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ind w:firstLine="0" w:firstLineChars="0"/>
        <w:rPr>
          <w:sz w:val="24"/>
          <w:szCs w:val="24"/>
        </w:rPr>
      </w:pPr>
      <w:bookmarkStart w:id="0" w:name="_Toc486338415"/>
      <w:r>
        <w:rPr>
          <w:sz w:val="24"/>
          <w:szCs w:val="24"/>
        </w:rPr>
        <w:t>附件4《办事指南》</w:t>
      </w:r>
      <w:bookmarkEnd w:id="0"/>
    </w:p>
    <w:p>
      <w:pPr>
        <w:jc w:val="center"/>
        <w:rPr>
          <w:rFonts w:eastAsia="黑体"/>
          <w:b/>
          <w:bCs/>
          <w:kern w:val="0"/>
          <w:sz w:val="24"/>
          <w:szCs w:val="24"/>
        </w:rPr>
      </w:pPr>
      <w:r>
        <w:rPr>
          <w:rFonts w:eastAsia="黑体"/>
          <w:b/>
          <w:bCs/>
          <w:kern w:val="0"/>
          <w:sz w:val="24"/>
          <w:szCs w:val="24"/>
        </w:rPr>
        <w:t>办事指南</w:t>
      </w:r>
    </w:p>
    <w:tbl>
      <w:tblPr>
        <w:tblStyle w:val="14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57"/>
        <w:gridCol w:w="82"/>
        <w:gridCol w:w="2004"/>
        <w:gridCol w:w="571"/>
        <w:gridCol w:w="725"/>
        <w:gridCol w:w="89"/>
        <w:gridCol w:w="1160"/>
        <w:gridCol w:w="271"/>
        <w:gridCol w:w="1411"/>
        <w:gridCol w:w="1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事项名称</w:t>
            </w:r>
          </w:p>
        </w:tc>
        <w:tc>
          <w:tcPr>
            <w:tcW w:w="20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再生育服务证核发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事项编码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基本编码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110000099000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5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实施编码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530124000000015127362000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事项类型</w:t>
            </w:r>
          </w:p>
        </w:tc>
        <w:tc>
          <w:tcPr>
            <w:tcW w:w="20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行政许可</w:t>
            </w:r>
          </w:p>
        </w:tc>
        <w:tc>
          <w:tcPr>
            <w:tcW w:w="129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服务对象</w:t>
            </w:r>
          </w:p>
        </w:tc>
        <w:tc>
          <w:tcPr>
            <w:tcW w:w="4483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color w:val="000000"/>
                <w:kern w:val="0"/>
                <w:sz w:val="22"/>
              </w:rPr>
              <w:t>自然人  □法人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39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□自然人或法人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9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办理机构</w:t>
            </w:r>
          </w:p>
        </w:tc>
        <w:tc>
          <w:tcPr>
            <w:tcW w:w="20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富民县卫生和计划生育局</w:t>
            </w:r>
          </w:p>
        </w:tc>
        <w:tc>
          <w:tcPr>
            <w:tcW w:w="129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服务层级</w:t>
            </w:r>
          </w:p>
        </w:tc>
        <w:tc>
          <w:tcPr>
            <w:tcW w:w="4483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□市级      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color w:val="000000"/>
                <w:kern w:val="0"/>
                <w:sz w:val="22"/>
              </w:rPr>
              <w:t>县（区）级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39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□镇（街）级    □村（社）级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受理条件</w:t>
            </w:r>
          </w:p>
        </w:tc>
        <w:tc>
          <w:tcPr>
            <w:tcW w:w="778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符合《中华人民共和国人口与计划生育法》、《云南省人口与计划生育条例》规定可以再生育的，可以给予受理。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设定依据</w:t>
            </w:r>
          </w:p>
        </w:tc>
        <w:tc>
          <w:tcPr>
            <w:tcW w:w="778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《中华人民共和国人口与计划生育法》《云南省人口与计划生育条例》、《云南省&lt;生育证&gt;管理办法》                                                                                          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审批条件</w:t>
            </w:r>
          </w:p>
        </w:tc>
        <w:tc>
          <w:tcPr>
            <w:tcW w:w="778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符合《中华人民共和国人口与计划生育法》、《云南省人口与计划生育条例》规定可以再生育的，由本人提出申请，亲提供相关材料给予审批。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审批数量</w:t>
            </w:r>
          </w:p>
        </w:tc>
        <w:tc>
          <w:tcPr>
            <w:tcW w:w="778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无限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2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申请材料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材料名称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材料说明（要求）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收件类型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收件份数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  <w:r>
              <w:rPr>
                <w:rFonts w:hint="eastAsia"/>
                <w:color w:val="000000"/>
                <w:kern w:val="0"/>
                <w:sz w:val="22"/>
              </w:rPr>
              <w:t>《生育服务证》申请表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  <w:r>
              <w:rPr>
                <w:rFonts w:hint="eastAsia"/>
                <w:color w:val="000000"/>
                <w:kern w:val="0"/>
                <w:sz w:val="22"/>
              </w:rPr>
              <w:t>窗口领取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原件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夫妻双方身份证、户口册、结婚证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  <w:r>
              <w:rPr>
                <w:rFonts w:hint="eastAsia"/>
                <w:color w:val="000000"/>
                <w:kern w:val="0"/>
                <w:sz w:val="22"/>
              </w:rPr>
              <w:t>验原件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复印件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夫妻双方婚育情况证明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  <w:r>
              <w:rPr>
                <w:rFonts w:hint="eastAsia"/>
                <w:color w:val="000000"/>
                <w:kern w:val="0"/>
                <w:sz w:val="22"/>
              </w:rPr>
              <w:t>夫妻双方单位或村居委会出具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原件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夫妻双方申请再生育的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  <w:r>
              <w:rPr>
                <w:rFonts w:hint="eastAsia"/>
                <w:color w:val="000000"/>
                <w:kern w:val="0"/>
                <w:sz w:val="22"/>
              </w:rPr>
              <w:t>离婚一方或双方都离婚的必须提供《离婚协议》或是《离婚判决》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原件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284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办理过《独生子女父母光荣证》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  <w:r>
              <w:rPr>
                <w:rFonts w:hint="eastAsia"/>
                <w:color w:val="000000"/>
                <w:kern w:val="0"/>
                <w:sz w:val="22"/>
              </w:rPr>
              <w:t>退回相关证件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  <w:r>
              <w:rPr>
                <w:rFonts w:hint="eastAsia"/>
                <w:color w:val="000000"/>
                <w:kern w:val="0"/>
                <w:sz w:val="22"/>
              </w:rPr>
              <w:t>原件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  <w:r>
              <w:rPr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办理流程</w:t>
            </w:r>
          </w:p>
        </w:tc>
        <w:tc>
          <w:tcPr>
            <w:tcW w:w="78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申请→受理→审批→发证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收费标准和收费依据</w:t>
            </w:r>
          </w:p>
        </w:tc>
        <w:tc>
          <w:tcPr>
            <w:tcW w:w="78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不收费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审批时限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  <w:r>
              <w:rPr>
                <w:rFonts w:hint="eastAsia"/>
                <w:color w:val="000000"/>
                <w:kern w:val="0"/>
                <w:sz w:val="22"/>
              </w:rPr>
              <w:t>20个工作日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申请接收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富民县卫计局窗口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结果物名称</w:t>
            </w:r>
          </w:p>
        </w:tc>
        <w:tc>
          <w:tcPr>
            <w:tcW w:w="265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再生生育审批</w:t>
            </w: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结果物有效期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  <w:r>
              <w:rPr>
                <w:rFonts w:hint="eastAsia"/>
                <w:color w:val="000000"/>
                <w:kern w:val="0"/>
                <w:sz w:val="22"/>
              </w:rPr>
              <w:t>当年有效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咨询查询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68818221</w:t>
            </w: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投诉渠道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68818210</w:t>
            </w: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材料空表</w:t>
            </w:r>
          </w:p>
        </w:tc>
        <w:tc>
          <w:tcPr>
            <w:tcW w:w="786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《再生育服务证申请表》另附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材料样张</w:t>
            </w:r>
          </w:p>
        </w:tc>
        <w:tc>
          <w:tcPr>
            <w:tcW w:w="786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结果样本</w:t>
            </w:r>
          </w:p>
        </w:tc>
        <w:tc>
          <w:tcPr>
            <w:tcW w:w="786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特别说明</w:t>
            </w:r>
          </w:p>
        </w:tc>
        <w:tc>
          <w:tcPr>
            <w:tcW w:w="786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/>
    <w:p>
      <w:pPr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b/>
          <w:color w:val="000000"/>
          <w:kern w:val="0"/>
          <w:szCs w:val="21"/>
        </w:rPr>
        <w:t>材料样张</w:t>
      </w:r>
      <w:r>
        <w:rPr>
          <w:rFonts w:hint="eastAsia"/>
          <w:b/>
          <w:color w:val="000000"/>
          <w:kern w:val="0"/>
          <w:szCs w:val="21"/>
        </w:rPr>
        <w:t>附件</w:t>
      </w:r>
      <w:r>
        <w:rPr>
          <w:rFonts w:hint="eastAsia"/>
          <w:szCs w:val="21"/>
        </w:rPr>
        <w:t xml:space="preserve">一：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           </w:t>
      </w:r>
      <w:r>
        <w:rPr>
          <w:rFonts w:hint="eastAsia" w:ascii="宋体" w:hAnsi="宋体" w:cs="宋体"/>
          <w:b/>
          <w:bCs/>
          <w:sz w:val="24"/>
          <w:szCs w:val="24"/>
        </w:rPr>
        <w:t>再生育服务证申请表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</w:t>
      </w:r>
    </w:p>
    <w:p>
      <w:pPr>
        <w:ind w:firstLine="5565" w:firstLineChars="26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填表时间：     年  月  日</w:t>
      </w:r>
    </w:p>
    <w:tbl>
      <w:tblPr>
        <w:tblStyle w:val="14"/>
        <w:tblpPr w:leftFromText="180" w:rightFromText="180" w:vertAnchor="text" w:horzAnchor="page" w:tblpX="1792" w:tblpY="213"/>
        <w:tblOverlap w:val="never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307"/>
        <w:gridCol w:w="1704"/>
        <w:gridCol w:w="853"/>
        <w:gridCol w:w="851"/>
        <w:gridCol w:w="516"/>
        <w:gridCol w:w="1189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女方：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男方：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单位或住址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业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81"/>
            </w:r>
            <w:r>
              <w:rPr>
                <w:rFonts w:hint="eastAsia" w:ascii="宋体" w:hAnsi="宋体" w:cs="宋体"/>
                <w:szCs w:val="21"/>
              </w:rPr>
              <w:t>机关事业</w:t>
            </w:r>
            <w:r>
              <w:rPr>
                <w:rFonts w:hint="eastAsia" w:ascii="宋体" w:hAnsi="宋体" w:cs="宋体"/>
                <w:szCs w:val="21"/>
              </w:rPr>
              <w:sym w:font="Wingdings" w:char="0082"/>
            </w:r>
            <w:r>
              <w:rPr>
                <w:rFonts w:hint="eastAsia" w:ascii="宋体" w:hAnsi="宋体" w:cs="宋体"/>
                <w:szCs w:val="21"/>
              </w:rPr>
              <w:t>务农</w:t>
            </w:r>
            <w:r>
              <w:rPr>
                <w:rFonts w:hint="eastAsia" w:ascii="宋体" w:hAnsi="宋体" w:cs="宋体"/>
                <w:szCs w:val="21"/>
              </w:rPr>
              <w:sym w:font="Wingdings" w:char="F083"/>
            </w:r>
            <w:r>
              <w:rPr>
                <w:rFonts w:hint="eastAsia" w:ascii="宋体" w:hAnsi="宋体" w:cs="宋体"/>
                <w:szCs w:val="21"/>
              </w:rPr>
              <w:t>自由职业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81"/>
            </w:r>
            <w:r>
              <w:rPr>
                <w:rFonts w:hint="eastAsia" w:ascii="宋体" w:hAnsi="宋体" w:cs="宋体"/>
                <w:szCs w:val="21"/>
              </w:rPr>
              <w:t>机关事业</w:t>
            </w:r>
            <w:r>
              <w:rPr>
                <w:rFonts w:hint="eastAsia" w:ascii="宋体" w:hAnsi="宋体" w:cs="宋体"/>
                <w:szCs w:val="21"/>
              </w:rPr>
              <w:sym w:font="Wingdings" w:char="0082"/>
            </w:r>
            <w:r>
              <w:rPr>
                <w:rFonts w:hint="eastAsia" w:ascii="宋体" w:hAnsi="宋体" w:cs="宋体"/>
                <w:szCs w:val="21"/>
              </w:rPr>
              <w:t>务农</w:t>
            </w:r>
            <w:r>
              <w:rPr>
                <w:rFonts w:hint="eastAsia" w:ascii="宋体" w:hAnsi="宋体" w:cs="宋体"/>
                <w:szCs w:val="21"/>
              </w:rPr>
              <w:sym w:font="Wingdings" w:char="F083"/>
            </w:r>
            <w:r>
              <w:rPr>
                <w:rFonts w:hint="eastAsia" w:ascii="宋体" w:hAnsi="宋体" w:cs="宋体"/>
                <w:szCs w:val="21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居民身份证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号    码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 籍 地 址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04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 口 性 质</w:t>
            </w:r>
          </w:p>
        </w:tc>
        <w:tc>
          <w:tcPr>
            <w:tcW w:w="3408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81"/>
            </w:r>
            <w:r>
              <w:rPr>
                <w:rFonts w:hint="eastAsia" w:ascii="宋体" w:hAnsi="宋体" w:cs="宋体"/>
                <w:szCs w:val="21"/>
              </w:rPr>
              <w:t xml:space="preserve">农业  </w:t>
            </w:r>
            <w:r>
              <w:rPr>
                <w:rFonts w:hint="eastAsia" w:ascii="宋体" w:hAnsi="宋体" w:cs="宋体"/>
                <w:szCs w:val="21"/>
              </w:rPr>
              <w:sym w:font="Wingdings" w:char="0082"/>
            </w:r>
            <w:r>
              <w:rPr>
                <w:rFonts w:hint="eastAsia" w:ascii="宋体" w:hAnsi="宋体" w:cs="宋体"/>
                <w:szCs w:val="21"/>
              </w:rPr>
              <w:t xml:space="preserve">非农业  </w:t>
            </w:r>
            <w:r>
              <w:rPr>
                <w:rFonts w:hint="eastAsia" w:ascii="宋体" w:hAnsi="宋体" w:cs="宋体"/>
                <w:szCs w:val="21"/>
              </w:rPr>
              <w:sym w:font="Wingdings" w:char="F083"/>
            </w:r>
            <w:r>
              <w:rPr>
                <w:rFonts w:hint="eastAsia" w:ascii="宋体" w:hAnsi="宋体" w:cs="宋体"/>
                <w:szCs w:val="21"/>
              </w:rPr>
              <w:t>农转城</w:t>
            </w:r>
          </w:p>
        </w:tc>
        <w:tc>
          <w:tcPr>
            <w:tcW w:w="3411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81"/>
            </w:r>
            <w:r>
              <w:rPr>
                <w:rFonts w:hint="eastAsia" w:ascii="宋体" w:hAnsi="宋体" w:cs="宋体"/>
                <w:szCs w:val="21"/>
              </w:rPr>
              <w:t xml:space="preserve">农业  </w:t>
            </w:r>
            <w:r>
              <w:rPr>
                <w:rFonts w:hint="eastAsia" w:ascii="宋体" w:hAnsi="宋体" w:cs="宋体"/>
                <w:szCs w:val="21"/>
              </w:rPr>
              <w:sym w:font="Wingdings" w:char="0082"/>
            </w:r>
            <w:r>
              <w:rPr>
                <w:rFonts w:hint="eastAsia" w:ascii="宋体" w:hAnsi="宋体" w:cs="宋体"/>
                <w:szCs w:val="21"/>
              </w:rPr>
              <w:t xml:space="preserve">非农业  </w:t>
            </w:r>
            <w:r>
              <w:rPr>
                <w:rFonts w:hint="eastAsia" w:ascii="宋体" w:hAnsi="宋体" w:cs="宋体"/>
                <w:szCs w:val="21"/>
              </w:rPr>
              <w:sym w:font="Wingdings" w:char="F083"/>
            </w:r>
            <w:r>
              <w:rPr>
                <w:rFonts w:hint="eastAsia" w:ascii="宋体" w:hAnsi="宋体" w:cs="宋体"/>
                <w:szCs w:val="21"/>
              </w:rPr>
              <w:t>农转城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Merge w:val="restart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 姻 状 况</w:t>
            </w:r>
          </w:p>
        </w:tc>
        <w:tc>
          <w:tcPr>
            <w:tcW w:w="3408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81"/>
            </w:r>
            <w:r>
              <w:rPr>
                <w:rFonts w:hint="eastAsia" w:ascii="宋体" w:hAnsi="宋体" w:cs="宋体"/>
                <w:szCs w:val="21"/>
              </w:rPr>
              <w:t xml:space="preserve">初婚  </w:t>
            </w:r>
            <w:r>
              <w:rPr>
                <w:rFonts w:hint="eastAsia" w:ascii="宋体" w:hAnsi="宋体" w:cs="宋体"/>
                <w:szCs w:val="21"/>
              </w:rPr>
              <w:sym w:font="Wingdings" w:char="0082"/>
            </w:r>
            <w:r>
              <w:rPr>
                <w:rFonts w:hint="eastAsia" w:ascii="宋体" w:hAnsi="宋体" w:cs="宋体"/>
                <w:szCs w:val="21"/>
              </w:rPr>
              <w:t>再婚（离异）（丧偶）</w:t>
            </w:r>
          </w:p>
        </w:tc>
        <w:tc>
          <w:tcPr>
            <w:tcW w:w="3411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81"/>
            </w:r>
            <w:r>
              <w:rPr>
                <w:rFonts w:hint="eastAsia" w:ascii="宋体" w:hAnsi="宋体" w:cs="宋体"/>
                <w:szCs w:val="21"/>
              </w:rPr>
              <w:t xml:space="preserve">初婚  </w:t>
            </w:r>
            <w:r>
              <w:rPr>
                <w:rFonts w:hint="eastAsia" w:ascii="宋体" w:hAnsi="宋体" w:cs="宋体"/>
                <w:szCs w:val="21"/>
              </w:rPr>
              <w:sym w:font="Wingdings" w:char="0082"/>
            </w:r>
            <w:r>
              <w:rPr>
                <w:rFonts w:hint="eastAsia" w:ascii="宋体" w:hAnsi="宋体" w:cs="宋体"/>
                <w:szCs w:val="21"/>
              </w:rPr>
              <w:t>再婚（离异）（丧偶）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8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结婚证号：</w:t>
            </w:r>
          </w:p>
        </w:tc>
        <w:tc>
          <w:tcPr>
            <w:tcW w:w="3411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结婚证号：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8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登记时间：</w:t>
            </w:r>
          </w:p>
        </w:tc>
        <w:tc>
          <w:tcPr>
            <w:tcW w:w="3411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登记时间：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Merge w:val="restart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育 情 况</w:t>
            </w:r>
          </w:p>
        </w:tc>
        <w:tc>
          <w:tcPr>
            <w:tcW w:w="1704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现有子女数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男    女</w:t>
            </w: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现有子女数</w:t>
            </w:r>
          </w:p>
        </w:tc>
        <w:tc>
          <w:tcPr>
            <w:tcW w:w="170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男   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04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壹孩出生时间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5" w:type="dxa"/>
            <w:gridSpan w:val="2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壹孩出生时间</w:t>
            </w:r>
          </w:p>
        </w:tc>
        <w:tc>
          <w:tcPr>
            <w:tcW w:w="1706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 请 事 项</w:t>
            </w:r>
          </w:p>
        </w:tc>
        <w:tc>
          <w:tcPr>
            <w:tcW w:w="6819" w:type="dxa"/>
            <w:gridSpan w:val="6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请安排在      年   月以后生育，并发放    孩生育证。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8"/>
          </w:tcPr>
          <w:p>
            <w:pPr>
              <w:tabs>
                <w:tab w:val="left" w:pos="2218"/>
              </w:tabs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 xml:space="preserve">   审      核      意    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女方户籍地村（居）委会意见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男方户籍地村（居）委会意见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261" w:type="dxa"/>
            <w:gridSpan w:val="4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宣传员：             年   月   日</w:t>
            </w:r>
          </w:p>
        </w:tc>
        <w:tc>
          <w:tcPr>
            <w:tcW w:w="4262" w:type="dxa"/>
            <w:gridSpan w:val="4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宣传员：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女方户籍地乡（镇）、街道意见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男方户籍地乡（镇）、街道意见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4261" w:type="dxa"/>
            <w:gridSpan w:val="4"/>
            <w:vAlign w:val="bottom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经办人：            年    月    日</w:t>
            </w:r>
          </w:p>
        </w:tc>
        <w:tc>
          <w:tcPr>
            <w:tcW w:w="4262" w:type="dxa"/>
            <w:gridSpan w:val="4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4261" w:type="dxa"/>
            <w:gridSpan w:val="4"/>
            <w:vAlign w:val="bottom"/>
          </w:tcPr>
          <w:p>
            <w:pPr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县（市、区）卫计局意见</w:t>
            </w:r>
          </w:p>
        </w:tc>
        <w:tc>
          <w:tcPr>
            <w:tcW w:w="4262" w:type="dxa"/>
            <w:gridSpan w:val="4"/>
            <w:vAlign w:val="bottom"/>
          </w:tcPr>
          <w:p>
            <w:pPr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经办人：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发证时间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生育证号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  <w:b/>
          <w:color w:val="000000"/>
          <w:kern w:val="0"/>
          <w:sz w:val="22"/>
        </w:rPr>
      </w:pPr>
    </w:p>
    <w:p>
      <w:pPr>
        <w:rPr>
          <w:rFonts w:hint="eastAsia"/>
          <w:b/>
          <w:color w:val="000000"/>
          <w:kern w:val="0"/>
          <w:sz w:val="22"/>
        </w:rPr>
      </w:pPr>
    </w:p>
    <w:p>
      <w:pPr>
        <w:rPr>
          <w:color w:val="000000"/>
          <w:kern w:val="0"/>
          <w:sz w:val="22"/>
        </w:rPr>
      </w:pPr>
      <w:r>
        <w:rPr>
          <w:b/>
          <w:color w:val="000000"/>
          <w:kern w:val="0"/>
          <w:sz w:val="22"/>
        </w:rPr>
        <w:t>材料样张</w:t>
      </w:r>
      <w:r>
        <w:rPr>
          <w:rFonts w:hint="eastAsia"/>
          <w:b/>
          <w:color w:val="000000"/>
          <w:kern w:val="0"/>
          <w:sz w:val="22"/>
        </w:rPr>
        <w:t>附件二：</w:t>
      </w:r>
    </w:p>
    <w:p>
      <w:pPr>
        <w:ind w:firstLine="2670" w:firstLineChars="95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行政许可申请材料接收凭证</w:t>
      </w:r>
    </w:p>
    <w:p>
      <w:pPr>
        <w:spacing w:before="312" w:after="312"/>
        <w:jc w:val="center"/>
        <w:rPr>
          <w:rFonts w:eastAsia="黑体"/>
          <w:szCs w:val="21"/>
        </w:rPr>
      </w:pPr>
      <w:r>
        <w:rPr>
          <w:rFonts w:hint="eastAsia"/>
          <w:szCs w:val="21"/>
        </w:rPr>
        <w:t xml:space="preserve">                                     编号：</w:t>
      </w:r>
    </w:p>
    <w:p>
      <w:pPr>
        <w:spacing w:before="312" w:after="312"/>
        <w:rPr>
          <w:b/>
          <w:szCs w:val="21"/>
        </w:rPr>
      </w:pP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b/>
          <w:szCs w:val="21"/>
        </w:rPr>
        <w:t>：</w:t>
      </w:r>
    </w:p>
    <w:p>
      <w:pPr>
        <w:ind w:firstLine="420" w:firstLineChars="200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本机关现已收到你（单位）提交的申请</w:t>
      </w:r>
      <w:r>
        <w:rPr>
          <w:rFonts w:hint="eastAsia" w:eastAsia="仿宋_GB2312"/>
          <w:szCs w:val="21"/>
          <w:u w:val="single"/>
        </w:rPr>
        <w:t xml:space="preserve">                </w:t>
      </w:r>
      <w:r>
        <w:rPr>
          <w:rFonts w:hint="eastAsia" w:eastAsia="仿宋_GB2312"/>
          <w:szCs w:val="21"/>
        </w:rPr>
        <w:t>行政许可的下列材料：</w:t>
      </w:r>
    </w:p>
    <w:p>
      <w:pPr>
        <w:spacing w:before="156" w:after="156" w:line="360" w:lineRule="auto"/>
        <w:ind w:firstLine="420" w:firstLineChars="200"/>
        <w:rPr>
          <w:rFonts w:eastAsia="仿宋_GB2312"/>
          <w:szCs w:val="21"/>
        </w:rPr>
      </w:pPr>
    </w:p>
    <w:p>
      <w:pPr>
        <w:spacing w:before="156" w:after="156" w:line="360" w:lineRule="auto"/>
        <w:ind w:firstLine="420" w:firstLineChars="200"/>
        <w:rPr>
          <w:rFonts w:eastAsia="仿宋_GB2312"/>
          <w:szCs w:val="21"/>
        </w:rPr>
      </w:pPr>
    </w:p>
    <w:p>
      <w:pPr>
        <w:spacing w:before="156" w:after="156" w:line="360" w:lineRule="auto"/>
        <w:ind w:firstLine="420" w:firstLineChars="200"/>
        <w:rPr>
          <w:rFonts w:eastAsia="仿宋_GB2312"/>
          <w:szCs w:val="21"/>
        </w:rPr>
      </w:pPr>
    </w:p>
    <w:p>
      <w:pPr>
        <w:spacing w:before="156" w:after="156" w:line="360" w:lineRule="auto"/>
        <w:rPr>
          <w:rFonts w:eastAsia="仿宋_GB2312"/>
          <w:szCs w:val="21"/>
        </w:rPr>
      </w:pPr>
    </w:p>
    <w:p>
      <w:pPr>
        <w:spacing w:before="156" w:after="156" w:line="360" w:lineRule="auto"/>
        <w:ind w:firstLine="420" w:firstLineChars="200"/>
        <w:rPr>
          <w:rFonts w:eastAsia="仿宋_GB2312"/>
          <w:szCs w:val="21"/>
        </w:rPr>
      </w:pPr>
    </w:p>
    <w:p>
      <w:pPr>
        <w:spacing w:before="156" w:after="156" w:line="360" w:lineRule="auto"/>
        <w:ind w:firstLine="420" w:firstLineChars="200"/>
        <w:rPr>
          <w:rFonts w:eastAsia="仿宋_GB2312"/>
          <w:szCs w:val="21"/>
        </w:rPr>
      </w:pPr>
    </w:p>
    <w:p>
      <w:pPr>
        <w:spacing w:before="156" w:after="156" w:line="360" w:lineRule="auto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 xml:space="preserve">以上申请材料如不齐全或者不符合法定形式，本机关将在五个工作日内予以告知。 </w:t>
      </w:r>
    </w:p>
    <w:p>
      <w:pPr>
        <w:spacing w:line="360" w:lineRule="auto"/>
        <w:ind w:firstLine="5520"/>
        <w:rPr>
          <w:szCs w:val="21"/>
        </w:rPr>
      </w:pPr>
      <w:r>
        <w:rPr>
          <w:rFonts w:hint="eastAsia"/>
          <w:szCs w:val="21"/>
        </w:rPr>
        <w:t>卫生行政机关 (盖章)</w:t>
      </w:r>
    </w:p>
    <w:p>
      <w:pPr>
        <w:spacing w:before="156" w:after="156" w:line="360" w:lineRule="auto"/>
        <w:ind w:firstLine="4830" w:firstLineChars="2300"/>
        <w:rPr>
          <w:szCs w:val="21"/>
        </w:rPr>
      </w:pPr>
      <w:r>
        <w:rPr>
          <w:rFonts w:hint="eastAsia"/>
          <w:szCs w:val="21"/>
        </w:rPr>
        <w:t>年     月     日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当事人 (签字)</w:t>
      </w:r>
    </w:p>
    <w:p>
      <w:pPr>
        <w:spacing w:before="156" w:after="156" w:line="360" w:lineRule="auto"/>
        <w:rPr>
          <w:szCs w:val="21"/>
        </w:rPr>
      </w:pPr>
      <w:r>
        <w:rPr>
          <w:szCs w:val="21"/>
        </w:rPr>
        <w:pict>
          <v:line id="_x0000_s1031" o:spid="_x0000_s1031" o:spt="20" style="position:absolute;left:0pt;margin-left:0pt;margin-top:31.2pt;height:0pt;width:414pt;z-index:251666432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Cs w:val="21"/>
        </w:rPr>
        <w:t xml:space="preserve">    年     月     日</w:t>
      </w:r>
    </w:p>
    <w:p>
      <w:pPr>
        <w:spacing w:before="156"/>
        <w:rPr>
          <w:szCs w:val="21"/>
        </w:rPr>
      </w:pPr>
      <w:r>
        <w:rPr>
          <w:rFonts w:hint="eastAsia"/>
          <w:szCs w:val="21"/>
        </w:rPr>
        <w:t>第一联存档，第二联交申请人                      中华人民共和国卫计委制</w:t>
      </w:r>
    </w:p>
    <w:p>
      <w:pPr>
        <w:spacing w:before="312" w:after="312"/>
        <w:jc w:val="left"/>
        <w:rPr>
          <w:rFonts w:hint="eastAsia"/>
          <w:b/>
          <w:color w:val="000000"/>
          <w:kern w:val="0"/>
          <w:sz w:val="22"/>
        </w:rPr>
      </w:pPr>
    </w:p>
    <w:p>
      <w:pPr>
        <w:spacing w:before="312" w:after="312"/>
        <w:jc w:val="left"/>
        <w:rPr>
          <w:rFonts w:hint="eastAsia"/>
          <w:b/>
          <w:color w:val="000000"/>
          <w:kern w:val="0"/>
          <w:sz w:val="22"/>
        </w:rPr>
      </w:pPr>
    </w:p>
    <w:p>
      <w:pPr>
        <w:spacing w:before="312" w:after="312"/>
        <w:jc w:val="left"/>
        <w:rPr>
          <w:rFonts w:hint="eastAsia"/>
          <w:b/>
          <w:color w:val="000000"/>
          <w:kern w:val="0"/>
          <w:sz w:val="22"/>
        </w:rPr>
      </w:pPr>
    </w:p>
    <w:p>
      <w:pPr>
        <w:spacing w:before="312" w:after="312"/>
        <w:jc w:val="left"/>
        <w:rPr>
          <w:b/>
          <w:color w:val="000000"/>
          <w:kern w:val="0"/>
          <w:sz w:val="22"/>
        </w:rPr>
      </w:pPr>
      <w:r>
        <w:rPr>
          <w:b/>
          <w:color w:val="000000"/>
          <w:kern w:val="0"/>
          <w:sz w:val="22"/>
        </w:rPr>
        <w:t>材料样张</w:t>
      </w:r>
      <w:r>
        <w:rPr>
          <w:rFonts w:hint="eastAsia"/>
          <w:b/>
          <w:color w:val="000000"/>
          <w:kern w:val="0"/>
          <w:sz w:val="22"/>
        </w:rPr>
        <w:t>附件三：</w:t>
      </w:r>
    </w:p>
    <w:p>
      <w:pPr>
        <w:spacing w:before="312" w:after="312"/>
        <w:jc w:val="center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申请材料补正通知书</w:t>
      </w:r>
    </w:p>
    <w:p>
      <w:pPr>
        <w:spacing w:before="312" w:after="312"/>
        <w:jc w:val="center"/>
        <w:rPr>
          <w:rFonts w:ascii="宋体" w:hAnsi="宋体"/>
          <w:sz w:val="24"/>
        </w:rPr>
      </w:pPr>
      <w:r>
        <w:rPr>
          <w:rFonts w:hint="eastAsia"/>
          <w:b/>
        </w:rPr>
        <w:t xml:space="preserve">                                        </w:t>
      </w:r>
      <w:r>
        <w:rPr>
          <w:rFonts w:hint="eastAsia" w:ascii="仿宋_GB2312" w:eastAsia="仿宋_GB2312"/>
          <w:b/>
          <w:sz w:val="28"/>
        </w:rPr>
        <w:t xml:space="preserve">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sz w:val="24"/>
        </w:rPr>
        <w:t>卫    字[       ]第      号</w:t>
      </w:r>
    </w:p>
    <w:p>
      <w:pPr>
        <w:spacing w:before="312" w:after="312"/>
        <w:rPr>
          <w:b/>
          <w:sz w:val="28"/>
        </w:rPr>
      </w:pP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b/>
          <w:sz w:val="28"/>
        </w:rPr>
        <w:t>：</w:t>
      </w:r>
    </w:p>
    <w:p>
      <w:pPr>
        <w:spacing w:before="156" w:after="156" w:line="360" w:lineRule="auto"/>
        <w:ind w:firstLine="56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经审查，你（单位）所提交的关于</w:t>
      </w:r>
      <w:r>
        <w:rPr>
          <w:rFonts w:hint="eastAsia" w:ascii="仿宋_GB2312" w:eastAsia="仿宋_GB2312"/>
          <w:sz w:val="18"/>
          <w:szCs w:val="18"/>
          <w:u w:val="single"/>
        </w:rPr>
        <w:t xml:space="preserve">                         </w:t>
      </w:r>
      <w:r>
        <w:rPr>
          <w:rFonts w:hint="eastAsia" w:ascii="仿宋_GB2312" w:eastAsia="仿宋_GB2312"/>
          <w:sz w:val="18"/>
          <w:szCs w:val="18"/>
        </w:rPr>
        <w:t>的申请材料</w:t>
      </w:r>
      <w:r>
        <w:rPr>
          <w:rFonts w:hint="eastAsia" w:ascii="仿宋_GB2312" w:eastAsia="仿宋_GB2312"/>
          <w:sz w:val="18"/>
          <w:szCs w:val="18"/>
          <w:u w:val="single"/>
        </w:rPr>
        <w:t xml:space="preserve">           </w:t>
      </w:r>
      <w:r>
        <w:rPr>
          <w:rFonts w:hint="eastAsia" w:ascii="仿宋_GB2312" w:eastAsia="仿宋_GB2312"/>
          <w:sz w:val="18"/>
          <w:szCs w:val="18"/>
        </w:rPr>
        <w:t>（1、不齐全；2、不符合法定形式），请补正以下材料：</w:t>
      </w:r>
    </w:p>
    <w:p>
      <w:pPr>
        <w:spacing w:before="156" w:after="156" w:line="360" w:lineRule="auto"/>
        <w:rPr>
          <w:sz w:val="28"/>
        </w:rPr>
      </w:pPr>
    </w:p>
    <w:p>
      <w:pPr>
        <w:spacing w:before="156" w:after="156" w:line="360" w:lineRule="auto"/>
        <w:rPr>
          <w:sz w:val="28"/>
        </w:rPr>
      </w:pPr>
    </w:p>
    <w:p>
      <w:pPr>
        <w:spacing w:before="156" w:after="156" w:line="360" w:lineRule="auto"/>
        <w:rPr>
          <w:sz w:val="28"/>
        </w:rPr>
      </w:pPr>
    </w:p>
    <w:p>
      <w:pPr>
        <w:spacing w:before="156" w:after="156" w:line="360" w:lineRule="auto"/>
        <w:rPr>
          <w:sz w:val="28"/>
        </w:rPr>
      </w:pPr>
    </w:p>
    <w:p>
      <w:pPr>
        <w:spacing w:before="156" w:after="156" w:line="360" w:lineRule="auto"/>
        <w:rPr>
          <w:sz w:val="28"/>
        </w:rPr>
      </w:pPr>
    </w:p>
    <w:p>
      <w:pPr>
        <w:spacing w:before="156" w:after="156" w:line="360" w:lineRule="auto"/>
        <w:ind w:firstLine="560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特此通知。</w:t>
      </w:r>
    </w:p>
    <w:p>
      <w:pPr>
        <w:spacing w:before="156" w:after="156"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 卫生行政机关 （盖章）</w:t>
      </w:r>
    </w:p>
    <w:p>
      <w:pPr>
        <w:spacing w:before="156" w:after="156" w:line="360" w:lineRule="auto"/>
        <w:ind w:firstLine="6240"/>
        <w:rPr>
          <w:sz w:val="24"/>
        </w:rPr>
      </w:pPr>
      <w:r>
        <w:rPr>
          <w:rFonts w:hint="eastAsia"/>
          <w:sz w:val="24"/>
        </w:rPr>
        <w:t>年    月    日</w:t>
      </w:r>
    </w:p>
    <w:p>
      <w:pPr>
        <w:spacing w:before="156"/>
      </w:pPr>
      <w:r>
        <w:rPr>
          <w:sz w:val="20"/>
        </w:rPr>
        <w:pict>
          <v:line id="_x0000_s1026" o:spid="_x0000_s1026" o:spt="20" style="position:absolute;left:0pt;margin-left:0pt;margin-top:0pt;height:0pt;width:414pt;z-index:251660288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4"/>
        </w:rPr>
        <w:t>第一联存档，第二联交申请人                     中华人民共和国卫计委制</w:t>
      </w:r>
    </w:p>
    <w:p>
      <w:pPr>
        <w:rPr>
          <w:b/>
          <w:color w:val="000000"/>
          <w:kern w:val="0"/>
          <w:sz w:val="22"/>
        </w:rPr>
      </w:pPr>
    </w:p>
    <w:p>
      <w:pPr>
        <w:rPr>
          <w:b/>
          <w:color w:val="000000"/>
          <w:kern w:val="0"/>
          <w:sz w:val="22"/>
        </w:rPr>
      </w:pPr>
    </w:p>
    <w:p>
      <w:pPr>
        <w:rPr>
          <w:b/>
          <w:color w:val="000000"/>
          <w:kern w:val="0"/>
          <w:sz w:val="22"/>
        </w:rPr>
      </w:pPr>
    </w:p>
    <w:p>
      <w:pPr>
        <w:rPr>
          <w:b/>
          <w:color w:val="000000"/>
          <w:kern w:val="0"/>
          <w:sz w:val="22"/>
        </w:rPr>
      </w:pPr>
    </w:p>
    <w:p>
      <w:pPr>
        <w:rPr>
          <w:b/>
          <w:color w:val="000000"/>
          <w:kern w:val="0"/>
          <w:sz w:val="22"/>
        </w:rPr>
      </w:pPr>
    </w:p>
    <w:p>
      <w:pPr>
        <w:rPr>
          <w:b/>
          <w:color w:val="000000"/>
          <w:kern w:val="0"/>
          <w:sz w:val="22"/>
        </w:rPr>
      </w:pPr>
    </w:p>
    <w:p>
      <w:pPr>
        <w:rPr>
          <w:b/>
          <w:color w:val="000000"/>
          <w:kern w:val="0"/>
          <w:sz w:val="22"/>
        </w:rPr>
      </w:pPr>
    </w:p>
    <w:p>
      <w:pPr>
        <w:rPr>
          <w:rFonts w:hint="eastAsia"/>
          <w:b/>
          <w:color w:val="000000"/>
          <w:kern w:val="0"/>
          <w:sz w:val="22"/>
        </w:rPr>
      </w:pPr>
    </w:p>
    <w:p>
      <w:pPr>
        <w:rPr>
          <w:color w:val="000000"/>
          <w:kern w:val="0"/>
          <w:sz w:val="22"/>
        </w:rPr>
      </w:pPr>
      <w:r>
        <w:rPr>
          <w:b/>
          <w:color w:val="000000"/>
          <w:kern w:val="0"/>
          <w:sz w:val="22"/>
        </w:rPr>
        <w:t>材料样张</w:t>
      </w:r>
      <w:r>
        <w:rPr>
          <w:rFonts w:hint="eastAsia"/>
          <w:b/>
          <w:color w:val="000000"/>
          <w:kern w:val="0"/>
          <w:sz w:val="22"/>
        </w:rPr>
        <w:t>附件四：</w:t>
      </w:r>
    </w:p>
    <w:p>
      <w:pPr>
        <w:spacing w:before="312" w:after="31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行政许可申请受理通知书</w:t>
      </w:r>
    </w:p>
    <w:p>
      <w:pPr>
        <w:spacing w:before="312" w:after="312"/>
        <w:jc w:val="center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 xml:space="preserve">                                           </w:t>
      </w:r>
      <w:r>
        <w:rPr>
          <w:rFonts w:hint="eastAsia" w:ascii="宋体" w:hAnsi="宋体"/>
          <w:szCs w:val="21"/>
        </w:rPr>
        <w:t>卫    字[       ]第      号</w:t>
      </w:r>
    </w:p>
    <w:p>
      <w:pPr>
        <w:spacing w:before="312" w:after="312"/>
        <w:rPr>
          <w:b/>
          <w:szCs w:val="21"/>
        </w:rPr>
      </w:pP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b/>
          <w:szCs w:val="21"/>
        </w:rPr>
        <w:t>：</w:t>
      </w:r>
    </w:p>
    <w:p>
      <w:pPr>
        <w:spacing w:before="156" w:after="156" w:line="360" w:lineRule="auto"/>
        <w:ind w:firstLine="56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你（单位）提出的关于</w:t>
      </w:r>
      <w:r>
        <w:rPr>
          <w:rFonts w:hint="eastAsia" w:ascii="仿宋_GB2312" w:eastAsia="仿宋_GB2312"/>
          <w:szCs w:val="21"/>
          <w:u w:val="single"/>
        </w:rPr>
        <w:t xml:space="preserve">                         </w:t>
      </w:r>
      <w:r>
        <w:rPr>
          <w:rFonts w:hint="eastAsia" w:ascii="仿宋_GB2312" w:eastAsia="仿宋_GB2312"/>
          <w:szCs w:val="21"/>
        </w:rPr>
        <w:t>行政许可申请，本机关根据《中华人民共和国行政许可法》第三十二条第一款第（五）项的规定，决定予以受理。</w:t>
      </w:r>
    </w:p>
    <w:p>
      <w:pPr>
        <w:spacing w:before="156" w:after="156" w:line="360" w:lineRule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根据有关规定，该行政许可需要 </w:t>
      </w:r>
      <w:r>
        <w:rPr>
          <w:rFonts w:hint="eastAsia" w:ascii="仿宋_GB2312" w:eastAsia="仿宋_GB2312"/>
          <w:szCs w:val="21"/>
          <w:u w:val="single"/>
        </w:rPr>
        <w:t xml:space="preserve">                       </w:t>
      </w:r>
      <w:r>
        <w:rPr>
          <w:rFonts w:hint="eastAsia" w:ascii="仿宋_GB2312" w:eastAsia="仿宋_GB2312"/>
          <w:szCs w:val="21"/>
        </w:rPr>
        <w:t>期限</w:t>
      </w:r>
      <w:r>
        <w:rPr>
          <w:rFonts w:hint="eastAsia" w:ascii="仿宋_GB2312" w:eastAsia="仿宋_GB2312"/>
          <w:szCs w:val="21"/>
          <w:u w:val="single"/>
        </w:rPr>
        <w:t xml:space="preserve">          </w:t>
      </w:r>
      <w:r>
        <w:rPr>
          <w:rFonts w:hint="eastAsia" w:ascii="仿宋_GB2312" w:eastAsia="仿宋_GB2312"/>
          <w:szCs w:val="21"/>
        </w:rPr>
        <w:t>个工作日。</w:t>
      </w:r>
    </w:p>
    <w:p>
      <w:pPr>
        <w:spacing w:before="156" w:after="156" w:line="360" w:lineRule="auto"/>
        <w:ind w:firstLine="560"/>
        <w:rPr>
          <w:rFonts w:ascii="仿宋_GB2312" w:eastAsia="仿宋_GB2312"/>
          <w:szCs w:val="21"/>
          <w:u w:val="single"/>
        </w:rPr>
      </w:pPr>
    </w:p>
    <w:p>
      <w:pPr>
        <w:spacing w:before="156" w:after="156"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特此告知。</w:t>
      </w:r>
    </w:p>
    <w:p>
      <w:pPr>
        <w:spacing w:before="156" w:after="156" w:line="360" w:lineRule="auto"/>
        <w:rPr>
          <w:sz w:val="24"/>
        </w:rPr>
      </w:pPr>
    </w:p>
    <w:p>
      <w:pPr>
        <w:spacing w:before="156" w:after="156" w:line="360" w:lineRule="auto"/>
        <w:rPr>
          <w:sz w:val="24"/>
        </w:rPr>
      </w:pPr>
    </w:p>
    <w:p>
      <w:pPr>
        <w:spacing w:before="156" w:after="156" w:line="360" w:lineRule="auto"/>
        <w:rPr>
          <w:sz w:val="24"/>
        </w:rPr>
      </w:pPr>
    </w:p>
    <w:p>
      <w:pPr>
        <w:spacing w:before="156" w:after="156" w:line="360" w:lineRule="auto"/>
        <w:rPr>
          <w:sz w:val="24"/>
        </w:rPr>
      </w:pPr>
    </w:p>
    <w:p>
      <w:pPr>
        <w:spacing w:before="156" w:after="156"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卫生行政机关 （盖章）</w:t>
      </w:r>
    </w:p>
    <w:p>
      <w:pPr>
        <w:spacing w:before="156" w:after="156" w:line="360" w:lineRule="auto"/>
        <w:ind w:firstLine="5400"/>
        <w:rPr>
          <w:sz w:val="24"/>
        </w:rPr>
      </w:pPr>
      <w:r>
        <w:rPr>
          <w:rFonts w:hint="eastAsia"/>
          <w:sz w:val="24"/>
        </w:rPr>
        <w:t>年    月    日</w:t>
      </w:r>
    </w:p>
    <w:p>
      <w:pPr>
        <w:rPr>
          <w:sz w:val="24"/>
        </w:rPr>
      </w:pPr>
    </w:p>
    <w:p>
      <w:pPr>
        <w:spacing w:before="156"/>
        <w:rPr>
          <w:rFonts w:ascii="仿宋_GB2312" w:eastAsia="仿宋_GB2312"/>
          <w:sz w:val="28"/>
        </w:rPr>
      </w:pPr>
      <w:r>
        <w:rPr>
          <w:sz w:val="20"/>
        </w:rPr>
        <w:pict>
          <v:line id="_x0000_s1027" o:spid="_x0000_s1027" o:spt="20" style="position:absolute;left:0pt;margin-left:0pt;margin-top:0pt;height:0pt;width:414pt;z-index:251661312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4"/>
        </w:rPr>
        <w:t>第一联存档，第二联交申请人                      中华人民共和国卫计委制</w:t>
      </w:r>
    </w:p>
    <w:p>
      <w:pPr>
        <w:rPr>
          <w:rFonts w:eastAsia="隶书"/>
          <w:b/>
          <w:sz w:val="24"/>
        </w:rPr>
      </w:pPr>
    </w:p>
    <w:p>
      <w:pPr>
        <w:spacing w:before="156" w:after="156"/>
        <w:rPr>
          <w:b/>
          <w:color w:val="000000"/>
          <w:kern w:val="0"/>
          <w:sz w:val="22"/>
        </w:rPr>
      </w:pPr>
    </w:p>
    <w:p>
      <w:pPr>
        <w:spacing w:before="156" w:after="156"/>
        <w:rPr>
          <w:b/>
          <w:color w:val="000000"/>
          <w:kern w:val="0"/>
          <w:sz w:val="22"/>
        </w:rPr>
      </w:pPr>
    </w:p>
    <w:p>
      <w:pPr>
        <w:spacing w:before="156" w:after="156"/>
        <w:rPr>
          <w:b/>
          <w:color w:val="000000"/>
          <w:kern w:val="0"/>
          <w:sz w:val="22"/>
        </w:rPr>
      </w:pPr>
    </w:p>
    <w:p>
      <w:pPr>
        <w:spacing w:before="156" w:after="156"/>
        <w:rPr>
          <w:b/>
          <w:sz w:val="32"/>
        </w:rPr>
      </w:pPr>
      <w:r>
        <w:rPr>
          <w:b/>
          <w:color w:val="000000"/>
          <w:kern w:val="0"/>
          <w:sz w:val="22"/>
        </w:rPr>
        <w:t>材料样张</w:t>
      </w:r>
      <w:r>
        <w:rPr>
          <w:rFonts w:hint="eastAsia"/>
          <w:b/>
          <w:color w:val="000000"/>
          <w:kern w:val="0"/>
          <w:sz w:val="22"/>
        </w:rPr>
        <w:t>附件五：</w:t>
      </w:r>
    </w:p>
    <w:p>
      <w:pPr>
        <w:spacing w:before="156" w:after="15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行政许可申请不予受理决定书</w:t>
      </w:r>
    </w:p>
    <w:p>
      <w:pPr>
        <w:spacing w:after="156"/>
        <w:jc w:val="center"/>
        <w:rPr>
          <w:szCs w:val="21"/>
        </w:rPr>
      </w:pPr>
      <w:r>
        <w:rPr>
          <w:rFonts w:hint="eastAsia"/>
          <w:b/>
          <w:szCs w:val="21"/>
        </w:rPr>
        <w:t xml:space="preserve">                                               </w:t>
      </w:r>
      <w:r>
        <w:rPr>
          <w:rFonts w:hint="eastAsia"/>
          <w:szCs w:val="21"/>
        </w:rPr>
        <w:t>卫     字[       ]第      号</w:t>
      </w:r>
    </w:p>
    <w:p>
      <w:pPr>
        <w:rPr>
          <w:szCs w:val="21"/>
          <w:u w:val="single"/>
        </w:rPr>
      </w:pPr>
    </w:p>
    <w:p>
      <w:pPr>
        <w:rPr>
          <w:b/>
          <w:szCs w:val="21"/>
        </w:rPr>
      </w:pP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b/>
          <w:szCs w:val="21"/>
        </w:rPr>
        <w:t>：</w:t>
      </w:r>
    </w:p>
    <w:p>
      <w:pPr>
        <w:ind w:firstLine="560"/>
        <w:rPr>
          <w:szCs w:val="21"/>
        </w:rPr>
      </w:pPr>
    </w:p>
    <w:p>
      <w:pPr>
        <w:ind w:firstLine="56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你（单位）于</w:t>
      </w:r>
      <w:r>
        <w:rPr>
          <w:rFonts w:hint="eastAsia" w:ascii="仿宋_GB2312" w:eastAsia="仿宋_GB2312"/>
          <w:szCs w:val="21"/>
          <w:u w:val="single"/>
        </w:rPr>
        <w:t xml:space="preserve">     </w:t>
      </w:r>
      <w:r>
        <w:rPr>
          <w:rFonts w:hint="eastAsia" w:ascii="仿宋_GB2312" w:eastAsia="仿宋_GB2312"/>
          <w:szCs w:val="21"/>
        </w:rPr>
        <w:t>年</w:t>
      </w:r>
      <w:r>
        <w:rPr>
          <w:rFonts w:hint="eastAsia" w:ascii="仿宋_GB2312" w:eastAsia="仿宋_GB2312"/>
          <w:szCs w:val="21"/>
          <w:u w:val="single"/>
        </w:rPr>
        <w:t xml:space="preserve">    </w:t>
      </w:r>
      <w:r>
        <w:rPr>
          <w:rFonts w:hint="eastAsia" w:ascii="仿宋_GB2312" w:eastAsia="仿宋_GB2312"/>
          <w:szCs w:val="21"/>
        </w:rPr>
        <w:t>月</w:t>
      </w:r>
      <w:r>
        <w:rPr>
          <w:rFonts w:hint="eastAsia" w:ascii="仿宋_GB2312" w:eastAsia="仿宋_GB2312"/>
          <w:szCs w:val="21"/>
          <w:u w:val="single"/>
        </w:rPr>
        <w:t xml:space="preserve">    </w:t>
      </w:r>
      <w:r>
        <w:rPr>
          <w:rFonts w:hint="eastAsia" w:ascii="仿宋_GB2312" w:eastAsia="仿宋_GB2312"/>
          <w:szCs w:val="21"/>
        </w:rPr>
        <w:t>日提出的关于</w:t>
      </w:r>
      <w:r>
        <w:rPr>
          <w:rFonts w:hint="eastAsia" w:ascii="仿宋_GB2312" w:eastAsia="仿宋_GB2312"/>
          <w:szCs w:val="21"/>
          <w:u w:val="single"/>
        </w:rPr>
        <w:t xml:space="preserve">              </w:t>
      </w:r>
      <w:r>
        <w:rPr>
          <w:rFonts w:hint="eastAsia" w:ascii="仿宋_GB2312" w:eastAsia="仿宋_GB2312"/>
          <w:szCs w:val="21"/>
        </w:rPr>
        <w:t>行政许可申请，不符合法定的受理条件，本机关决定不予受理。具体理由如下：</w:t>
      </w:r>
    </w:p>
    <w:p>
      <w:pPr>
        <w:rPr>
          <w:rFonts w:ascii="仿宋_GB2312" w:eastAsia="仿宋_GB2312"/>
          <w:szCs w:val="21"/>
        </w:rPr>
      </w:pPr>
    </w:p>
    <w:p>
      <w:pPr>
        <w:rPr>
          <w:rFonts w:ascii="仿宋_GB2312" w:eastAsia="仿宋_GB2312"/>
          <w:szCs w:val="21"/>
        </w:rPr>
      </w:pPr>
    </w:p>
    <w:p>
      <w:pPr>
        <w:ind w:firstLine="56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如不服本决定的，可自收到本决定书之日起60日内申请行政复议，或在三个月内向人民法院提起行政诉讼。    </w:t>
      </w:r>
    </w:p>
    <w:p>
      <w:pPr>
        <w:ind w:firstLine="560"/>
        <w:rPr>
          <w:szCs w:val="21"/>
        </w:rPr>
      </w:pPr>
      <w:r>
        <w:rPr>
          <w:rFonts w:hint="eastAsia"/>
          <w:szCs w:val="21"/>
        </w:rPr>
        <w:t xml:space="preserve">                           </w:t>
      </w:r>
    </w:p>
    <w:p>
      <w:pPr>
        <w:ind w:firstLine="560"/>
        <w:rPr>
          <w:szCs w:val="21"/>
        </w:rPr>
      </w:pPr>
    </w:p>
    <w:p>
      <w:pPr>
        <w:ind w:firstLine="560"/>
        <w:rPr>
          <w:szCs w:val="21"/>
        </w:rPr>
      </w:pPr>
    </w:p>
    <w:p>
      <w:pPr>
        <w:spacing w:line="360" w:lineRule="auto"/>
        <w:ind w:left="6479" w:hanging="6000"/>
        <w:rPr>
          <w:szCs w:val="21"/>
        </w:rPr>
      </w:pPr>
      <w:r>
        <w:rPr>
          <w:rFonts w:hint="eastAsia"/>
          <w:szCs w:val="21"/>
        </w:rPr>
        <w:t xml:space="preserve">         </w:t>
      </w:r>
    </w:p>
    <w:p>
      <w:pPr>
        <w:spacing w:line="360" w:lineRule="auto"/>
        <w:ind w:left="6479" w:hanging="6000"/>
        <w:rPr>
          <w:szCs w:val="21"/>
        </w:rPr>
      </w:pPr>
    </w:p>
    <w:p>
      <w:pPr>
        <w:spacing w:line="360" w:lineRule="auto"/>
        <w:ind w:left="6479" w:hanging="6000"/>
        <w:rPr>
          <w:szCs w:val="21"/>
        </w:rPr>
      </w:pPr>
    </w:p>
    <w:p>
      <w:pPr>
        <w:spacing w:line="360" w:lineRule="auto"/>
        <w:ind w:left="6479" w:hanging="6000"/>
        <w:rPr>
          <w:szCs w:val="21"/>
        </w:rPr>
      </w:pPr>
      <w:r>
        <w:rPr>
          <w:rFonts w:hint="eastAsia"/>
          <w:szCs w:val="21"/>
        </w:rPr>
        <w:t xml:space="preserve">                                    </w:t>
      </w:r>
    </w:p>
    <w:p>
      <w:pPr>
        <w:spacing w:line="360" w:lineRule="auto"/>
        <w:ind w:left="6479" w:hanging="6000"/>
        <w:rPr>
          <w:szCs w:val="21"/>
        </w:rPr>
      </w:pPr>
    </w:p>
    <w:p>
      <w:pPr>
        <w:spacing w:line="360" w:lineRule="auto"/>
        <w:ind w:left="105" w:leftChars="50" w:firstLine="210" w:firstLineChars="100"/>
        <w:rPr>
          <w:szCs w:val="21"/>
        </w:rPr>
      </w:pPr>
      <w:r>
        <w:rPr>
          <w:rFonts w:hint="eastAsia"/>
          <w:szCs w:val="21"/>
        </w:rPr>
        <w:t>卫生行政机关 （盖章）年    月    日</w:t>
      </w:r>
    </w:p>
    <w:p>
      <w:pPr>
        <w:spacing w:before="156" w:line="360" w:lineRule="auto"/>
        <w:ind w:left="40"/>
        <w:rPr>
          <w:rFonts w:eastAsia="隶书"/>
          <w:b/>
          <w:szCs w:val="21"/>
        </w:rPr>
      </w:pPr>
      <w:r>
        <w:rPr>
          <w:szCs w:val="21"/>
        </w:rPr>
        <w:pict>
          <v:line id="_x0000_s1028" o:spid="_x0000_s1028" o:spt="20" style="position:absolute;left:0pt;margin-left:0pt;margin-top:7.8pt;height:0pt;width:414pt;z-index:251662336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Cs w:val="21"/>
        </w:rPr>
        <w:t>第一联存档，第二联交申请人                     中华人民共和国卫计委制</w:t>
      </w:r>
    </w:p>
    <w:p>
      <w:pPr>
        <w:spacing w:before="312" w:after="312"/>
        <w:rPr>
          <w:b/>
          <w:color w:val="000000"/>
          <w:kern w:val="0"/>
          <w:sz w:val="22"/>
        </w:rPr>
      </w:pPr>
    </w:p>
    <w:p>
      <w:pPr>
        <w:spacing w:before="312" w:after="312"/>
        <w:rPr>
          <w:b/>
          <w:color w:val="000000"/>
          <w:kern w:val="0"/>
          <w:sz w:val="22"/>
        </w:rPr>
      </w:pPr>
    </w:p>
    <w:p>
      <w:pPr>
        <w:spacing w:before="312" w:after="312"/>
        <w:rPr>
          <w:b/>
          <w:color w:val="000000"/>
          <w:kern w:val="0"/>
          <w:sz w:val="22"/>
        </w:rPr>
      </w:pPr>
    </w:p>
    <w:p>
      <w:pPr>
        <w:spacing w:before="312" w:after="312"/>
        <w:rPr>
          <w:b/>
          <w:sz w:val="32"/>
        </w:rPr>
      </w:pPr>
      <w:r>
        <w:rPr>
          <w:b/>
          <w:color w:val="000000"/>
          <w:kern w:val="0"/>
          <w:sz w:val="22"/>
        </w:rPr>
        <w:t>材料样张</w:t>
      </w:r>
      <w:r>
        <w:rPr>
          <w:rFonts w:hint="eastAsia"/>
          <w:b/>
          <w:color w:val="000000"/>
          <w:kern w:val="0"/>
          <w:sz w:val="22"/>
        </w:rPr>
        <w:t>附件六：</w:t>
      </w:r>
    </w:p>
    <w:p>
      <w:pPr>
        <w:spacing w:beforeLines="100" w:afterLines="1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不予行政许可决定书</w:t>
      </w:r>
    </w:p>
    <w:p>
      <w:pPr>
        <w:spacing w:beforeLines="100" w:afterLines="100"/>
        <w:jc w:val="center"/>
        <w:rPr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   </w:t>
      </w:r>
      <w:r>
        <w:rPr>
          <w:rFonts w:hint="eastAsia"/>
          <w:szCs w:val="21"/>
        </w:rPr>
        <w:t>卫  许  字[   ]第     号</w:t>
      </w:r>
    </w:p>
    <w:p>
      <w:pPr>
        <w:spacing w:beforeLines="50" w:afterLines="50"/>
        <w:rPr>
          <w:b/>
          <w:bCs/>
          <w:szCs w:val="21"/>
        </w:rPr>
      </w:pP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b/>
          <w:bCs/>
          <w:szCs w:val="21"/>
        </w:rPr>
        <w:t>：</w:t>
      </w:r>
    </w:p>
    <w:p>
      <w:pPr>
        <w:spacing w:beforeLines="50" w:afterLines="50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你（单位）于 </w:t>
      </w:r>
      <w:r>
        <w:rPr>
          <w:rFonts w:hint="eastAsia" w:ascii="仿宋_GB2312" w:eastAsia="仿宋_GB2312"/>
          <w:szCs w:val="21"/>
          <w:u w:val="single"/>
        </w:rPr>
        <w:t xml:space="preserve">   </w:t>
      </w:r>
      <w:r>
        <w:rPr>
          <w:rFonts w:hint="eastAsia" w:ascii="仿宋_GB2312" w:eastAsia="仿宋_GB2312"/>
          <w:szCs w:val="21"/>
        </w:rPr>
        <w:t>年</w:t>
      </w:r>
      <w:r>
        <w:rPr>
          <w:rFonts w:hint="eastAsia" w:ascii="仿宋_GB2312" w:eastAsia="仿宋_GB2312"/>
          <w:szCs w:val="21"/>
          <w:u w:val="single"/>
        </w:rPr>
        <w:t xml:space="preserve">   </w:t>
      </w:r>
      <w:r>
        <w:rPr>
          <w:rFonts w:hint="eastAsia" w:ascii="仿宋_GB2312" w:eastAsia="仿宋_GB2312"/>
          <w:szCs w:val="21"/>
        </w:rPr>
        <w:t>月</w:t>
      </w:r>
      <w:r>
        <w:rPr>
          <w:rFonts w:hint="eastAsia" w:ascii="仿宋_GB2312" w:eastAsia="仿宋_GB2312"/>
          <w:szCs w:val="21"/>
          <w:u w:val="single"/>
        </w:rPr>
        <w:t xml:space="preserve">   </w:t>
      </w:r>
      <w:r>
        <w:rPr>
          <w:rFonts w:hint="eastAsia" w:ascii="仿宋_GB2312" w:eastAsia="仿宋_GB2312"/>
          <w:szCs w:val="21"/>
        </w:rPr>
        <w:t>日提出的关于</w:t>
      </w:r>
      <w:r>
        <w:rPr>
          <w:rFonts w:hint="eastAsia" w:ascii="仿宋_GB2312" w:eastAsia="仿宋_GB2312"/>
          <w:szCs w:val="21"/>
          <w:u w:val="single"/>
        </w:rPr>
        <w:t xml:space="preserve">               </w:t>
      </w:r>
      <w:r>
        <w:rPr>
          <w:rFonts w:hint="eastAsia" w:ascii="仿宋_GB2312" w:eastAsia="仿宋_GB2312"/>
          <w:szCs w:val="21"/>
        </w:rPr>
        <w:t>许可申请，本机关已于</w:t>
      </w:r>
      <w:r>
        <w:rPr>
          <w:rFonts w:hint="eastAsia" w:ascii="仿宋_GB2312" w:eastAsia="仿宋_GB2312"/>
          <w:szCs w:val="21"/>
          <w:u w:val="single"/>
        </w:rPr>
        <w:t xml:space="preserve">    </w:t>
      </w:r>
      <w:r>
        <w:rPr>
          <w:rFonts w:hint="eastAsia" w:ascii="仿宋_GB2312" w:eastAsia="仿宋_GB2312"/>
          <w:szCs w:val="21"/>
        </w:rPr>
        <w:t>年</w:t>
      </w:r>
      <w:r>
        <w:rPr>
          <w:rFonts w:hint="eastAsia" w:ascii="仿宋_GB2312" w:eastAsia="仿宋_GB2312"/>
          <w:szCs w:val="21"/>
          <w:u w:val="single"/>
        </w:rPr>
        <w:t xml:space="preserve">    </w:t>
      </w:r>
      <w:r>
        <w:rPr>
          <w:rFonts w:hint="eastAsia" w:ascii="仿宋_GB2312" w:eastAsia="仿宋_GB2312"/>
          <w:szCs w:val="21"/>
        </w:rPr>
        <w:t>月</w:t>
      </w:r>
      <w:r>
        <w:rPr>
          <w:rFonts w:hint="eastAsia" w:ascii="仿宋_GB2312" w:eastAsia="仿宋_GB2312"/>
          <w:szCs w:val="21"/>
          <w:u w:val="single"/>
        </w:rPr>
        <w:t xml:space="preserve">    </w:t>
      </w:r>
      <w:r>
        <w:rPr>
          <w:rFonts w:hint="eastAsia" w:ascii="仿宋_GB2312" w:eastAsia="仿宋_GB2312"/>
          <w:szCs w:val="21"/>
        </w:rPr>
        <w:t>日受理，现已审查完毕。本机关认为，该项申请不符合法定条件、标准，本机关决定不予行政许可。</w:t>
      </w:r>
    </w:p>
    <w:p>
      <w:pPr>
        <w:spacing w:beforeLines="50" w:afterLines="50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理由：</w:t>
      </w:r>
    </w:p>
    <w:p>
      <w:pPr>
        <w:spacing w:beforeLines="50" w:afterLines="50"/>
        <w:ind w:firstLine="420" w:firstLineChars="200"/>
        <w:rPr>
          <w:rFonts w:ascii="仿宋_GB2312" w:eastAsia="仿宋_GB2312"/>
          <w:szCs w:val="21"/>
          <w:u w:val="single"/>
        </w:rPr>
      </w:pPr>
    </w:p>
    <w:p>
      <w:pPr>
        <w:spacing w:beforeLines="50" w:afterLines="50"/>
        <w:ind w:firstLine="420" w:firstLineChars="200"/>
        <w:rPr>
          <w:rFonts w:ascii="仿宋_GB2312" w:eastAsia="仿宋_GB2312"/>
          <w:szCs w:val="21"/>
          <w:u w:val="single"/>
        </w:rPr>
      </w:pPr>
    </w:p>
    <w:p>
      <w:pPr>
        <w:spacing w:beforeLines="50" w:afterLines="50" w:line="360" w:lineRule="auto"/>
        <w:rPr>
          <w:rFonts w:ascii="仿宋_GB2312" w:eastAsia="仿宋_GB2312"/>
          <w:szCs w:val="21"/>
        </w:rPr>
      </w:pPr>
    </w:p>
    <w:p>
      <w:pPr>
        <w:spacing w:beforeLines="50" w:afterLines="50"/>
        <w:ind w:firstLine="420" w:firstLineChars="200"/>
        <w:rPr>
          <w:szCs w:val="21"/>
        </w:rPr>
      </w:pPr>
      <w:r>
        <w:rPr>
          <w:rFonts w:hint="eastAsia" w:ascii="仿宋_GB2312" w:eastAsia="仿宋_GB2312"/>
          <w:szCs w:val="21"/>
        </w:rPr>
        <w:t>如不服本决定的，可自收到本决定书之日起60日内申请行政复议，或在三个月内向人民法院提起行政诉讼。</w:t>
      </w:r>
    </w:p>
    <w:p>
      <w:pPr>
        <w:spacing w:beforeLines="50" w:afterLines="50" w:line="360" w:lineRule="auto"/>
        <w:ind w:firstLine="420" w:firstLineChars="200"/>
        <w:rPr>
          <w:szCs w:val="21"/>
        </w:rPr>
      </w:pPr>
    </w:p>
    <w:p>
      <w:pPr>
        <w:spacing w:beforeLines="50" w:afterLines="50" w:line="360" w:lineRule="auto"/>
        <w:ind w:firstLine="420" w:firstLineChars="200"/>
        <w:rPr>
          <w:szCs w:val="21"/>
        </w:rPr>
      </w:pPr>
    </w:p>
    <w:p>
      <w:pPr>
        <w:spacing w:beforeLines="50" w:afterLines="50"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                                        卫生行政机关 （盖章）</w:t>
      </w:r>
    </w:p>
    <w:p>
      <w:pPr>
        <w:spacing w:before="50" w:after="50" w:line="360" w:lineRule="auto"/>
        <w:ind w:firstLine="5040" w:firstLineChars="2400"/>
        <w:rPr>
          <w:szCs w:val="21"/>
        </w:rPr>
      </w:pPr>
      <w:r>
        <w:rPr>
          <w:rFonts w:hint="eastAsia"/>
          <w:szCs w:val="21"/>
        </w:rPr>
        <w:t>年     月     日</w:t>
      </w:r>
    </w:p>
    <w:p>
      <w:pPr>
        <w:spacing w:before="50" w:after="50" w:line="360" w:lineRule="auto"/>
        <w:rPr>
          <w:rFonts w:eastAsia="隶书"/>
          <w:b/>
          <w:bCs/>
          <w:szCs w:val="21"/>
        </w:rPr>
      </w:pPr>
      <w:r>
        <w:rPr>
          <w:szCs w:val="21"/>
        </w:rPr>
        <w:pict>
          <v:line id="_x0000_s1029" o:spid="_x0000_s1029" o:spt="20" style="position:absolute;left:0pt;margin-left:0pt;margin-top:0pt;height:0pt;width:414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Cs w:val="21"/>
        </w:rPr>
        <w:t>第一联存档，第二联交申请人                      中华人民共和国卫计委制</w:t>
      </w:r>
    </w:p>
    <w:p>
      <w:pPr>
        <w:spacing w:beforeLines="100" w:afterLines="100"/>
        <w:rPr>
          <w:b/>
          <w:color w:val="000000"/>
          <w:kern w:val="0"/>
          <w:sz w:val="22"/>
        </w:rPr>
      </w:pPr>
    </w:p>
    <w:p>
      <w:pPr>
        <w:spacing w:beforeLines="100" w:afterLines="100"/>
        <w:rPr>
          <w:b/>
          <w:bCs/>
          <w:sz w:val="32"/>
        </w:rPr>
      </w:pPr>
      <w:r>
        <w:rPr>
          <w:b/>
          <w:color w:val="000000"/>
          <w:kern w:val="0"/>
          <w:sz w:val="22"/>
        </w:rPr>
        <w:t>材料样张</w:t>
      </w:r>
      <w:r>
        <w:rPr>
          <w:rFonts w:hint="eastAsia"/>
          <w:b/>
          <w:color w:val="000000"/>
          <w:kern w:val="0"/>
          <w:sz w:val="22"/>
        </w:rPr>
        <w:t>附件七：</w:t>
      </w:r>
    </w:p>
    <w:p>
      <w:pPr>
        <w:spacing w:before="156" w:after="156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行政许可决定书</w:t>
      </w:r>
    </w:p>
    <w:p>
      <w:pPr>
        <w:spacing w:beforeLines="100" w:afterLines="100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                                      </w:t>
      </w:r>
      <w:r>
        <w:rPr>
          <w:rFonts w:hint="eastAsia" w:asciiTheme="minorEastAsia" w:hAnsiTheme="minorEastAsia"/>
          <w:b/>
          <w:bCs/>
          <w:szCs w:val="21"/>
        </w:rPr>
        <w:t xml:space="preserve">  </w:t>
      </w:r>
      <w:r>
        <w:rPr>
          <w:rFonts w:hint="eastAsia" w:asciiTheme="minorEastAsia" w:hAnsiTheme="minorEastAsia"/>
          <w:szCs w:val="21"/>
        </w:rPr>
        <w:t>卫     字[       ]第      号</w:t>
      </w:r>
    </w:p>
    <w:p>
      <w:pPr>
        <w:spacing w:beforeLines="100" w:afterLines="1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    </w:t>
      </w:r>
      <w:r>
        <w:rPr>
          <w:rFonts w:hint="eastAsia" w:asciiTheme="minorEastAsia" w:hAnsiTheme="minorEastAsia"/>
          <w:b/>
          <w:bCs/>
          <w:szCs w:val="21"/>
        </w:rPr>
        <w:t>：</w:t>
      </w:r>
    </w:p>
    <w:p>
      <w:pPr>
        <w:ind w:firstLine="560"/>
        <w:rPr>
          <w:rFonts w:asciiTheme="minorEastAsia" w:hAnsiTheme="minorEastAsia"/>
          <w:szCs w:val="21"/>
        </w:rPr>
      </w:pPr>
    </w:p>
    <w:p>
      <w:pPr>
        <w:ind w:firstLine="56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你（单位）于</w:t>
      </w:r>
      <w:r>
        <w:rPr>
          <w:rFonts w:hint="eastAsia" w:asciiTheme="minorEastAsia" w:hAnsiTheme="minorEastAsia"/>
          <w:b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b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b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日提出的关于卫生许行政许可申请，本机关已于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b/>
          <w:szCs w:val="21"/>
          <w:u w:val="single"/>
        </w:rPr>
        <w:t xml:space="preserve">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b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b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日受理，现已审查完毕。本机关认为，该项申请符合法定条件、标准，本机关决定行政许可。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ind w:firstLine="56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spacing w:line="360" w:lineRule="auto"/>
        <w:ind w:left="6479" w:hanging="60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行政机关 （盖章）</w:t>
      </w:r>
    </w:p>
    <w:p>
      <w:pPr>
        <w:spacing w:line="360" w:lineRule="auto"/>
        <w:ind w:left="6258" w:leftChars="2280" w:hanging="1470" w:hangingChars="7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年        月     日</w:t>
      </w:r>
    </w:p>
    <w:p>
      <w:pPr>
        <w:spacing w:line="360" w:lineRule="auto"/>
        <w:ind w:left="6478" w:hanging="5760"/>
        <w:rPr>
          <w:rFonts w:asciiTheme="minorEastAsia" w:hAnsiTheme="minorEastAsia"/>
          <w:szCs w:val="21"/>
        </w:rPr>
      </w:pPr>
    </w:p>
    <w:p>
      <w:pPr>
        <w:spacing w:before="156" w:line="360" w:lineRule="auto"/>
        <w:ind w:left="4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pict>
          <v:line id="_x0000_s1030" o:spid="_x0000_s1030" o:spt="20" style="position:absolute;left:0pt;margin-left:0pt;margin-top:7.8pt;height:0pt;width:414pt;z-index:251664384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Theme="minorEastAsia" w:hAnsiTheme="minorEastAsia"/>
          <w:szCs w:val="21"/>
        </w:rPr>
        <w:t>第一联存档，第二联交申请人                     中华人民共和国卫计委制</w:t>
      </w:r>
    </w:p>
    <w:p>
      <w:pPr>
        <w:spacing w:beforeLines="50" w:line="360" w:lineRule="auto"/>
        <w:ind w:left="40" w:leftChars="19"/>
        <w:rPr>
          <w:rFonts w:hint="eastAsia" w:asciiTheme="majorEastAsia" w:hAnsiTheme="majorEastAsia" w:eastAsiaTheme="majorEastAsia"/>
          <w:b/>
          <w:color w:val="000000"/>
          <w:kern w:val="0"/>
          <w:szCs w:val="21"/>
        </w:rPr>
      </w:pPr>
    </w:p>
    <w:p>
      <w:pPr>
        <w:spacing w:beforeLines="50" w:line="360" w:lineRule="auto"/>
        <w:ind w:left="40" w:leftChars="19"/>
        <w:rPr>
          <w:rFonts w:hint="eastAsia" w:asciiTheme="majorEastAsia" w:hAnsiTheme="majorEastAsia" w:eastAsiaTheme="majorEastAsia"/>
          <w:b/>
          <w:color w:val="000000"/>
          <w:kern w:val="0"/>
          <w:szCs w:val="21"/>
        </w:rPr>
      </w:pPr>
    </w:p>
    <w:p>
      <w:pPr>
        <w:spacing w:beforeLines="50" w:line="360" w:lineRule="auto"/>
        <w:ind w:left="40" w:leftChars="19"/>
        <w:rPr>
          <w:rFonts w:hint="eastAsia" w:asciiTheme="majorEastAsia" w:hAnsiTheme="majorEastAsia" w:eastAsiaTheme="majorEastAsia"/>
          <w:b/>
          <w:color w:val="000000"/>
          <w:kern w:val="0"/>
          <w:szCs w:val="21"/>
        </w:rPr>
      </w:pPr>
    </w:p>
    <w:p>
      <w:pPr>
        <w:spacing w:beforeLines="50" w:line="360" w:lineRule="auto"/>
        <w:ind w:left="40" w:leftChars="19"/>
        <w:rPr>
          <w:rFonts w:hint="eastAsia" w:asciiTheme="majorEastAsia" w:hAnsiTheme="majorEastAsia" w:eastAsiaTheme="majorEastAsia"/>
          <w:b/>
          <w:color w:val="000000"/>
          <w:kern w:val="0"/>
          <w:szCs w:val="21"/>
        </w:rPr>
      </w:pPr>
    </w:p>
    <w:p>
      <w:pPr>
        <w:spacing w:beforeLines="50" w:line="360" w:lineRule="auto"/>
        <w:ind w:left="40" w:leftChars="19"/>
        <w:rPr>
          <w:rFonts w:hint="eastAsia" w:asciiTheme="majorEastAsia" w:hAnsiTheme="majorEastAsia" w:eastAsiaTheme="majorEastAsia"/>
          <w:b/>
          <w:color w:val="000000"/>
          <w:kern w:val="0"/>
          <w:szCs w:val="21"/>
        </w:rPr>
      </w:pPr>
    </w:p>
    <w:p>
      <w:pPr>
        <w:spacing w:beforeLines="50" w:line="360" w:lineRule="auto"/>
        <w:ind w:left="40" w:leftChars="19"/>
        <w:rPr>
          <w:rFonts w:hint="eastAsia" w:asciiTheme="majorEastAsia" w:hAnsiTheme="majorEastAsia" w:eastAsiaTheme="majorEastAsia"/>
          <w:b/>
          <w:color w:val="000000"/>
          <w:kern w:val="0"/>
          <w:szCs w:val="21"/>
        </w:rPr>
      </w:pPr>
    </w:p>
    <w:p>
      <w:pPr>
        <w:spacing w:beforeLines="50" w:line="360" w:lineRule="auto"/>
        <w:ind w:left="40" w:leftChars="19"/>
        <w:rPr>
          <w:rFonts w:hint="eastAsia" w:asciiTheme="majorEastAsia" w:hAnsiTheme="majorEastAsia" w:eastAsiaTheme="majorEastAsia"/>
          <w:b/>
          <w:color w:val="000000"/>
          <w:kern w:val="0"/>
          <w:szCs w:val="21"/>
        </w:rPr>
      </w:pPr>
    </w:p>
    <w:p>
      <w:pPr>
        <w:spacing w:beforeLines="50" w:line="360" w:lineRule="auto"/>
        <w:ind w:left="40" w:leftChars="19"/>
        <w:rPr>
          <w:rFonts w:asciiTheme="majorEastAsia" w:hAnsiTheme="majorEastAsia" w:eastAsiaTheme="majorEastAsia"/>
          <w:color w:val="000000"/>
          <w:kern w:val="0"/>
          <w:szCs w:val="21"/>
        </w:rPr>
      </w:pPr>
      <w:r>
        <w:rPr>
          <w:rFonts w:asciiTheme="majorEastAsia" w:hAnsiTheme="majorEastAsia" w:eastAsiaTheme="majorEastAsia"/>
          <w:b/>
          <w:color w:val="000000"/>
          <w:kern w:val="0"/>
          <w:szCs w:val="21"/>
        </w:rPr>
        <w:t>结果样本</w:t>
      </w:r>
      <w:r>
        <w:rPr>
          <w:rFonts w:hint="eastAsia" w:asciiTheme="majorEastAsia" w:hAnsiTheme="majorEastAsia" w:eastAsiaTheme="majorEastAsia"/>
          <w:b/>
          <w:color w:val="000000"/>
          <w:kern w:val="0"/>
          <w:szCs w:val="21"/>
        </w:rPr>
        <w:t>附件八：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行政许可决定送达回执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420" w:firstLineChars="20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b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许可机关：       </w:t>
      </w:r>
      <w:r>
        <w:rPr>
          <w:rFonts w:hint="eastAsia" w:asciiTheme="majorEastAsia" w:hAnsiTheme="majorEastAsia" w:eastAsiaTheme="majorEastAsia"/>
          <w:b/>
          <w:szCs w:val="21"/>
          <w:u w:val="single"/>
        </w:rPr>
        <w:t xml:space="preserve">                                       </w:t>
      </w:r>
    </w:p>
    <w:p>
      <w:pPr>
        <w:spacing w:line="360" w:lineRule="auto"/>
        <w:rPr>
          <w:rFonts w:asciiTheme="majorEastAsia" w:hAnsiTheme="majorEastAsia" w:eastAsiaTheme="majorEastAsia"/>
          <w:b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许可事项名称：   </w:t>
      </w:r>
      <w:r>
        <w:rPr>
          <w:rFonts w:hint="eastAsia" w:asciiTheme="majorEastAsia" w:hAnsiTheme="majorEastAsia" w:eastAsiaTheme="majorEastAsia"/>
          <w:b/>
          <w:szCs w:val="21"/>
          <w:u w:val="single"/>
        </w:rPr>
        <w:t xml:space="preserve">                                       </w:t>
      </w:r>
    </w:p>
    <w:p>
      <w:pPr>
        <w:spacing w:line="360" w:lineRule="auto"/>
        <w:rPr>
          <w:rFonts w:asciiTheme="majorEastAsia" w:hAnsiTheme="majorEastAsia" w:eastAsiaTheme="majorEastAsia"/>
          <w:b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许可文件编号：   </w:t>
      </w:r>
      <w:r>
        <w:rPr>
          <w:rFonts w:hint="eastAsia" w:asciiTheme="majorEastAsia" w:hAnsiTheme="majorEastAsia" w:eastAsiaTheme="majorEastAsia"/>
          <w:b/>
          <w:szCs w:val="21"/>
          <w:u w:val="single"/>
        </w:rPr>
        <w:t xml:space="preserve">                                       </w:t>
      </w:r>
    </w:p>
    <w:p>
      <w:pPr>
        <w:spacing w:line="360" w:lineRule="auto"/>
        <w:ind w:firstLine="1771" w:firstLineChars="840"/>
        <w:rPr>
          <w:rFonts w:asciiTheme="majorEastAsia" w:hAnsiTheme="majorEastAsia" w:eastAsiaTheme="majorEastAsia"/>
          <w:b/>
          <w:szCs w:val="21"/>
          <w:u w:val="single"/>
        </w:rPr>
      </w:pPr>
      <w:r>
        <w:rPr>
          <w:rFonts w:hint="eastAsia" w:cs="宋体" w:asciiTheme="majorEastAsia" w:hAnsiTheme="majorEastAsia" w:eastAsiaTheme="majorEastAsia"/>
          <w:b/>
          <w:szCs w:val="21"/>
          <w:u w:val="single"/>
        </w:rPr>
        <w:t xml:space="preserve">                                     </w:t>
      </w:r>
      <w:r>
        <w:rPr>
          <w:rFonts w:hint="eastAsia" w:asciiTheme="majorEastAsia" w:hAnsiTheme="majorEastAsia" w:eastAsiaTheme="majorEastAsia"/>
          <w:b/>
          <w:szCs w:val="21"/>
          <w:u w:val="single"/>
        </w:rPr>
        <w:t xml:space="preserve">  </w:t>
      </w:r>
    </w:p>
    <w:p>
      <w:pPr>
        <w:spacing w:line="360" w:lineRule="auto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被许可人：       </w:t>
      </w:r>
      <w:r>
        <w:rPr>
          <w:rFonts w:hint="eastAsia" w:asciiTheme="majorEastAsia" w:hAnsiTheme="majorEastAsia" w:eastAsiaTheme="majorEastAsia"/>
          <w:b/>
          <w:szCs w:val="21"/>
          <w:u w:val="single"/>
        </w:rPr>
        <w:t xml:space="preserve">                                       </w:t>
      </w:r>
    </w:p>
    <w:p>
      <w:pPr>
        <w:spacing w:line="360" w:lineRule="auto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送达方式：       </w:t>
      </w:r>
      <w:r>
        <w:rPr>
          <w:rFonts w:hint="eastAsia" w:asciiTheme="majorEastAsia" w:hAnsiTheme="majorEastAsia" w:eastAsiaTheme="majorEastAsia"/>
          <w:b/>
          <w:szCs w:val="21"/>
          <w:u w:val="single"/>
        </w:rPr>
        <w:t xml:space="preserve">                                       </w:t>
      </w:r>
    </w:p>
    <w:p>
      <w:pPr>
        <w:spacing w:line="360" w:lineRule="auto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送达地点：       </w:t>
      </w:r>
      <w:r>
        <w:rPr>
          <w:rFonts w:hint="eastAsia" w:asciiTheme="majorEastAsia" w:hAnsiTheme="majorEastAsia" w:eastAsiaTheme="majorEastAsia"/>
          <w:b/>
          <w:szCs w:val="21"/>
          <w:u w:val="single"/>
        </w:rPr>
        <w:t xml:space="preserve">                                       </w:t>
      </w:r>
    </w:p>
    <w:p>
      <w:pPr>
        <w:spacing w:line="360" w:lineRule="auto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送 达 人：       </w:t>
      </w:r>
      <w:r>
        <w:rPr>
          <w:rFonts w:hint="eastAsia" w:asciiTheme="majorEastAsia" w:hAnsiTheme="majorEastAsia" w:eastAsiaTheme="majorEastAsia"/>
          <w:b/>
          <w:szCs w:val="21"/>
          <w:u w:val="single"/>
        </w:rPr>
        <w:t xml:space="preserve">                                       </w:t>
      </w:r>
    </w:p>
    <w:p>
      <w:pPr>
        <w:spacing w:line="360" w:lineRule="auto"/>
        <w:rPr>
          <w:rFonts w:asciiTheme="majorEastAsia" w:hAnsiTheme="majorEastAsia" w:eastAsiaTheme="majorEastAsia"/>
          <w:b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送达日期：       </w:t>
      </w:r>
      <w:r>
        <w:rPr>
          <w:rFonts w:hint="eastAsia" w:asciiTheme="majorEastAsia" w:hAnsiTheme="majorEastAsia" w:eastAsiaTheme="majorEastAsia"/>
          <w:b/>
          <w:szCs w:val="21"/>
          <w:u w:val="single"/>
        </w:rPr>
        <w:t xml:space="preserve">                                       </w:t>
      </w:r>
    </w:p>
    <w:p>
      <w:pPr>
        <w:spacing w:line="360" w:lineRule="auto"/>
        <w:rPr>
          <w:rFonts w:asciiTheme="majorEastAsia" w:hAnsiTheme="majorEastAsia" w:eastAsiaTheme="majorEastAsia"/>
          <w:b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收件人姓名：     </w:t>
      </w:r>
      <w:r>
        <w:rPr>
          <w:rFonts w:hint="eastAsia" w:asciiTheme="majorEastAsia" w:hAnsiTheme="majorEastAsia" w:eastAsiaTheme="majorEastAsia"/>
          <w:b/>
          <w:szCs w:val="21"/>
          <w:u w:val="single"/>
        </w:rPr>
        <w:t xml:space="preserve">                                       </w:t>
      </w:r>
    </w:p>
    <w:p>
      <w:pPr>
        <w:spacing w:line="360" w:lineRule="auto"/>
        <w:rPr>
          <w:rFonts w:asciiTheme="majorEastAsia" w:hAnsiTheme="majorEastAsia" w:eastAsiaTheme="majorEastAsia"/>
          <w:b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szCs w:val="21"/>
        </w:rPr>
        <w:t>收件人证件名称及号码：</w:t>
      </w:r>
      <w:r>
        <w:rPr>
          <w:rFonts w:hint="eastAsia" w:asciiTheme="majorEastAsia" w:hAnsiTheme="majorEastAsia" w:eastAsiaTheme="majorEastAsia"/>
          <w:b/>
          <w:szCs w:val="21"/>
          <w:u w:val="single"/>
        </w:rPr>
        <w:t xml:space="preserve">（身份证）                         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收件日期：      </w:t>
      </w:r>
      <w:r>
        <w:rPr>
          <w:rFonts w:hint="eastAsia"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b/>
          <w:szCs w:val="21"/>
          <w:u w:val="single"/>
        </w:rPr>
        <w:t xml:space="preserve">                                       </w:t>
      </w:r>
    </w:p>
    <w:p>
      <w:pPr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                                    行政机关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（盖章）</w:t>
      </w:r>
    </w:p>
    <w:p>
      <w:pPr>
        <w:spacing w:line="360" w:lineRule="auto"/>
        <w:ind w:firstLine="211" w:firstLineChars="1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Cs w:val="21"/>
        </w:rPr>
        <w:t>当事人</w:t>
      </w:r>
      <w:r>
        <w:rPr>
          <w:rFonts w:asciiTheme="majorEastAsia" w:hAnsiTheme="majorEastAsia" w:eastAsiaTheme="majorEastAsia"/>
          <w:szCs w:val="21"/>
        </w:rPr>
        <w:t xml:space="preserve"> (</w:t>
      </w:r>
      <w:r>
        <w:rPr>
          <w:rFonts w:hint="eastAsia" w:asciiTheme="majorEastAsia" w:hAnsiTheme="majorEastAsia" w:eastAsiaTheme="majorEastAsia"/>
          <w:szCs w:val="21"/>
        </w:rPr>
        <w:t>签收</w:t>
      </w:r>
      <w:r>
        <w:rPr>
          <w:rFonts w:asciiTheme="majorEastAsia" w:hAnsiTheme="majorEastAsia" w:eastAsiaTheme="majorEastAsia"/>
          <w:szCs w:val="21"/>
        </w:rPr>
        <w:t>)</w:t>
      </w:r>
      <w:r>
        <w:rPr>
          <w:rFonts w:hint="eastAsia" w:asciiTheme="majorEastAsia" w:hAnsiTheme="majorEastAsia" w:eastAsiaTheme="majorEastAsia"/>
          <w:szCs w:val="21"/>
        </w:rPr>
        <w:t>：</w:t>
      </w:r>
    </w:p>
    <w:p>
      <w:pPr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    年  月   日                  </w:t>
      </w:r>
      <w:r>
        <w:rPr>
          <w:rFonts w:hint="eastAsia" w:asciiTheme="majorEastAsia" w:hAnsiTheme="majorEastAsia" w:eastAsiaTheme="majorEastAsia"/>
          <w:szCs w:val="21"/>
        </w:rPr>
        <w:t xml:space="preserve">    年   月    日</w:t>
      </w:r>
    </w:p>
    <w:p>
      <w:pPr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                               </w:t>
      </w:r>
    </w:p>
    <w:p>
      <w:pPr>
        <w:spacing w:line="360" w:lineRule="exact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注：送达方式指直接送达、邮寄送达、委托送达、公告送达、当场交付。</w:t>
      </w:r>
    </w:p>
    <w:p>
      <w:pPr>
        <w:rPr>
          <w:szCs w:val="21"/>
        </w:rPr>
      </w:pPr>
    </w:p>
    <w:sectPr>
      <w:footerReference r:id="rId3" w:type="default"/>
      <w:footerReference r:id="rId4" w:type="even"/>
      <w:pgSz w:w="11907" w:h="16840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金山简标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ascii="宋体" w:hAnsi="宋体"/>
        <w:sz w:val="28"/>
      </w:rPr>
    </w:pPr>
    <w:r>
      <w:rPr>
        <w:rStyle w:val="12"/>
        <w:rFonts w:hint="eastAsia" w:ascii="宋体" w:hAnsi="宋体"/>
        <w:sz w:val="28"/>
      </w:rPr>
      <w:t xml:space="preserve">— </w:t>
    </w:r>
    <w:r>
      <w:rPr>
        <w:rStyle w:val="12"/>
        <w:rFonts w:ascii="宋体" w:hAnsi="宋体"/>
        <w:sz w:val="28"/>
      </w:rPr>
      <w:fldChar w:fldCharType="begin"/>
    </w:r>
    <w:r>
      <w:rPr>
        <w:rStyle w:val="12"/>
        <w:rFonts w:ascii="宋体" w:hAnsi="宋体"/>
        <w:sz w:val="28"/>
      </w:rPr>
      <w:instrText xml:space="preserve">PAGE  </w:instrText>
    </w:r>
    <w:r>
      <w:rPr>
        <w:rStyle w:val="12"/>
        <w:rFonts w:ascii="宋体" w:hAnsi="宋体"/>
        <w:sz w:val="28"/>
      </w:rPr>
      <w:fldChar w:fldCharType="separate"/>
    </w:r>
    <w:r>
      <w:rPr>
        <w:rStyle w:val="12"/>
        <w:rFonts w:ascii="宋体" w:hAnsi="宋体"/>
        <w:sz w:val="28"/>
      </w:rPr>
      <w:t>2</w:t>
    </w:r>
    <w:r>
      <w:rPr>
        <w:rStyle w:val="12"/>
        <w:rFonts w:ascii="宋体" w:hAnsi="宋体"/>
        <w:sz w:val="28"/>
      </w:rPr>
      <w:fldChar w:fldCharType="end"/>
    </w:r>
    <w:r>
      <w:rPr>
        <w:rStyle w:val="12"/>
        <w:rFonts w:hint="eastAsia" w:ascii="宋体" w:hAnsi="宋体"/>
        <w:sz w:val="28"/>
      </w:rPr>
      <w:t xml:space="preserve"> —</w:t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0279"/>
    <w:rsid w:val="000432AB"/>
    <w:rsid w:val="00052A44"/>
    <w:rsid w:val="000811DD"/>
    <w:rsid w:val="00087C08"/>
    <w:rsid w:val="000A571B"/>
    <w:rsid w:val="00157342"/>
    <w:rsid w:val="002019F0"/>
    <w:rsid w:val="00235C11"/>
    <w:rsid w:val="002D28BF"/>
    <w:rsid w:val="002E785F"/>
    <w:rsid w:val="00310042"/>
    <w:rsid w:val="00320C1D"/>
    <w:rsid w:val="0032521B"/>
    <w:rsid w:val="00357BFA"/>
    <w:rsid w:val="00383892"/>
    <w:rsid w:val="00384308"/>
    <w:rsid w:val="003C1AA0"/>
    <w:rsid w:val="003D3204"/>
    <w:rsid w:val="00406D03"/>
    <w:rsid w:val="0042253A"/>
    <w:rsid w:val="00460B64"/>
    <w:rsid w:val="00467233"/>
    <w:rsid w:val="004A04F4"/>
    <w:rsid w:val="004B01A5"/>
    <w:rsid w:val="004D6094"/>
    <w:rsid w:val="004F1796"/>
    <w:rsid w:val="0053016E"/>
    <w:rsid w:val="0059143A"/>
    <w:rsid w:val="00591D20"/>
    <w:rsid w:val="005C2197"/>
    <w:rsid w:val="005F605D"/>
    <w:rsid w:val="00616DEA"/>
    <w:rsid w:val="006472F3"/>
    <w:rsid w:val="00664F6F"/>
    <w:rsid w:val="006B50C1"/>
    <w:rsid w:val="006B52E3"/>
    <w:rsid w:val="0072248D"/>
    <w:rsid w:val="0073445C"/>
    <w:rsid w:val="007A03E5"/>
    <w:rsid w:val="007A6BFA"/>
    <w:rsid w:val="007C475A"/>
    <w:rsid w:val="0082489C"/>
    <w:rsid w:val="00862042"/>
    <w:rsid w:val="008C33A8"/>
    <w:rsid w:val="008D421C"/>
    <w:rsid w:val="00946496"/>
    <w:rsid w:val="00997810"/>
    <w:rsid w:val="009C30A9"/>
    <w:rsid w:val="00A07061"/>
    <w:rsid w:val="00A16440"/>
    <w:rsid w:val="00A47DFB"/>
    <w:rsid w:val="00A52495"/>
    <w:rsid w:val="00A54295"/>
    <w:rsid w:val="00A67043"/>
    <w:rsid w:val="00A706FB"/>
    <w:rsid w:val="00A7770A"/>
    <w:rsid w:val="00A8249D"/>
    <w:rsid w:val="00AB6CEA"/>
    <w:rsid w:val="00AE3D84"/>
    <w:rsid w:val="00B132D9"/>
    <w:rsid w:val="00B1784D"/>
    <w:rsid w:val="00B94228"/>
    <w:rsid w:val="00BB49DD"/>
    <w:rsid w:val="00BF0279"/>
    <w:rsid w:val="00BF6C01"/>
    <w:rsid w:val="00C77F85"/>
    <w:rsid w:val="00C83470"/>
    <w:rsid w:val="00CC7886"/>
    <w:rsid w:val="00CF2591"/>
    <w:rsid w:val="00CF49A4"/>
    <w:rsid w:val="00D0582F"/>
    <w:rsid w:val="00D1546D"/>
    <w:rsid w:val="00D20823"/>
    <w:rsid w:val="00D253ED"/>
    <w:rsid w:val="00D37CE7"/>
    <w:rsid w:val="00D420B5"/>
    <w:rsid w:val="00D42DBF"/>
    <w:rsid w:val="00D91B15"/>
    <w:rsid w:val="00DA1259"/>
    <w:rsid w:val="00DA1CB2"/>
    <w:rsid w:val="00DA5F8F"/>
    <w:rsid w:val="00DB34C0"/>
    <w:rsid w:val="00DF31B3"/>
    <w:rsid w:val="00DF4453"/>
    <w:rsid w:val="00E04EAF"/>
    <w:rsid w:val="00E210B1"/>
    <w:rsid w:val="00E85BC8"/>
    <w:rsid w:val="00F12E9D"/>
    <w:rsid w:val="00F15560"/>
    <w:rsid w:val="00F35738"/>
    <w:rsid w:val="00F64180"/>
    <w:rsid w:val="00F73871"/>
    <w:rsid w:val="199B7092"/>
    <w:rsid w:val="258306AA"/>
    <w:rsid w:val="4061644B"/>
    <w:rsid w:val="495C6749"/>
    <w:rsid w:val="705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Calibri Light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 w:eastAsia="宋体" w:cs="Calibri"/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qFormat/>
    <w:uiPriority w:val="0"/>
    <w:pPr>
      <w:tabs>
        <w:tab w:val="right" w:leader="dot" w:pos="9070"/>
      </w:tabs>
      <w:spacing w:line="560" w:lineRule="exact"/>
      <w:ind w:left="420" w:leftChars="200"/>
    </w:pPr>
    <w:rPr>
      <w:rFonts w:ascii="Calibri" w:hAnsi="Calibri" w:eastAsia="宋体" w:cs="Calibri"/>
      <w:szCs w:val="21"/>
    </w:rPr>
  </w:style>
  <w:style w:type="paragraph" w:styleId="6">
    <w:name w:val="Balloon Text"/>
    <w:basedOn w:val="1"/>
    <w:link w:val="35"/>
    <w:semiHidden/>
    <w:qFormat/>
    <w:uiPriority w:val="0"/>
    <w:rPr>
      <w:rFonts w:ascii="Calibri" w:hAnsi="Calibri" w:eastAsia="宋体" w:cs="Calibri"/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8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toc 1"/>
    <w:basedOn w:val="1"/>
    <w:next w:val="1"/>
    <w:semiHidden/>
    <w:qFormat/>
    <w:uiPriority w:val="0"/>
    <w:pPr>
      <w:tabs>
        <w:tab w:val="right" w:leader="dot" w:pos="9072"/>
      </w:tabs>
    </w:pPr>
    <w:rPr>
      <w:rFonts w:ascii="Calibri" w:hAnsi="Calibri" w:eastAsia="宋体" w:cs="Calibri"/>
      <w:szCs w:val="21"/>
    </w:rPr>
  </w:style>
  <w:style w:type="paragraph" w:styleId="10">
    <w:name w:val="toc 2"/>
    <w:basedOn w:val="1"/>
    <w:next w:val="1"/>
    <w:semiHidden/>
    <w:qFormat/>
    <w:uiPriority w:val="0"/>
    <w:pPr>
      <w:tabs>
        <w:tab w:val="right" w:leader="dot" w:pos="9070"/>
      </w:tabs>
      <w:spacing w:line="560" w:lineRule="exact"/>
    </w:pPr>
    <w:rPr>
      <w:rFonts w:ascii="Calibri" w:hAnsi="Calibri" w:eastAsia="宋体" w:cs="Calibri"/>
      <w:szCs w:val="21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rFonts w:hint="default" w:ascii="Times New Roman" w:hAnsi="Times New Roman" w:cs="Times New Roman"/>
      <w:color w:val="auto"/>
      <w:u w:val="single"/>
    </w:rPr>
  </w:style>
  <w:style w:type="character" w:customStyle="1" w:styleId="15">
    <w:name w:val="标题 1 Char"/>
    <w:basedOn w:val="11"/>
    <w:link w:val="2"/>
    <w:qFormat/>
    <w:uiPriority w:val="0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uiPriority w:val="0"/>
    <w:rPr>
      <w:rFonts w:ascii="Calibri Light" w:hAnsi="Calibri Light" w:eastAsia="宋体" w:cs="Calibri Light"/>
      <w:b/>
      <w:bCs/>
      <w:sz w:val="32"/>
      <w:szCs w:val="32"/>
    </w:rPr>
  </w:style>
  <w:style w:type="character" w:customStyle="1" w:styleId="17">
    <w:name w:val="标题 3 Char"/>
    <w:basedOn w:val="11"/>
    <w:link w:val="4"/>
    <w:qFormat/>
    <w:uiPriority w:val="0"/>
    <w:rPr>
      <w:rFonts w:ascii="Calibri" w:hAnsi="Calibri" w:eastAsia="宋体" w:cs="Calibri"/>
      <w:b/>
      <w:bCs/>
      <w:sz w:val="32"/>
      <w:szCs w:val="32"/>
    </w:rPr>
  </w:style>
  <w:style w:type="character" w:customStyle="1" w:styleId="18">
    <w:name w:val="页脚 Char"/>
    <w:basedOn w:val="11"/>
    <w:link w:val="7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9">
    <w:name w:val="公文文种"/>
    <w:basedOn w:val="11"/>
    <w:uiPriority w:val="0"/>
    <w:rPr>
      <w:rFonts w:eastAsia="宋体"/>
      <w:sz w:val="32"/>
    </w:rPr>
  </w:style>
  <w:style w:type="character" w:customStyle="1" w:styleId="20">
    <w:name w:val="公文文号"/>
    <w:basedOn w:val="11"/>
    <w:qFormat/>
    <w:uiPriority w:val="0"/>
    <w:rPr>
      <w:rFonts w:eastAsia="仿宋_GB2312"/>
      <w:sz w:val="32"/>
    </w:rPr>
  </w:style>
  <w:style w:type="character" w:customStyle="1" w:styleId="21">
    <w:name w:val="公文标题"/>
    <w:basedOn w:val="11"/>
    <w:uiPriority w:val="0"/>
    <w:rPr>
      <w:rFonts w:ascii="金山简标宋" w:eastAsia="金山简标宋"/>
      <w:sz w:val="44"/>
    </w:rPr>
  </w:style>
  <w:style w:type="character" w:customStyle="1" w:styleId="22">
    <w:name w:val="公文主送"/>
    <w:basedOn w:val="11"/>
    <w:uiPriority w:val="0"/>
    <w:rPr>
      <w:rFonts w:eastAsia="仿宋_GB2312"/>
      <w:sz w:val="32"/>
    </w:rPr>
  </w:style>
  <w:style w:type="character" w:customStyle="1" w:styleId="23">
    <w:name w:val="公文正文"/>
    <w:basedOn w:val="11"/>
    <w:qFormat/>
    <w:uiPriority w:val="0"/>
    <w:rPr>
      <w:rFonts w:ascii="仿宋_GB2312" w:eastAsia="仿宋_GB2312"/>
      <w:sz w:val="32"/>
    </w:rPr>
  </w:style>
  <w:style w:type="character" w:customStyle="1" w:styleId="24">
    <w:name w:val="公文签发日期"/>
    <w:basedOn w:val="11"/>
    <w:qFormat/>
    <w:uiPriority w:val="0"/>
    <w:rPr>
      <w:rFonts w:eastAsia="仿宋_GB2312"/>
      <w:sz w:val="32"/>
    </w:rPr>
  </w:style>
  <w:style w:type="character" w:customStyle="1" w:styleId="25">
    <w:name w:val="公文主题词"/>
    <w:basedOn w:val="24"/>
    <w:uiPriority w:val="0"/>
    <w:rPr>
      <w:rFonts w:eastAsia="金山简标宋"/>
      <w:sz w:val="28"/>
    </w:rPr>
  </w:style>
  <w:style w:type="character" w:customStyle="1" w:styleId="26">
    <w:name w:val="公文抄送"/>
    <w:basedOn w:val="11"/>
    <w:uiPriority w:val="0"/>
    <w:rPr>
      <w:rFonts w:eastAsia="仿宋_GB2312"/>
      <w:sz w:val="32"/>
    </w:rPr>
  </w:style>
  <w:style w:type="character" w:customStyle="1" w:styleId="27">
    <w:name w:val="公文抄报"/>
    <w:basedOn w:val="11"/>
    <w:qFormat/>
    <w:uiPriority w:val="0"/>
    <w:rPr>
      <w:rFonts w:eastAsia="仿宋_GB2312"/>
      <w:sz w:val="28"/>
    </w:rPr>
  </w:style>
  <w:style w:type="character" w:customStyle="1" w:styleId="28">
    <w:name w:val="公文发出日期"/>
    <w:basedOn w:val="24"/>
    <w:uiPriority w:val="0"/>
    <w:rPr>
      <w:rFonts w:ascii="仿宋_GB2312"/>
    </w:rPr>
  </w:style>
  <w:style w:type="character" w:customStyle="1" w:styleId="29">
    <w:name w:val="公文份数"/>
    <w:basedOn w:val="24"/>
    <w:uiPriority w:val="0"/>
    <w:rPr>
      <w:sz w:val="28"/>
    </w:rPr>
  </w:style>
  <w:style w:type="character" w:customStyle="1" w:styleId="30">
    <w:name w:val="公文打字"/>
    <w:basedOn w:val="24"/>
    <w:uiPriority w:val="0"/>
    <w:rPr>
      <w:sz w:val="28"/>
    </w:rPr>
  </w:style>
  <w:style w:type="character" w:customStyle="1" w:styleId="31">
    <w:name w:val="公文校对"/>
    <w:basedOn w:val="24"/>
    <w:uiPriority w:val="0"/>
    <w:rPr>
      <w:sz w:val="28"/>
    </w:rPr>
  </w:style>
  <w:style w:type="character" w:customStyle="1" w:styleId="32">
    <w:name w:val="公文附件"/>
    <w:basedOn w:val="11"/>
    <w:uiPriority w:val="0"/>
    <w:rPr>
      <w:rFonts w:eastAsia="仿宋_GB2312"/>
      <w:sz w:val="32"/>
    </w:rPr>
  </w:style>
  <w:style w:type="character" w:customStyle="1" w:styleId="33">
    <w:name w:val="页眉 Char"/>
    <w:basedOn w:val="11"/>
    <w:link w:val="8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批注框文本 Char"/>
    <w:basedOn w:val="11"/>
    <w:link w:val="6"/>
    <w:semiHidden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35">
    <w:name w:val="批注框文本 Char1"/>
    <w:basedOn w:val="11"/>
    <w:link w:val="6"/>
    <w:semiHidden/>
    <w:uiPriority w:val="99"/>
    <w:rPr>
      <w:sz w:val="18"/>
      <w:szCs w:val="18"/>
    </w:rPr>
  </w:style>
  <w:style w:type="character" w:customStyle="1" w:styleId="36">
    <w:name w:val="无间隔 Char"/>
    <w:basedOn w:val="11"/>
    <w:link w:val="37"/>
    <w:locked/>
    <w:uiPriority w:val="0"/>
    <w:rPr>
      <w:rFonts w:ascii="Calibri" w:hAnsi="Calibri" w:eastAsia="Times New Roman" w:cs="Calibri"/>
      <w:sz w:val="22"/>
    </w:rPr>
  </w:style>
  <w:style w:type="paragraph" w:customStyle="1" w:styleId="37">
    <w:name w:val="No Spacing1"/>
    <w:link w:val="36"/>
    <w:qFormat/>
    <w:uiPriority w:val="0"/>
    <w:rPr>
      <w:rFonts w:ascii="Calibri" w:hAnsi="Calibri" w:eastAsia="Times New Roman" w:cs="Calibri"/>
      <w:kern w:val="2"/>
      <w:sz w:val="22"/>
      <w:szCs w:val="22"/>
      <w:lang w:val="en-US" w:eastAsia="zh-CN" w:bidi="ar-SA"/>
    </w:rPr>
  </w:style>
  <w:style w:type="paragraph" w:customStyle="1" w:styleId="38">
    <w:name w:val="TOC Heading1"/>
    <w:basedOn w:val="2"/>
    <w:next w:val="1"/>
    <w:uiPriority w:val="0"/>
    <w:pPr>
      <w:widowControl/>
      <w:spacing w:before="240" w:after="0" w:line="256" w:lineRule="auto"/>
      <w:jc w:val="left"/>
      <w:outlineLvl w:val="9"/>
    </w:pPr>
    <w:rPr>
      <w:rFonts w:ascii="Calibri Light" w:hAnsi="Calibri Light" w:cs="Calibri Light"/>
      <w:b w:val="0"/>
      <w:bCs w:val="0"/>
      <w:color w:val="2E75B5"/>
      <w:kern w:val="0"/>
      <w:sz w:val="32"/>
      <w:szCs w:val="32"/>
    </w:rPr>
  </w:style>
  <w:style w:type="character" w:customStyle="1" w:styleId="39">
    <w:name w:val="样式 标题 3 + 仿宋 Char"/>
    <w:basedOn w:val="17"/>
    <w:link w:val="40"/>
    <w:qFormat/>
    <w:locked/>
    <w:uiPriority w:val="0"/>
    <w:rPr>
      <w:rFonts w:ascii="仿宋" w:hAnsi="仿宋" w:eastAsia="楷体_GB2312" w:cs="仿宋"/>
    </w:rPr>
  </w:style>
  <w:style w:type="paragraph" w:customStyle="1" w:styleId="40">
    <w:name w:val="样式 标题 3 + 仿宋"/>
    <w:basedOn w:val="4"/>
    <w:link w:val="39"/>
    <w:uiPriority w:val="0"/>
    <w:pPr>
      <w:spacing w:before="0" w:after="0" w:line="240" w:lineRule="auto"/>
      <w:ind w:firstLine="643" w:firstLineChars="200"/>
    </w:pPr>
    <w:rPr>
      <w:rFonts w:ascii="仿宋" w:hAnsi="仿宋" w:eastAsia="楷体_GB2312" w:cs="仿宋"/>
    </w:rPr>
  </w:style>
  <w:style w:type="paragraph" w:customStyle="1" w:styleId="41">
    <w:name w:val="样式 样式 标题 3 + 仿宋 + 首行缩进:  2 字符"/>
    <w:basedOn w:val="40"/>
    <w:uiPriority w:val="0"/>
    <w:pPr>
      <w:ind w:firstLine="640"/>
    </w:pPr>
    <w:rPr>
      <w:b w:val="0"/>
      <w:bCs w:val="0"/>
    </w:rPr>
  </w:style>
  <w:style w:type="character" w:customStyle="1" w:styleId="42">
    <w:name w:val="样式 标题 3 + 仿宋 段前: 0 磅 段后: 0 磅 Char"/>
    <w:basedOn w:val="17"/>
    <w:link w:val="43"/>
    <w:locked/>
    <w:uiPriority w:val="0"/>
    <w:rPr>
      <w:rFonts w:ascii="仿宋" w:hAnsi="仿宋" w:eastAsia="楷体_GB2312" w:cs="仿宋"/>
    </w:rPr>
  </w:style>
  <w:style w:type="paragraph" w:customStyle="1" w:styleId="43">
    <w:name w:val="样式 标题 3 + 仿宋 段前: 0 磅 段后: 0 磅"/>
    <w:basedOn w:val="4"/>
    <w:link w:val="42"/>
    <w:uiPriority w:val="0"/>
    <w:pPr>
      <w:spacing w:before="0" w:after="0" w:line="240" w:lineRule="auto"/>
      <w:ind w:firstLine="640" w:firstLineChars="200"/>
    </w:pPr>
    <w:rPr>
      <w:rFonts w:ascii="仿宋" w:hAnsi="仿宋" w:eastAsia="楷体_GB2312" w:cs="仿宋"/>
    </w:rPr>
  </w:style>
  <w:style w:type="paragraph" w:customStyle="1" w:styleId="44">
    <w:name w:val="样式 标题 2 + 段前: 0 磅 段后: 0 磅"/>
    <w:basedOn w:val="3"/>
    <w:uiPriority w:val="0"/>
    <w:pPr>
      <w:spacing w:before="0" w:after="0" w:line="580" w:lineRule="exact"/>
      <w:ind w:firstLine="640" w:firstLineChars="200"/>
    </w:pPr>
    <w:rPr>
      <w:rFonts w:ascii="Times New Roman" w:eastAsia="黑体" w:cs="Times New Roman"/>
      <w:b w:val="0"/>
    </w:rPr>
  </w:style>
  <w:style w:type="character" w:customStyle="1" w:styleId="45">
    <w:name w:val="样式 样式 标题 3 + 仿宋 段前: 0 磅 段后: 0 磅 + (中文) 仿宋 加粗 Char"/>
    <w:basedOn w:val="42"/>
    <w:link w:val="46"/>
    <w:qFormat/>
    <w:locked/>
    <w:uiPriority w:val="0"/>
  </w:style>
  <w:style w:type="paragraph" w:customStyle="1" w:styleId="46">
    <w:name w:val="样式 样式 标题 3 + 仿宋 段前: 0 磅 段后: 0 磅 + (中文) 仿宋 加粗"/>
    <w:basedOn w:val="43"/>
    <w:link w:val="45"/>
    <w:uiPriority w:val="0"/>
  </w:style>
  <w:style w:type="paragraph" w:customStyle="1" w:styleId="47">
    <w:name w:val="样式 样式 标题 3 + 仿宋 段前: 0 磅 段后: 0 磅 + 首行缩进:  2 字符"/>
    <w:basedOn w:val="43"/>
    <w:uiPriority w:val="0"/>
    <w:pPr>
      <w:ind w:firstLine="643"/>
    </w:pPr>
  </w:style>
  <w:style w:type="paragraph" w:customStyle="1" w:styleId="48">
    <w:name w:val="List Paragraph1"/>
    <w:basedOn w:val="1"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49">
    <w:name w:val="List Paragraph"/>
    <w:basedOn w:val="1"/>
    <w:qFormat/>
    <w:uiPriority w:val="34"/>
    <w:pPr>
      <w:ind w:firstLine="420" w:firstLineChars="200"/>
    </w:pPr>
  </w:style>
  <w:style w:type="character" w:customStyle="1" w:styleId="50">
    <w:name w:val="hover"/>
    <w:basedOn w:val="11"/>
    <w:uiPriority w:val="0"/>
    <w:rPr>
      <w:shd w:val="clear" w:fill="EEF3F7"/>
    </w:rPr>
  </w:style>
  <w:style w:type="character" w:customStyle="1" w:styleId="51">
    <w:name w:val="current"/>
    <w:basedOn w:val="11"/>
    <w:qFormat/>
    <w:uiPriority w:val="0"/>
    <w:rPr>
      <w:shd w:val="clear" w:fill="EEF3F7"/>
    </w:rPr>
  </w:style>
  <w:style w:type="character" w:customStyle="1" w:styleId="52">
    <w:name w:val="last"/>
    <w:basedOn w:val="11"/>
    <w:uiPriority w:val="0"/>
  </w:style>
  <w:style w:type="character" w:customStyle="1" w:styleId="53">
    <w:name w:val="hover3"/>
    <w:basedOn w:val="11"/>
    <w:uiPriority w:val="0"/>
    <w:rPr>
      <w:shd w:val="clear" w:fill="EEF3F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670</Words>
  <Characters>3825</Characters>
  <Lines>31</Lines>
  <Paragraphs>8</Paragraphs>
  <ScaleCrop>false</ScaleCrop>
  <LinksUpToDate>false</LinksUpToDate>
  <CharactersWithSpaces>4487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2017-07-05T06:47:00Z</dcterms:created>
  <dc:creator>Administrator</dc:creator>
  <cp:lastModifiedBy>Administrator</cp:lastModifiedBy>
  <dcterms:modified xsi:type="dcterms:W3CDTF">2017-08-03T08:09:34Z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