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11" w:rsidRPr="00AD0A56" w:rsidRDefault="00EC4811" w:rsidP="003C2695">
      <w:pPr>
        <w:spacing w:line="560" w:lineRule="exact"/>
        <w:jc w:val="center"/>
        <w:rPr>
          <w:rFonts w:asciiTheme="minorEastAsia" w:eastAsiaTheme="minorEastAsia" w:hAnsiTheme="minorEastAsia" w:cstheme="minorEastAsia"/>
          <w:spacing w:val="-20"/>
          <w:sz w:val="36"/>
          <w:szCs w:val="36"/>
        </w:rPr>
      </w:pPr>
      <w:r w:rsidRPr="00AD0A56">
        <w:rPr>
          <w:rFonts w:asciiTheme="minorEastAsia" w:eastAsiaTheme="minorEastAsia" w:hAnsiTheme="minorEastAsia" w:cstheme="minorEastAsia" w:hint="eastAsia"/>
          <w:spacing w:val="-20"/>
          <w:sz w:val="36"/>
          <w:szCs w:val="36"/>
        </w:rPr>
        <w:t>富民县科学技术和工业信息化局</w:t>
      </w:r>
    </w:p>
    <w:p w:rsidR="00EC4811" w:rsidRPr="00AD0A56" w:rsidRDefault="001E4CD7" w:rsidP="003C2695">
      <w:pPr>
        <w:topLinePunct/>
        <w:spacing w:line="560" w:lineRule="exact"/>
        <w:jc w:val="center"/>
        <w:rPr>
          <w:rFonts w:asciiTheme="minorEastAsia" w:eastAsiaTheme="minorEastAsia" w:hAnsiTheme="minorEastAsia" w:cstheme="minorEastAsia"/>
          <w:sz w:val="36"/>
          <w:szCs w:val="36"/>
        </w:rPr>
      </w:pPr>
      <w:r w:rsidRPr="00AD0A56">
        <w:rPr>
          <w:rFonts w:asciiTheme="minorEastAsia" w:eastAsiaTheme="minorEastAsia" w:hAnsiTheme="minorEastAsia" w:cstheme="minorEastAsia" w:hint="eastAsia"/>
          <w:sz w:val="36"/>
          <w:szCs w:val="36"/>
        </w:rPr>
        <w:t>2018年中央财政小微企业创业创新基地城市示范专项资金</w:t>
      </w:r>
      <w:r w:rsidR="00EC4811" w:rsidRPr="00AD0A56">
        <w:rPr>
          <w:rFonts w:asciiTheme="minorEastAsia" w:eastAsiaTheme="minorEastAsia" w:hAnsiTheme="minorEastAsia" w:cstheme="minorEastAsia" w:hint="eastAsia"/>
          <w:sz w:val="36"/>
          <w:szCs w:val="36"/>
        </w:rPr>
        <w:t>绩效评价报告</w:t>
      </w:r>
    </w:p>
    <w:p w:rsidR="00EC4811" w:rsidRDefault="00EC4811" w:rsidP="003C2695">
      <w:pPr>
        <w:topLinePunct/>
        <w:spacing w:line="560" w:lineRule="exact"/>
        <w:ind w:firstLineChars="250" w:firstLine="800"/>
        <w:rPr>
          <w:rFonts w:ascii="黑体" w:eastAsia="黑体"/>
          <w:szCs w:val="32"/>
        </w:rPr>
      </w:pPr>
    </w:p>
    <w:p w:rsidR="00EC4811" w:rsidRDefault="00EC4811" w:rsidP="003C2695">
      <w:pPr>
        <w:topLinePunct/>
        <w:spacing w:line="560" w:lineRule="exact"/>
        <w:ind w:firstLineChars="250" w:firstLine="800"/>
        <w:rPr>
          <w:rFonts w:ascii="黑体" w:eastAsia="黑体"/>
          <w:szCs w:val="32"/>
        </w:rPr>
      </w:pPr>
      <w:r>
        <w:rPr>
          <w:rFonts w:ascii="黑体" w:eastAsia="黑体" w:hint="eastAsia"/>
          <w:szCs w:val="32"/>
        </w:rPr>
        <w:t>一、项目基本情况</w:t>
      </w:r>
    </w:p>
    <w:p w:rsidR="00EC4811" w:rsidRDefault="00272CB2" w:rsidP="003C2695">
      <w:pPr>
        <w:topLinePunct/>
        <w:spacing w:line="560" w:lineRule="exact"/>
        <w:ind w:firstLineChars="250" w:firstLine="800"/>
        <w:rPr>
          <w:rFonts w:ascii="仿宋_GB2312" w:hAnsi="楷体"/>
          <w:szCs w:val="32"/>
        </w:rPr>
      </w:pPr>
      <w:r>
        <w:rPr>
          <w:rFonts w:ascii="仿宋_GB2312" w:hAnsi="楷体" w:hint="eastAsia"/>
          <w:szCs w:val="32"/>
        </w:rPr>
        <w:t>（一）项目概况</w:t>
      </w:r>
    </w:p>
    <w:p w:rsidR="00DE3523" w:rsidRPr="00903649" w:rsidRDefault="00573F75" w:rsidP="003C2695">
      <w:pPr>
        <w:spacing w:line="560" w:lineRule="exact"/>
        <w:jc w:val="left"/>
        <w:rPr>
          <w:szCs w:val="32"/>
        </w:rPr>
      </w:pPr>
      <w:r>
        <w:rPr>
          <w:rFonts w:ascii="仿宋_GB2312" w:hAnsi="楷体" w:hint="eastAsia"/>
          <w:szCs w:val="32"/>
        </w:rPr>
        <w:t xml:space="preserve">    </w:t>
      </w:r>
      <w:r w:rsidR="00EC4811">
        <w:rPr>
          <w:rFonts w:ascii="仿宋_GB2312" w:hAnsi="楷体" w:hint="eastAsia"/>
          <w:szCs w:val="32"/>
        </w:rPr>
        <w:t>1.立项背景及目的。</w:t>
      </w:r>
      <w:r w:rsidR="00DE3523" w:rsidRPr="00D61AB9">
        <w:rPr>
          <w:rFonts w:hint="eastAsia"/>
          <w:szCs w:val="32"/>
        </w:rPr>
        <w:t>为全面贯彻国务院关于大众创业、万众创新的决策部署，进一步优化创业创新环境，激发全社会创业创新活力，打造昆明经济发展新引擎，深入推进昆明市小微企业创业创新基地城市示范工作，根据</w:t>
      </w:r>
      <w:r w:rsidR="00DE3523" w:rsidRPr="00903649">
        <w:rPr>
          <w:rFonts w:ascii="仿宋_GB2312" w:hint="eastAsia"/>
          <w:szCs w:val="32"/>
        </w:rPr>
        <w:t>《昆明市关于支持小微企业创业创新基地城市示范建设的若干政策</w:t>
      </w:r>
      <w:r w:rsidR="00DE3523" w:rsidRPr="00D61AB9">
        <w:rPr>
          <w:rFonts w:hint="eastAsia"/>
          <w:szCs w:val="32"/>
        </w:rPr>
        <w:t>》，</w:t>
      </w:r>
      <w:r w:rsidR="00DE3523" w:rsidRPr="00DC6950">
        <w:rPr>
          <w:rFonts w:ascii="仿宋_GB2312" w:hint="eastAsia"/>
          <w:snapToGrid w:val="0"/>
          <w:color w:val="000000"/>
        </w:rPr>
        <w:t>强化我县产业链、创新链、人才链、资金链和政策链统筹发展，促进科技创新与一二三产业融合发展，使科技创新为</w:t>
      </w:r>
      <w:r w:rsidR="00DE3523">
        <w:rPr>
          <w:rFonts w:ascii="仿宋_GB2312" w:hint="eastAsia"/>
          <w:snapToGrid w:val="0"/>
          <w:color w:val="000000"/>
        </w:rPr>
        <w:t>富民</w:t>
      </w:r>
      <w:r w:rsidR="00DE3523" w:rsidRPr="00DC6950">
        <w:rPr>
          <w:rFonts w:ascii="仿宋_GB2312" w:hint="eastAsia"/>
          <w:snapToGrid w:val="0"/>
          <w:color w:val="000000"/>
        </w:rPr>
        <w:t>提供经济发展新动能、产业发展新模式、创新发展新生态，走出一条以科技创新为引领，以质量和效益为中心的新路子，不断开创我县科技创新发展新局面</w:t>
      </w:r>
      <w:r w:rsidR="00DE3523" w:rsidRPr="00DC6950">
        <w:rPr>
          <w:rFonts w:ascii="仿宋_GB2312" w:hint="eastAsia"/>
          <w:snapToGrid w:val="0"/>
          <w:color w:val="000000"/>
          <w:spacing w:val="14"/>
        </w:rPr>
        <w:t>。</w:t>
      </w:r>
    </w:p>
    <w:p w:rsidR="00A21FD3" w:rsidRDefault="00EC4811" w:rsidP="003C2695">
      <w:pPr>
        <w:snapToGrid w:val="0"/>
        <w:spacing w:line="560" w:lineRule="exact"/>
        <w:ind w:firstLineChars="200" w:firstLine="640"/>
        <w:rPr>
          <w:rFonts w:ascii="仿宋_GB2312" w:hAnsi="仿宋_GB2312" w:cs="仿宋_GB2312"/>
          <w:bCs/>
          <w:szCs w:val="32"/>
        </w:rPr>
      </w:pPr>
      <w:r>
        <w:rPr>
          <w:rFonts w:ascii="仿宋_GB2312" w:hAnsi="楷体" w:hint="eastAsia"/>
          <w:szCs w:val="32"/>
        </w:rPr>
        <w:t>2.项目实施情况。</w:t>
      </w:r>
      <w:r w:rsidR="00DE3523">
        <w:rPr>
          <w:rFonts w:ascii="仿宋_GB2312" w:hAnsi="仿宋_GB2312" w:cs="仿宋_GB2312" w:hint="eastAsia"/>
          <w:szCs w:val="32"/>
        </w:rPr>
        <w:t>根据《昆明市财政局关于下达2018年中央财政小微企业创业创新基地城市示范专项资金的通知》（昆财产业〔2018〕305号）精神，</w:t>
      </w:r>
      <w:r w:rsidR="004A734A">
        <w:rPr>
          <w:rFonts w:ascii="仿宋_GB2312" w:hAnsi="仿宋_GB2312" w:cs="仿宋_GB2312" w:hint="eastAsia"/>
          <w:szCs w:val="32"/>
        </w:rPr>
        <w:t>我局</w:t>
      </w:r>
      <w:r w:rsidR="00DE3523">
        <w:rPr>
          <w:rFonts w:ascii="仿宋_GB2312" w:hAnsi="仿宋_GB2312" w:cs="仿宋_GB2312" w:hint="eastAsia"/>
          <w:szCs w:val="32"/>
        </w:rPr>
        <w:t>组织</w:t>
      </w:r>
      <w:r w:rsidR="004A734A">
        <w:rPr>
          <w:rFonts w:ascii="仿宋_GB2312" w:hAnsi="仿宋_GB2312" w:cs="仿宋_GB2312" w:hint="eastAsia"/>
          <w:szCs w:val="32"/>
        </w:rPr>
        <w:t>2018年4户</w:t>
      </w:r>
      <w:r w:rsidR="00D3434F">
        <w:rPr>
          <w:rFonts w:ascii="仿宋_GB2312" w:hAnsi="仿宋_GB2312" w:cs="仿宋_GB2312" w:hint="eastAsia"/>
          <w:szCs w:val="32"/>
        </w:rPr>
        <w:t>企业</w:t>
      </w:r>
      <w:r w:rsidR="004A734A">
        <w:rPr>
          <w:rFonts w:ascii="仿宋_GB2312" w:hint="eastAsia"/>
          <w:color w:val="000000"/>
          <w:szCs w:val="32"/>
        </w:rPr>
        <w:t>申报</w:t>
      </w:r>
      <w:r w:rsidR="00D3434F">
        <w:rPr>
          <w:rFonts w:ascii="仿宋_GB2312" w:hAnsi="仿宋_GB2312" w:cs="仿宋_GB2312" w:hint="eastAsia"/>
          <w:szCs w:val="32"/>
        </w:rPr>
        <w:t>昆明市</w:t>
      </w:r>
      <w:r w:rsidR="00D3434F">
        <w:rPr>
          <w:rFonts w:ascii="仿宋_GB2312" w:hint="eastAsia"/>
          <w:szCs w:val="32"/>
        </w:rPr>
        <w:t>2018年中央财政小微企业创业创新基地城市示范专项资金共计82.52万元。其中，</w:t>
      </w:r>
      <w:r w:rsidR="00DE3523">
        <w:rPr>
          <w:rFonts w:ascii="仿宋_GB2312" w:hAnsi="仿宋_GB2312" w:cs="仿宋_GB2312" w:hint="eastAsia"/>
          <w:color w:val="000000"/>
          <w:kern w:val="0"/>
          <w:szCs w:val="32"/>
        </w:rPr>
        <w:t>云南九洲通信器材有限公司</w:t>
      </w:r>
      <w:r w:rsidR="00D3434F">
        <w:rPr>
          <w:rFonts w:ascii="仿宋_GB2312" w:hAnsi="仿宋_GB2312" w:cs="仿宋_GB2312" w:hint="eastAsia"/>
          <w:color w:val="000000"/>
          <w:kern w:val="0"/>
          <w:szCs w:val="32"/>
        </w:rPr>
        <w:t>2万元</w:t>
      </w:r>
      <w:r w:rsidR="00DE3523">
        <w:rPr>
          <w:rFonts w:ascii="仿宋_GB2312" w:hAnsi="仿宋_GB2312" w:cs="仿宋_GB2312" w:hint="eastAsia"/>
          <w:color w:val="000000"/>
          <w:kern w:val="0"/>
          <w:szCs w:val="32"/>
        </w:rPr>
        <w:t>、</w:t>
      </w:r>
      <w:r w:rsidR="00DE3523">
        <w:rPr>
          <w:rFonts w:ascii="仿宋_GB2312" w:hAnsi="仿宋_GB2312" w:cs="仿宋_GB2312" w:hint="eastAsia"/>
          <w:szCs w:val="32"/>
        </w:rPr>
        <w:t>昆明和裕胶粘制品有限公司</w:t>
      </w:r>
      <w:r w:rsidR="00D3434F">
        <w:rPr>
          <w:rFonts w:ascii="仿宋_GB2312" w:hAnsi="仿宋_GB2312" w:cs="仿宋_GB2312" w:hint="eastAsia"/>
          <w:szCs w:val="32"/>
        </w:rPr>
        <w:t>50万元</w:t>
      </w:r>
      <w:r w:rsidR="00DE3523">
        <w:rPr>
          <w:rFonts w:ascii="仿宋_GB2312" w:hAnsi="仿宋_GB2312" w:cs="仿宋_GB2312" w:hint="eastAsia"/>
          <w:szCs w:val="32"/>
        </w:rPr>
        <w:t>、云南丰岛花卉有限公司</w:t>
      </w:r>
      <w:r w:rsidR="00D3434F">
        <w:rPr>
          <w:rFonts w:ascii="仿宋_GB2312" w:hAnsi="仿宋_GB2312" w:cs="仿宋_GB2312" w:hint="eastAsia"/>
          <w:szCs w:val="32"/>
        </w:rPr>
        <w:t>19.32万元</w:t>
      </w:r>
      <w:r w:rsidR="00DE3523">
        <w:rPr>
          <w:rFonts w:ascii="仿宋_GB2312" w:hAnsi="仿宋_GB2312" w:cs="仿宋_GB2312" w:hint="eastAsia"/>
          <w:szCs w:val="32"/>
        </w:rPr>
        <w:t>、</w:t>
      </w:r>
      <w:r w:rsidR="00DE3523">
        <w:rPr>
          <w:rFonts w:ascii="仿宋_GB2312" w:hAnsi="仿宋_GB2312" w:cs="仿宋_GB2312" w:hint="eastAsia"/>
          <w:color w:val="000000"/>
          <w:kern w:val="0"/>
          <w:szCs w:val="32"/>
        </w:rPr>
        <w:t>云南三江并流农业科技股份有限公司</w:t>
      </w:r>
      <w:r w:rsidR="00D3434F">
        <w:rPr>
          <w:rFonts w:ascii="仿宋_GB2312" w:hAnsi="仿宋_GB2312" w:cs="仿宋_GB2312" w:hint="eastAsia"/>
          <w:color w:val="000000"/>
          <w:kern w:val="0"/>
          <w:szCs w:val="32"/>
        </w:rPr>
        <w:t>11.2万元</w:t>
      </w:r>
      <w:r w:rsidR="00A21FD3">
        <w:rPr>
          <w:rFonts w:ascii="仿宋_GB2312" w:hAnsi="仿宋_GB2312" w:cs="仿宋_GB2312" w:hint="eastAsia"/>
          <w:color w:val="000000"/>
          <w:kern w:val="0"/>
          <w:szCs w:val="32"/>
        </w:rPr>
        <w:t>，</w:t>
      </w:r>
      <w:r w:rsidR="00A21FD3">
        <w:rPr>
          <w:rFonts w:ascii="仿宋_GB2312" w:hAnsi="仿宋_GB2312" w:cs="仿宋_GB2312" w:hint="eastAsia"/>
          <w:szCs w:val="32"/>
        </w:rPr>
        <w:t>已全部兑现。</w:t>
      </w:r>
    </w:p>
    <w:p w:rsidR="00A21FD3" w:rsidRDefault="00EC4811" w:rsidP="003C2695">
      <w:pPr>
        <w:topLinePunct/>
        <w:spacing w:line="560" w:lineRule="exact"/>
        <w:ind w:firstLineChars="250" w:firstLine="800"/>
        <w:rPr>
          <w:rFonts w:ascii="仿宋_GB2312" w:hAnsi="楷体"/>
          <w:szCs w:val="32"/>
        </w:rPr>
      </w:pPr>
      <w:r>
        <w:rPr>
          <w:rFonts w:ascii="仿宋_GB2312" w:hAnsi="楷体" w:hint="eastAsia"/>
          <w:szCs w:val="32"/>
        </w:rPr>
        <w:lastRenderedPageBreak/>
        <w:t>3.资金来源及使用情况。</w:t>
      </w:r>
      <w:r w:rsidR="00A21FD3">
        <w:rPr>
          <w:rFonts w:ascii="仿宋_GB2312" w:hAnsi="楷体" w:hint="eastAsia"/>
          <w:szCs w:val="32"/>
        </w:rPr>
        <w:t>资金来源由</w:t>
      </w:r>
      <w:r w:rsidR="00A21FD3">
        <w:rPr>
          <w:rFonts w:ascii="仿宋_GB2312" w:hAnsi="仿宋_GB2312" w:cs="仿宋_GB2312" w:hint="eastAsia"/>
          <w:szCs w:val="32"/>
        </w:rPr>
        <w:t>昆明市2018年中央财政小微企业创业创新基地城市示范专项资金拨款</w:t>
      </w:r>
      <w:r w:rsidR="00A21FD3">
        <w:rPr>
          <w:rFonts w:ascii="仿宋_GB2312" w:hAnsi="楷体" w:hint="eastAsia"/>
          <w:szCs w:val="32"/>
        </w:rPr>
        <w:t>，主要用于我县</w:t>
      </w:r>
      <w:r w:rsidR="00A21FD3">
        <w:rPr>
          <w:rFonts w:ascii="仿宋_GB2312" w:hAnsi="宋体" w:cs="宋体" w:hint="eastAsia"/>
          <w:color w:val="000000"/>
          <w:szCs w:val="32"/>
        </w:rPr>
        <w:t>2018年</w:t>
      </w:r>
      <w:r w:rsidR="00A21FD3">
        <w:rPr>
          <w:rFonts w:ascii="仿宋_GB2312" w:hAnsi="宋体" w:hint="eastAsia"/>
          <w:szCs w:val="32"/>
        </w:rPr>
        <w:t>4户企业</w:t>
      </w:r>
      <w:r w:rsidR="00A21FD3" w:rsidRPr="00BD557F">
        <w:rPr>
          <w:rFonts w:ascii="仿宋_GB2312" w:hAnsi="仿宋" w:cs="宋体" w:hint="eastAsia"/>
          <w:kern w:val="0"/>
          <w:szCs w:val="32"/>
        </w:rPr>
        <w:t>与服务对象签订的技术服务合同</w:t>
      </w:r>
      <w:r w:rsidR="00613726">
        <w:rPr>
          <w:rFonts w:ascii="仿宋_GB2312" w:hAnsi="仿宋" w:cs="宋体" w:hint="eastAsia"/>
          <w:kern w:val="0"/>
          <w:szCs w:val="32"/>
        </w:rPr>
        <w:t>认定财政</w:t>
      </w:r>
      <w:r w:rsidR="00A21FD3">
        <w:rPr>
          <w:rFonts w:ascii="仿宋_GB2312" w:hAnsi="仿宋" w:cs="宋体" w:hint="eastAsia"/>
          <w:kern w:val="0"/>
          <w:szCs w:val="32"/>
        </w:rPr>
        <w:t>性后补助</w:t>
      </w:r>
      <w:r w:rsidR="00A21FD3">
        <w:rPr>
          <w:rFonts w:ascii="仿宋_GB2312" w:hint="eastAsia"/>
          <w:bCs/>
          <w:szCs w:val="32"/>
        </w:rPr>
        <w:t>。</w:t>
      </w:r>
    </w:p>
    <w:p w:rsidR="004C1158" w:rsidRDefault="00EC4811" w:rsidP="003C2695">
      <w:pPr>
        <w:spacing w:line="560" w:lineRule="exact"/>
        <w:ind w:firstLineChars="200" w:firstLine="640"/>
        <w:rPr>
          <w:rFonts w:ascii="仿宋_GB2312"/>
          <w:szCs w:val="32"/>
        </w:rPr>
      </w:pPr>
      <w:r>
        <w:rPr>
          <w:rFonts w:ascii="仿宋_GB2312" w:hAnsi="楷体" w:hint="eastAsia"/>
          <w:szCs w:val="32"/>
        </w:rPr>
        <w:t>4.组织及管理情况。</w:t>
      </w:r>
      <w:r w:rsidR="00613726" w:rsidRPr="00BD557F">
        <w:rPr>
          <w:rFonts w:ascii="仿宋_GB2312" w:hAnsi="仿宋" w:cs="宋体" w:hint="eastAsia"/>
          <w:kern w:val="0"/>
          <w:szCs w:val="32"/>
        </w:rPr>
        <w:t>根据</w:t>
      </w:r>
      <w:r w:rsidR="00613726" w:rsidRPr="00BD557F">
        <w:rPr>
          <w:rFonts w:ascii="仿宋_GB2312" w:hAnsi="仿宋_GB2312" w:cs="仿宋_GB2312" w:hint="eastAsia"/>
          <w:szCs w:val="32"/>
        </w:rPr>
        <w:t>《昆明市支持小微企业创业创新基地城市示范建设的若干政策》的相关规定，</w:t>
      </w:r>
      <w:r w:rsidR="004C1158" w:rsidRPr="007D78EB">
        <w:rPr>
          <w:rFonts w:ascii="仿宋_GB2312" w:hint="eastAsia"/>
          <w:szCs w:val="32"/>
        </w:rPr>
        <w:t>积极组织企业参加国内外科技合作与交</w:t>
      </w:r>
      <w:r w:rsidR="00CD055B">
        <w:rPr>
          <w:rFonts w:ascii="仿宋_GB2312" w:hint="eastAsia"/>
          <w:szCs w:val="32"/>
        </w:rPr>
        <w:t>流活动，构建技术创新和成果转化对接平台，科技成果转化率明显提升。</w:t>
      </w:r>
    </w:p>
    <w:p w:rsidR="00EC4811" w:rsidRDefault="00272CB2" w:rsidP="003C2695">
      <w:pPr>
        <w:topLinePunct/>
        <w:spacing w:line="560" w:lineRule="exact"/>
        <w:ind w:firstLineChars="250" w:firstLine="800"/>
        <w:rPr>
          <w:rFonts w:ascii="仿宋_GB2312" w:hAnsi="楷体"/>
          <w:szCs w:val="32"/>
        </w:rPr>
      </w:pPr>
      <w:r>
        <w:rPr>
          <w:rFonts w:ascii="仿宋_GB2312" w:hAnsi="楷体" w:hint="eastAsia"/>
          <w:szCs w:val="32"/>
        </w:rPr>
        <w:t>（二）绩效目标</w:t>
      </w:r>
    </w:p>
    <w:p w:rsidR="00EC4811" w:rsidRDefault="00EC4811" w:rsidP="003C2695">
      <w:pPr>
        <w:topLinePunct/>
        <w:spacing w:line="560" w:lineRule="exact"/>
        <w:ind w:firstLineChars="250" w:firstLine="800"/>
        <w:rPr>
          <w:rFonts w:ascii="仿宋_GB2312" w:hAnsi="楷体"/>
          <w:szCs w:val="32"/>
        </w:rPr>
      </w:pPr>
      <w:r>
        <w:rPr>
          <w:rFonts w:ascii="仿宋_GB2312" w:hAnsi="楷体" w:hint="eastAsia"/>
          <w:szCs w:val="32"/>
        </w:rPr>
        <w:t>1.</w:t>
      </w:r>
      <w:r w:rsidR="00272CB2">
        <w:rPr>
          <w:rFonts w:ascii="仿宋_GB2312" w:hAnsi="楷体" w:hint="eastAsia"/>
          <w:szCs w:val="32"/>
        </w:rPr>
        <w:t>总目标</w:t>
      </w:r>
    </w:p>
    <w:p w:rsidR="00EC4811" w:rsidRDefault="00F70F3D" w:rsidP="003C2695">
      <w:pPr>
        <w:spacing w:line="560" w:lineRule="exact"/>
        <w:ind w:firstLineChars="200" w:firstLine="640"/>
        <w:rPr>
          <w:rFonts w:ascii="仿宋_GB2312" w:hAnsi="楷体"/>
          <w:szCs w:val="32"/>
        </w:rPr>
      </w:pPr>
      <w:r w:rsidRPr="007D78EB">
        <w:rPr>
          <w:rFonts w:ascii="仿宋_GB2312" w:hint="eastAsia"/>
          <w:szCs w:val="32"/>
        </w:rPr>
        <w:t>深入贯彻落实中央、省市和县委、县政府的战略决策，把科技创新工作摆在创新驱动发展战略的核心位置，积极培育创新主体，大力推进科技创新体</w:t>
      </w:r>
      <w:r>
        <w:rPr>
          <w:rFonts w:ascii="仿宋_GB2312" w:hint="eastAsia"/>
          <w:szCs w:val="32"/>
        </w:rPr>
        <w:t>系建设，加快推动科技研发成果转化，促进</w:t>
      </w:r>
      <w:r w:rsidR="004E7A07">
        <w:rPr>
          <w:rFonts w:ascii="仿宋_GB2312" w:hint="eastAsia"/>
          <w:szCs w:val="32"/>
        </w:rPr>
        <w:t>我</w:t>
      </w:r>
      <w:r w:rsidRPr="007D78EB">
        <w:rPr>
          <w:rFonts w:ascii="仿宋_GB2312" w:hint="eastAsia"/>
          <w:szCs w:val="32"/>
        </w:rPr>
        <w:t>县</w:t>
      </w:r>
      <w:r w:rsidR="004C1158">
        <w:rPr>
          <w:rFonts w:ascii="仿宋_GB2312" w:hint="eastAsia"/>
          <w:szCs w:val="32"/>
        </w:rPr>
        <w:t>域经济</w:t>
      </w:r>
      <w:r w:rsidR="00EC4811">
        <w:rPr>
          <w:rFonts w:ascii="仿宋_GB2312" w:hint="eastAsia"/>
          <w:szCs w:val="32"/>
        </w:rPr>
        <w:t>又快又好发展。</w:t>
      </w:r>
    </w:p>
    <w:p w:rsidR="00EC4811" w:rsidRDefault="00EC4811" w:rsidP="003C2695">
      <w:pPr>
        <w:topLinePunct/>
        <w:spacing w:line="560" w:lineRule="exact"/>
        <w:ind w:firstLineChars="250" w:firstLine="800"/>
        <w:rPr>
          <w:rFonts w:ascii="仿宋_GB2312" w:hAnsi="楷体"/>
          <w:szCs w:val="32"/>
        </w:rPr>
      </w:pPr>
      <w:r>
        <w:rPr>
          <w:rFonts w:ascii="仿宋_GB2312" w:hAnsi="楷体" w:hint="eastAsia"/>
          <w:szCs w:val="32"/>
        </w:rPr>
        <w:t>2.</w:t>
      </w:r>
      <w:r w:rsidR="00272CB2">
        <w:rPr>
          <w:rFonts w:ascii="仿宋_GB2312" w:hAnsi="楷体" w:hint="eastAsia"/>
          <w:szCs w:val="32"/>
        </w:rPr>
        <w:t>年度目标</w:t>
      </w:r>
    </w:p>
    <w:p w:rsidR="00EC4811" w:rsidRDefault="00EC4811" w:rsidP="003C2695">
      <w:pPr>
        <w:topLinePunct/>
        <w:spacing w:line="560" w:lineRule="exact"/>
        <w:ind w:firstLineChars="250" w:firstLine="800"/>
        <w:rPr>
          <w:rFonts w:ascii="仿宋_GB2312" w:hAnsi="楷体"/>
          <w:szCs w:val="32"/>
        </w:rPr>
      </w:pPr>
      <w:r>
        <w:rPr>
          <w:rFonts w:ascii="仿宋_GB2312" w:hAnsi="楷体" w:hint="eastAsia"/>
          <w:szCs w:val="32"/>
        </w:rPr>
        <w:t>（1）产出目标。</w:t>
      </w:r>
      <w:r w:rsidR="00AD1B33">
        <w:rPr>
          <w:rFonts w:ascii="仿宋_GB2312" w:hAnsi="楷体" w:hint="eastAsia"/>
          <w:szCs w:val="32"/>
        </w:rPr>
        <w:t>增强企业</w:t>
      </w:r>
      <w:r w:rsidR="00AD1B33">
        <w:rPr>
          <w:rFonts w:ascii="仿宋_GB2312" w:hAnsi="仿宋" w:hint="eastAsia"/>
          <w:szCs w:val="32"/>
        </w:rPr>
        <w:t>与</w:t>
      </w:r>
      <w:r w:rsidR="00AD1B33" w:rsidRPr="00BD557F">
        <w:rPr>
          <w:rFonts w:ascii="仿宋_GB2312" w:hAnsi="仿宋" w:hint="eastAsia"/>
          <w:szCs w:val="32"/>
        </w:rPr>
        <w:t>高校和合作的相关企业</w:t>
      </w:r>
      <w:r w:rsidR="00AD1B33">
        <w:rPr>
          <w:rFonts w:ascii="仿宋_GB2312" w:hAnsi="仿宋" w:hint="eastAsia"/>
          <w:szCs w:val="32"/>
        </w:rPr>
        <w:t>进行学术技术</w:t>
      </w:r>
      <w:r w:rsidR="00AD1B33" w:rsidRPr="00BD557F">
        <w:rPr>
          <w:rFonts w:ascii="仿宋_GB2312" w:hAnsi="仿宋" w:hint="eastAsia"/>
          <w:szCs w:val="32"/>
        </w:rPr>
        <w:t>交流学习，</w:t>
      </w:r>
      <w:r w:rsidR="00AD1B33">
        <w:rPr>
          <w:rFonts w:ascii="仿宋_GB2312" w:hAnsi="仿宋" w:hint="eastAsia"/>
          <w:szCs w:val="32"/>
        </w:rPr>
        <w:t>建立了人才供给与技术交流的良好平台，</w:t>
      </w:r>
      <w:r w:rsidR="00AD1B33" w:rsidRPr="00BD557F">
        <w:rPr>
          <w:rFonts w:ascii="仿宋_GB2312" w:hAnsi="仿宋" w:cs="宋体" w:hint="eastAsia"/>
          <w:kern w:val="0"/>
          <w:szCs w:val="32"/>
        </w:rPr>
        <w:t>促进</w:t>
      </w:r>
      <w:r w:rsidR="00AD1B33">
        <w:rPr>
          <w:rFonts w:ascii="仿宋_GB2312" w:hAnsi="仿宋" w:cs="宋体" w:hint="eastAsia"/>
          <w:kern w:val="0"/>
          <w:szCs w:val="32"/>
        </w:rPr>
        <w:t>了</w:t>
      </w:r>
      <w:r w:rsidR="00AD1B33" w:rsidRPr="00BD557F">
        <w:rPr>
          <w:rFonts w:ascii="仿宋_GB2312" w:hAnsi="仿宋" w:cs="宋体" w:hint="eastAsia"/>
          <w:kern w:val="0"/>
          <w:szCs w:val="32"/>
        </w:rPr>
        <w:t>科技成果转化</w:t>
      </w:r>
      <w:r w:rsidR="00AD1B33" w:rsidRPr="00BD557F">
        <w:rPr>
          <w:rFonts w:ascii="仿宋_GB2312" w:hAnsi="仿宋" w:hint="eastAsia"/>
          <w:szCs w:val="32"/>
        </w:rPr>
        <w:t>与高新技术的发展</w:t>
      </w:r>
      <w:r w:rsidR="00AD1B33" w:rsidRPr="00BD557F">
        <w:rPr>
          <w:rFonts w:ascii="仿宋_GB2312" w:hAnsi="仿宋" w:cs="仿宋" w:hint="eastAsia"/>
          <w:szCs w:val="32"/>
        </w:rPr>
        <w:t>。</w:t>
      </w:r>
    </w:p>
    <w:p w:rsidR="00AD1B33" w:rsidRPr="00BD557F" w:rsidRDefault="00EC4811" w:rsidP="003C2695">
      <w:pPr>
        <w:spacing w:line="560" w:lineRule="exact"/>
        <w:ind w:firstLineChars="200" w:firstLine="640"/>
        <w:rPr>
          <w:rFonts w:ascii="仿宋_GB2312" w:hAnsi="仿宋" w:cs="仿宋"/>
          <w:szCs w:val="32"/>
          <w:shd w:val="clear" w:color="auto" w:fill="FFFFFF"/>
        </w:rPr>
      </w:pPr>
      <w:r>
        <w:rPr>
          <w:rFonts w:ascii="仿宋_GB2312" w:hAnsi="楷体" w:hint="eastAsia"/>
          <w:szCs w:val="32"/>
        </w:rPr>
        <w:t>（2）效果目标。</w:t>
      </w:r>
      <w:r w:rsidR="00AD1B33" w:rsidRPr="00BD557F">
        <w:rPr>
          <w:rFonts w:ascii="仿宋_GB2312" w:hAnsi="仿宋" w:cs="仿宋" w:hint="eastAsia"/>
          <w:szCs w:val="32"/>
        </w:rPr>
        <w:t>企业获得了人才、成果与技术的有力支撑，提高了企业开发新产品的能力，促进了企业的不断发展与市场份额的拓宽。构建了以企业技术中心为主体、市场为导向、产学研相结合的技术创新体系，通过高校引进培养各类专业技术人才，建立起高素质的科研开发队伍，</w:t>
      </w:r>
      <w:r w:rsidR="00AD1B33" w:rsidRPr="00BD557F">
        <w:rPr>
          <w:rFonts w:ascii="仿宋_GB2312" w:hAnsi="仿宋" w:cs="宋体" w:hint="eastAsia"/>
          <w:kern w:val="0"/>
          <w:szCs w:val="32"/>
        </w:rPr>
        <w:t>促进科技成果转化</w:t>
      </w:r>
      <w:r w:rsidR="00AD1B33">
        <w:rPr>
          <w:rFonts w:ascii="仿宋_GB2312" w:hAnsi="仿宋" w:cs="宋体" w:hint="eastAsia"/>
          <w:kern w:val="0"/>
          <w:szCs w:val="32"/>
        </w:rPr>
        <w:t>率</w:t>
      </w:r>
      <w:r w:rsidR="00AD1B33" w:rsidRPr="00BD557F">
        <w:rPr>
          <w:rFonts w:ascii="仿宋_GB2312" w:hAnsi="仿宋" w:cs="仿宋" w:hint="eastAsia"/>
          <w:szCs w:val="32"/>
        </w:rPr>
        <w:t>，加强企业技术创新能力。</w:t>
      </w:r>
    </w:p>
    <w:p w:rsidR="00EC4811" w:rsidRDefault="00EC4811" w:rsidP="003C2695">
      <w:pPr>
        <w:spacing w:line="560" w:lineRule="exact"/>
        <w:ind w:firstLineChars="196" w:firstLine="627"/>
        <w:rPr>
          <w:rFonts w:ascii="黑体" w:eastAsia="黑体" w:hAnsi="黑体"/>
          <w:szCs w:val="32"/>
        </w:rPr>
      </w:pPr>
      <w:r>
        <w:rPr>
          <w:rFonts w:ascii="黑体" w:eastAsia="黑体" w:hAnsi="黑体" w:hint="eastAsia"/>
          <w:szCs w:val="32"/>
        </w:rPr>
        <w:lastRenderedPageBreak/>
        <w:t>二、绩效评价工作情况</w:t>
      </w:r>
    </w:p>
    <w:p w:rsidR="00293B0A" w:rsidRDefault="00EC4811" w:rsidP="003C2695">
      <w:pPr>
        <w:pStyle w:val="1"/>
        <w:spacing w:line="560" w:lineRule="exact"/>
        <w:ind w:firstLine="640"/>
        <w:rPr>
          <w:rFonts w:ascii="仿宋_GB2312" w:eastAsia="仿宋_GB2312" w:hAnsi="仿宋_GB2312" w:cs="仿宋_GB2312"/>
        </w:rPr>
      </w:pPr>
      <w:r w:rsidRPr="00293B0A">
        <w:rPr>
          <w:rFonts w:ascii="仿宋_GB2312" w:eastAsia="仿宋_GB2312" w:hAnsi="楷体" w:hint="eastAsia"/>
          <w:sz w:val="32"/>
          <w:szCs w:val="32"/>
        </w:rPr>
        <w:t>（一）阐述的主要内容：</w:t>
      </w:r>
      <w:r w:rsidR="00293B0A">
        <w:rPr>
          <w:rFonts w:ascii="仿宋_GB2312" w:eastAsia="仿宋_GB2312" w:hAnsi="仿宋_GB2312" w:cs="仿宋_GB2312" w:hint="eastAsia"/>
          <w:color w:val="000000"/>
          <w:kern w:val="0"/>
          <w:sz w:val="32"/>
          <w:szCs w:val="32"/>
        </w:rPr>
        <w:t>该项目资金由市级根据各企业</w:t>
      </w:r>
      <w:r w:rsidR="00293B0A" w:rsidRPr="00293B0A">
        <w:rPr>
          <w:rFonts w:ascii="仿宋_GB2312" w:eastAsia="仿宋_GB2312" w:hAnsi="仿宋" w:cs="宋体" w:hint="eastAsia"/>
          <w:kern w:val="0"/>
          <w:sz w:val="32"/>
          <w:szCs w:val="32"/>
        </w:rPr>
        <w:t>与服务对象签订的技术服务合同认定财政性后补助</w:t>
      </w:r>
      <w:r w:rsidR="00293B0A" w:rsidRPr="00293B0A">
        <w:rPr>
          <w:rFonts w:ascii="仿宋_GB2312" w:eastAsia="仿宋_GB2312" w:hAnsi="仿宋_GB2312" w:cs="仿宋_GB2312" w:hint="eastAsia"/>
          <w:color w:val="000000"/>
          <w:kern w:val="0"/>
          <w:sz w:val="32"/>
          <w:szCs w:val="32"/>
        </w:rPr>
        <w:t>，整个项目管理过程比较规</w:t>
      </w:r>
      <w:r w:rsidR="00293B0A">
        <w:rPr>
          <w:rFonts w:ascii="仿宋_GB2312" w:eastAsia="仿宋_GB2312" w:hAnsi="仿宋_GB2312" w:cs="仿宋_GB2312" w:hint="eastAsia"/>
          <w:color w:val="000000"/>
          <w:kern w:val="0"/>
          <w:sz w:val="32"/>
          <w:szCs w:val="32"/>
        </w:rPr>
        <w:t>范，</w:t>
      </w:r>
      <w:r w:rsidR="00293B0A">
        <w:rPr>
          <w:rFonts w:ascii="仿宋_GB2312" w:eastAsia="仿宋_GB2312" w:hAnsi="仿宋_GB2312" w:cs="仿宋_GB2312" w:hint="eastAsia"/>
          <w:sz w:val="32"/>
          <w:szCs w:val="32"/>
        </w:rPr>
        <w:t>产出目标、效果目标均已经实现。预算编制合理，成本支出真实可靠，财政资金使用效率高，对企业进一步加大技术合同服务起到积极作用，效果十分显著。</w:t>
      </w:r>
    </w:p>
    <w:p w:rsidR="00EC4811" w:rsidRDefault="00EC4811" w:rsidP="003C2695">
      <w:pPr>
        <w:topLinePunct/>
        <w:spacing w:line="560" w:lineRule="exact"/>
        <w:ind w:firstLineChars="250" w:firstLine="800"/>
        <w:rPr>
          <w:rFonts w:ascii="仿宋_GB2312" w:hAnsi="楷体"/>
          <w:szCs w:val="32"/>
        </w:rPr>
      </w:pPr>
      <w:r>
        <w:rPr>
          <w:rFonts w:ascii="仿宋_GB2312" w:hAnsi="楷体" w:hint="eastAsia"/>
          <w:szCs w:val="32"/>
        </w:rPr>
        <w:t>（二）绩效评价原则、评价方法</w:t>
      </w:r>
    </w:p>
    <w:p w:rsidR="00573F75" w:rsidRDefault="00EC4811" w:rsidP="003C2695">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1.绩效评价原则。</w:t>
      </w:r>
      <w:r w:rsidR="00293B0A">
        <w:rPr>
          <w:rFonts w:ascii="仿宋_GB2312" w:eastAsia="仿宋_GB2312" w:hAnsi="仿宋_GB2312" w:cs="仿宋_GB2312" w:hint="eastAsia"/>
          <w:color w:val="000000"/>
          <w:kern w:val="0"/>
          <w:sz w:val="32"/>
          <w:szCs w:val="32"/>
        </w:rPr>
        <w:t>按照上级部门的规定和要求，该项目绩效评价遵循科学规范、公开公正的原则。</w:t>
      </w:r>
    </w:p>
    <w:p w:rsidR="00293B0A" w:rsidRDefault="00EC4811" w:rsidP="003C2695">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2.绩效评价方法。</w:t>
      </w:r>
      <w:r w:rsidR="00573F75">
        <w:rPr>
          <w:rFonts w:ascii="仿宋_GB2312" w:eastAsia="仿宋_GB2312" w:hAnsi="仿宋_GB2312" w:cs="仿宋_GB2312" w:hint="eastAsia"/>
          <w:color w:val="000000"/>
          <w:kern w:val="0"/>
          <w:sz w:val="32"/>
          <w:szCs w:val="32"/>
        </w:rPr>
        <w:t>评价方法科学、合理、实用，</w:t>
      </w:r>
      <w:r w:rsidR="00293B0A">
        <w:rPr>
          <w:rFonts w:ascii="仿宋_GB2312" w:eastAsia="仿宋_GB2312" w:hAnsi="仿宋_GB2312" w:cs="仿宋_GB2312" w:hint="eastAsia"/>
          <w:color w:val="000000"/>
          <w:kern w:val="0"/>
          <w:sz w:val="32"/>
          <w:szCs w:val="32"/>
        </w:rPr>
        <w:t>相关数据真实有效。</w:t>
      </w:r>
    </w:p>
    <w:p w:rsidR="00EC4811" w:rsidRDefault="00EC4811" w:rsidP="003C2695">
      <w:pPr>
        <w:topLinePunct/>
        <w:spacing w:line="560" w:lineRule="exact"/>
        <w:ind w:firstLineChars="250" w:firstLine="800"/>
        <w:rPr>
          <w:rFonts w:ascii="黑体" w:eastAsia="黑体" w:hAnsi="黑体"/>
          <w:szCs w:val="32"/>
        </w:rPr>
      </w:pPr>
      <w:r>
        <w:rPr>
          <w:rFonts w:ascii="黑体" w:eastAsia="黑体" w:hAnsi="黑体" w:hint="eastAsia"/>
          <w:szCs w:val="32"/>
        </w:rPr>
        <w:t>三、评价结论</w:t>
      </w:r>
    </w:p>
    <w:p w:rsidR="00EC4811" w:rsidRDefault="00EC4811" w:rsidP="003C2695">
      <w:pPr>
        <w:topLinePunct/>
        <w:spacing w:line="560" w:lineRule="exact"/>
        <w:ind w:firstLineChars="250" w:firstLine="800"/>
        <w:rPr>
          <w:rFonts w:ascii="仿宋_GB2312" w:hAnsi="仿宋"/>
          <w:szCs w:val="32"/>
        </w:rPr>
      </w:pPr>
      <w:r>
        <w:rPr>
          <w:rFonts w:ascii="仿宋_GB2312" w:hAnsi="仿宋" w:hint="eastAsia"/>
          <w:szCs w:val="32"/>
        </w:rPr>
        <w:t>（一）评价结</w:t>
      </w:r>
      <w:r w:rsidR="00490578">
        <w:rPr>
          <w:rFonts w:ascii="仿宋_GB2312" w:hAnsi="仿宋" w:hint="eastAsia"/>
          <w:szCs w:val="32"/>
        </w:rPr>
        <w:t>果。</w:t>
      </w:r>
      <w:r w:rsidR="00573F75">
        <w:rPr>
          <w:rFonts w:ascii="仿宋_GB2312" w:hAnsi="仿宋" w:hint="eastAsia"/>
          <w:szCs w:val="32"/>
        </w:rPr>
        <w:t>该项目为财政后补助项目，</w:t>
      </w:r>
      <w:r w:rsidR="00F60E7B">
        <w:rPr>
          <w:rFonts w:ascii="仿宋_GB2312" w:hAnsi="仿宋" w:hint="eastAsia"/>
          <w:szCs w:val="32"/>
        </w:rPr>
        <w:t>获得补助的</w:t>
      </w:r>
      <w:r w:rsidR="00573F75">
        <w:rPr>
          <w:rFonts w:ascii="仿宋_GB2312" w:hAnsi="仿宋" w:hint="eastAsia"/>
          <w:szCs w:val="32"/>
        </w:rPr>
        <w:t>4户企业</w:t>
      </w:r>
      <w:r w:rsidR="00F60E7B">
        <w:rPr>
          <w:rFonts w:ascii="仿宋_GB2312" w:hAnsi="仿宋" w:hint="eastAsia"/>
          <w:szCs w:val="32"/>
        </w:rPr>
        <w:t>生产</w:t>
      </w:r>
      <w:r w:rsidR="00573F75">
        <w:rPr>
          <w:rFonts w:ascii="仿宋_GB2312" w:hAnsi="仿宋" w:hint="eastAsia"/>
          <w:szCs w:val="32"/>
        </w:rPr>
        <w:t>经营</w:t>
      </w:r>
      <w:r w:rsidR="00F60E7B">
        <w:rPr>
          <w:rFonts w:ascii="仿宋_GB2312" w:hAnsi="仿宋" w:hint="eastAsia"/>
          <w:szCs w:val="32"/>
        </w:rPr>
        <w:t>正常，公司业绩</w:t>
      </w:r>
      <w:r w:rsidR="00573F75">
        <w:rPr>
          <w:rFonts w:ascii="仿宋_GB2312" w:hAnsi="仿宋" w:hint="eastAsia"/>
          <w:szCs w:val="32"/>
        </w:rPr>
        <w:t>成效显著。</w:t>
      </w:r>
    </w:p>
    <w:p w:rsidR="00573F75" w:rsidRDefault="00EC4811" w:rsidP="003C2695">
      <w:pPr>
        <w:topLinePunct/>
        <w:spacing w:line="560" w:lineRule="exact"/>
        <w:ind w:firstLineChars="250" w:firstLine="800"/>
        <w:rPr>
          <w:rFonts w:ascii="仿宋_GB2312" w:hAnsi="仿宋" w:cs="仿宋"/>
          <w:szCs w:val="32"/>
        </w:rPr>
      </w:pPr>
      <w:r>
        <w:rPr>
          <w:rFonts w:ascii="仿宋_GB2312" w:hAnsi="仿宋" w:hint="eastAsia"/>
          <w:szCs w:val="32"/>
        </w:rPr>
        <w:t>（二）主要绩效。</w:t>
      </w:r>
      <w:r w:rsidR="00573F75" w:rsidRPr="00BD557F">
        <w:rPr>
          <w:rFonts w:ascii="仿宋_GB2312" w:hAnsi="仿宋" w:cs="仿宋" w:hint="eastAsia"/>
          <w:szCs w:val="32"/>
        </w:rPr>
        <w:t>企业获得了人才、成果与技术的有力支撑，提高了企业开发新产品的能力，促进了企业的不断发展与市场份额的拓宽。</w:t>
      </w:r>
    </w:p>
    <w:p w:rsidR="00490578" w:rsidRDefault="00EC4811" w:rsidP="003C2695">
      <w:pPr>
        <w:topLinePunct/>
        <w:spacing w:line="560" w:lineRule="exact"/>
        <w:ind w:firstLineChars="250" w:firstLine="800"/>
        <w:rPr>
          <w:rFonts w:ascii="仿宋_GB2312" w:hAnsi="仿宋_GB2312" w:cs="仿宋_GB2312"/>
          <w:szCs w:val="32"/>
        </w:rPr>
      </w:pPr>
      <w:r>
        <w:rPr>
          <w:rFonts w:ascii="黑体" w:eastAsia="黑体" w:hAnsi="黑体" w:hint="eastAsia"/>
          <w:szCs w:val="32"/>
        </w:rPr>
        <w:t>四、成本效益分析。</w:t>
      </w:r>
      <w:r w:rsidR="00490578">
        <w:rPr>
          <w:rFonts w:ascii="仿宋_GB2312" w:hAnsi="仿宋_GB2312" w:cs="仿宋_GB2312" w:hint="eastAsia"/>
          <w:szCs w:val="32"/>
        </w:rPr>
        <w:t>该项目资金全部用于对</w:t>
      </w:r>
      <w:r w:rsidR="00573F75">
        <w:rPr>
          <w:rFonts w:ascii="仿宋_GB2312" w:hAnsi="仿宋_GB2312" w:cs="仿宋_GB2312" w:hint="eastAsia"/>
          <w:szCs w:val="32"/>
        </w:rPr>
        <w:t>科技</w:t>
      </w:r>
      <w:r w:rsidR="00490578">
        <w:rPr>
          <w:rFonts w:ascii="仿宋_GB2312" w:hAnsi="仿宋_GB2312" w:cs="仿宋_GB2312" w:hint="eastAsia"/>
          <w:szCs w:val="32"/>
        </w:rPr>
        <w:t>项目扶持，资金通过市财政--县财政--县科工信局，并实现资金足额、及时支付到企业，并要求企业实行专款专用，并用于所申报的项目上，充分发挥专项资金的绩效，为富民县科技发展起到支撑作用。</w:t>
      </w:r>
    </w:p>
    <w:p w:rsidR="00EC4811" w:rsidRDefault="00EC4811" w:rsidP="003C2695">
      <w:pPr>
        <w:topLinePunct/>
        <w:spacing w:line="56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490578" w:rsidRDefault="00EC4811" w:rsidP="003C2695">
      <w:pPr>
        <w:topLinePunct/>
        <w:spacing w:line="560" w:lineRule="exact"/>
        <w:ind w:firstLineChars="250" w:firstLine="800"/>
        <w:rPr>
          <w:rFonts w:ascii="仿宋_GB2312" w:hAnsi="楷体"/>
          <w:szCs w:val="32"/>
        </w:rPr>
      </w:pPr>
      <w:r>
        <w:rPr>
          <w:rFonts w:ascii="仿宋_GB2312" w:hAnsi="楷体" w:hint="eastAsia"/>
          <w:szCs w:val="32"/>
        </w:rPr>
        <w:t>（一）主要经验及做法；</w:t>
      </w:r>
      <w:r w:rsidR="00490578">
        <w:rPr>
          <w:rFonts w:ascii="仿宋_GB2312" w:hAnsi="楷体" w:hint="eastAsia"/>
          <w:szCs w:val="32"/>
        </w:rPr>
        <w:t>积极动员、做好服务，对适合</w:t>
      </w:r>
      <w:r w:rsidR="00490578">
        <w:rPr>
          <w:rFonts w:ascii="仿宋_GB2312" w:hAnsi="楷体" w:hint="eastAsia"/>
          <w:szCs w:val="32"/>
        </w:rPr>
        <w:lastRenderedPageBreak/>
        <w:t>申报条件的企业无条件为企业推荐上报。</w:t>
      </w:r>
    </w:p>
    <w:p w:rsidR="00EC4811" w:rsidRDefault="00272CB2" w:rsidP="003C2695">
      <w:pPr>
        <w:topLinePunct/>
        <w:spacing w:line="560" w:lineRule="exact"/>
        <w:ind w:firstLineChars="250" w:firstLine="800"/>
        <w:rPr>
          <w:rFonts w:ascii="仿宋_GB2312" w:hAnsi="楷体"/>
          <w:szCs w:val="32"/>
        </w:rPr>
      </w:pPr>
      <w:r>
        <w:rPr>
          <w:rFonts w:ascii="仿宋_GB2312" w:hAnsi="楷体" w:hint="eastAsia"/>
          <w:szCs w:val="32"/>
        </w:rPr>
        <w:t>（二）存在的问题：</w:t>
      </w:r>
      <w:r w:rsidR="00EC4811">
        <w:rPr>
          <w:rFonts w:ascii="仿宋_GB2312" w:hAnsi="楷体" w:hint="eastAsia"/>
          <w:szCs w:val="32"/>
        </w:rPr>
        <w:t>无</w:t>
      </w:r>
      <w:r>
        <w:rPr>
          <w:rFonts w:ascii="仿宋_GB2312" w:hAnsi="楷体" w:hint="eastAsia"/>
          <w:szCs w:val="32"/>
        </w:rPr>
        <w:t>。</w:t>
      </w:r>
    </w:p>
    <w:p w:rsidR="00490578" w:rsidRDefault="000B3A4E" w:rsidP="003C2695">
      <w:pPr>
        <w:topLinePunct/>
        <w:spacing w:line="560" w:lineRule="exact"/>
        <w:rPr>
          <w:rFonts w:ascii="仿宋_GB2312" w:hAnsi="楷体"/>
          <w:szCs w:val="32"/>
        </w:rPr>
      </w:pPr>
      <w:r>
        <w:rPr>
          <w:rFonts w:ascii="仿宋_GB2312" w:hAnsi="楷体" w:hint="eastAsia"/>
          <w:szCs w:val="32"/>
        </w:rPr>
        <w:t xml:space="preserve">    </w:t>
      </w:r>
      <w:r w:rsidR="00272CB2">
        <w:rPr>
          <w:rFonts w:ascii="仿宋_GB2312" w:hAnsi="楷体" w:hint="eastAsia"/>
          <w:szCs w:val="32"/>
        </w:rPr>
        <w:t>（三）建议和改进措施：</w:t>
      </w:r>
      <w:r w:rsidR="00490578">
        <w:rPr>
          <w:rFonts w:ascii="仿宋_GB2312" w:hAnsi="楷体" w:hint="eastAsia"/>
          <w:szCs w:val="32"/>
        </w:rPr>
        <w:t>建议积极筹措资金，加大对我县</w:t>
      </w:r>
      <w:r w:rsidR="004F783E">
        <w:rPr>
          <w:rFonts w:ascii="仿宋_GB2312" w:hAnsi="楷体" w:hint="eastAsia"/>
          <w:szCs w:val="32"/>
        </w:rPr>
        <w:t>科技</w:t>
      </w:r>
      <w:r w:rsidR="00490578">
        <w:rPr>
          <w:rFonts w:ascii="仿宋_GB2312" w:hAnsi="仿宋_GB2312" w:cs="仿宋_GB2312" w:hint="eastAsia"/>
          <w:szCs w:val="32"/>
        </w:rPr>
        <w:t>项目扶持力度，确保实现我县</w:t>
      </w:r>
      <w:r w:rsidR="004F783E">
        <w:rPr>
          <w:rFonts w:ascii="仿宋_GB2312" w:hAnsi="仿宋_GB2312" w:cs="仿宋_GB2312" w:hint="eastAsia"/>
          <w:szCs w:val="32"/>
        </w:rPr>
        <w:t>科技工作</w:t>
      </w:r>
      <w:r w:rsidR="00490578">
        <w:rPr>
          <w:rFonts w:ascii="仿宋_GB2312" w:hAnsi="仿宋_GB2312" w:cs="仿宋_GB2312" w:hint="eastAsia"/>
          <w:szCs w:val="32"/>
        </w:rPr>
        <w:t>各项目标任务的完成。</w:t>
      </w:r>
    </w:p>
    <w:p w:rsidR="008F23C0" w:rsidRDefault="008F23C0" w:rsidP="003C2695">
      <w:pPr>
        <w:spacing w:line="560" w:lineRule="exact"/>
        <w:rPr>
          <w:rFonts w:hint="eastAsia"/>
        </w:rPr>
      </w:pPr>
    </w:p>
    <w:p w:rsidR="003C2695" w:rsidRDefault="003C2695" w:rsidP="003C2695">
      <w:pPr>
        <w:spacing w:line="560" w:lineRule="exact"/>
      </w:pPr>
    </w:p>
    <w:p w:rsidR="003C2695" w:rsidRDefault="003C2695" w:rsidP="003C2695">
      <w:pPr>
        <w:topLinePunct/>
        <w:spacing w:line="560" w:lineRule="exact"/>
        <w:ind w:firstLineChars="250" w:firstLine="800"/>
        <w:rPr>
          <w:rFonts w:hint="eastAsia"/>
        </w:rPr>
      </w:pPr>
      <w:r>
        <w:rPr>
          <w:rFonts w:hint="eastAsia"/>
        </w:rPr>
        <w:t xml:space="preserve">             </w:t>
      </w:r>
      <w:r>
        <w:rPr>
          <w:rFonts w:hint="eastAsia"/>
        </w:rPr>
        <w:t>富民县科学技术和工业信息化局</w:t>
      </w:r>
    </w:p>
    <w:p w:rsidR="003C2695" w:rsidRPr="0056768C" w:rsidRDefault="003C2695" w:rsidP="003C2695">
      <w:pPr>
        <w:topLinePunct/>
        <w:spacing w:line="560" w:lineRule="exact"/>
        <w:ind w:firstLineChars="250" w:firstLine="800"/>
      </w:pPr>
      <w:r>
        <w:rPr>
          <w:rFonts w:hint="eastAsia"/>
        </w:rPr>
        <w:t xml:space="preserve">                    2020</w:t>
      </w:r>
      <w:r>
        <w:rPr>
          <w:rFonts w:hint="eastAsia"/>
        </w:rPr>
        <w:t>年</w:t>
      </w:r>
      <w:r>
        <w:rPr>
          <w:rFonts w:hint="eastAsia"/>
        </w:rPr>
        <w:t>4</w:t>
      </w:r>
      <w:r>
        <w:rPr>
          <w:rFonts w:hint="eastAsia"/>
        </w:rPr>
        <w:t>月</w:t>
      </w:r>
      <w:r>
        <w:rPr>
          <w:rFonts w:hint="eastAsia"/>
        </w:rPr>
        <w:t>13</w:t>
      </w:r>
      <w:r>
        <w:rPr>
          <w:rFonts w:hint="eastAsia"/>
        </w:rPr>
        <w:t>日</w:t>
      </w:r>
    </w:p>
    <w:p w:rsidR="00573F75" w:rsidRDefault="00573F75"/>
    <w:p w:rsidR="003C2695" w:rsidRDefault="003C2695"/>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5C1728" w:rsidRPr="00DD3C17" w:rsidTr="008335BB">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5C1728" w:rsidRDefault="005C1728" w:rsidP="003C2695">
            <w:pPr>
              <w:spacing w:afterLines="50"/>
              <w:jc w:val="center"/>
              <w:rPr>
                <w:rFonts w:ascii="黑体" w:eastAsia="黑体"/>
                <w:bCs/>
                <w:sz w:val="36"/>
                <w:szCs w:val="36"/>
              </w:rPr>
            </w:pPr>
            <w:r w:rsidRPr="00DD3C17">
              <w:rPr>
                <w:rFonts w:ascii="黑体" w:eastAsia="黑体"/>
                <w:bCs/>
                <w:sz w:val="36"/>
                <w:szCs w:val="36"/>
              </w:rPr>
              <w:t>201</w:t>
            </w:r>
            <w:r>
              <w:rPr>
                <w:rFonts w:ascii="黑体" w:eastAsia="黑体" w:hint="eastAsia"/>
                <w:bCs/>
                <w:sz w:val="36"/>
                <w:szCs w:val="36"/>
              </w:rPr>
              <w:t>9</w:t>
            </w:r>
            <w:r w:rsidRPr="00DD3C17">
              <w:rPr>
                <w:rFonts w:ascii="黑体" w:eastAsia="黑体" w:hint="eastAsia"/>
                <w:bCs/>
                <w:sz w:val="36"/>
                <w:szCs w:val="36"/>
              </w:rPr>
              <w:t>年</w:t>
            </w:r>
            <w:r>
              <w:rPr>
                <w:rFonts w:ascii="黑体" w:eastAsia="黑体" w:hint="eastAsia"/>
                <w:bCs/>
                <w:sz w:val="36"/>
                <w:szCs w:val="36"/>
              </w:rPr>
              <w:t>项目</w:t>
            </w:r>
            <w:r w:rsidRPr="00DD3C17">
              <w:rPr>
                <w:rFonts w:ascii="黑体" w:eastAsia="黑体" w:hint="eastAsia"/>
                <w:bCs/>
                <w:sz w:val="36"/>
                <w:szCs w:val="36"/>
              </w:rPr>
              <w:t>支出绩效自评指标评分表</w:t>
            </w:r>
          </w:p>
          <w:p w:rsidR="005C1728" w:rsidRPr="00DD3C17" w:rsidRDefault="005C1728" w:rsidP="003C2695">
            <w:pPr>
              <w:spacing w:afterLines="50"/>
              <w:jc w:val="center"/>
              <w:rPr>
                <w:rFonts w:ascii="黑体" w:eastAsia="黑体"/>
                <w:b/>
                <w:bCs/>
                <w:sz w:val="18"/>
                <w:szCs w:val="18"/>
              </w:rPr>
            </w:pPr>
          </w:p>
        </w:tc>
      </w:tr>
      <w:tr w:rsidR="005C1728" w:rsidRPr="00DD3C17" w:rsidTr="008335BB">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sidRPr="00EA6B37">
              <w:rPr>
                <w:rFonts w:hint="eastAsia"/>
                <w:bCs/>
                <w:sz w:val="21"/>
                <w:szCs w:val="21"/>
              </w:rPr>
              <w:t>二级</w:t>
            </w:r>
          </w:p>
          <w:p w:rsidR="005C1728" w:rsidRPr="00EA6B37" w:rsidRDefault="005C1728" w:rsidP="008335BB">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sidRPr="00EA6B37">
              <w:rPr>
                <w:rFonts w:hint="eastAsia"/>
                <w:bCs/>
                <w:sz w:val="21"/>
                <w:szCs w:val="21"/>
              </w:rPr>
              <w:t>三级</w:t>
            </w:r>
          </w:p>
          <w:p w:rsidR="005C1728" w:rsidRPr="00EA6B37" w:rsidRDefault="005C1728" w:rsidP="008335BB">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5C1728" w:rsidRPr="00EA6B37" w:rsidRDefault="005C1728" w:rsidP="008335BB">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5C1728" w:rsidRPr="00EA6B37" w:rsidRDefault="005C1728" w:rsidP="008335BB">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5C1728" w:rsidRPr="00EA6B37" w:rsidRDefault="005C1728" w:rsidP="008335BB">
            <w:pPr>
              <w:jc w:val="center"/>
              <w:rPr>
                <w:bCs/>
                <w:sz w:val="21"/>
                <w:szCs w:val="21"/>
              </w:rPr>
            </w:pPr>
            <w:r w:rsidRPr="00EA6B37">
              <w:rPr>
                <w:rFonts w:hint="eastAsia"/>
                <w:bCs/>
                <w:sz w:val="21"/>
                <w:szCs w:val="21"/>
              </w:rPr>
              <w:t>数据来源</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5C1728" w:rsidRPr="00DA414F" w:rsidRDefault="005C1728" w:rsidP="008335BB">
            <w:pPr>
              <w:spacing w:line="240" w:lineRule="exact"/>
              <w:ind w:left="113" w:right="113"/>
              <w:jc w:val="center"/>
              <w:rPr>
                <w:rFonts w:ascii="仿宋_GB2312"/>
                <w:sz w:val="15"/>
                <w:szCs w:val="15"/>
              </w:rPr>
            </w:pPr>
            <w:r w:rsidRPr="00DA414F">
              <w:rPr>
                <w:rFonts w:ascii="仿宋_GB2312" w:hint="eastAsia"/>
                <w:sz w:val="15"/>
                <w:szCs w:val="15"/>
              </w:rPr>
              <w:t>一、项目决策（20分）</w:t>
            </w:r>
          </w:p>
        </w:tc>
        <w:tc>
          <w:tcPr>
            <w:tcW w:w="640" w:type="dxa"/>
            <w:vMerge w:val="restart"/>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1项目立项(10)</w:t>
            </w: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4</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考察项目与部门中长期目标是否匹配。</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①部门年度工作目标是否明确设定，得2分；②年度工作目标与部门中长期规划目标一致，得2分。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部门中长期规划目标。</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DA414F" w:rsidRDefault="005C1728" w:rsidP="008335BB">
            <w:pPr>
              <w:spacing w:line="240" w:lineRule="exact"/>
              <w:jc w:val="left"/>
              <w:rPr>
                <w:rFonts w:ascii="仿宋_GB2312"/>
                <w:sz w:val="15"/>
                <w:szCs w:val="15"/>
              </w:rPr>
            </w:pPr>
          </w:p>
        </w:tc>
        <w:tc>
          <w:tcPr>
            <w:tcW w:w="640" w:type="dxa"/>
            <w:vMerge/>
            <w:vAlign w:val="center"/>
          </w:tcPr>
          <w:p w:rsidR="005C1728" w:rsidRPr="00DA414F" w:rsidRDefault="005C1728" w:rsidP="008335BB">
            <w:pPr>
              <w:spacing w:line="240" w:lineRule="exact"/>
              <w:rPr>
                <w:rFonts w:ascii="仿宋_GB2312"/>
                <w:sz w:val="15"/>
                <w:szCs w:val="15"/>
              </w:rPr>
            </w:pP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政府相关规划、决策、批复</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5C1728" w:rsidRPr="00DA414F" w:rsidRDefault="005C1728" w:rsidP="008335BB">
            <w:pPr>
              <w:spacing w:line="240" w:lineRule="exact"/>
              <w:jc w:val="left"/>
              <w:rPr>
                <w:rFonts w:ascii="仿宋_GB2312"/>
                <w:sz w:val="15"/>
                <w:szCs w:val="15"/>
              </w:rPr>
            </w:pPr>
          </w:p>
        </w:tc>
        <w:tc>
          <w:tcPr>
            <w:tcW w:w="640" w:type="dxa"/>
            <w:vMerge/>
            <w:vAlign w:val="center"/>
          </w:tcPr>
          <w:p w:rsidR="005C1728" w:rsidRPr="00DA414F" w:rsidRDefault="005C1728" w:rsidP="008335BB">
            <w:pPr>
              <w:spacing w:line="240" w:lineRule="exact"/>
              <w:rPr>
                <w:rFonts w:ascii="仿宋_GB2312"/>
                <w:sz w:val="15"/>
                <w:szCs w:val="15"/>
              </w:rPr>
            </w:pP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部门职责文件</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5C1728" w:rsidRPr="00DA414F" w:rsidRDefault="005C1728" w:rsidP="008335BB">
            <w:pPr>
              <w:spacing w:line="240" w:lineRule="exact"/>
              <w:jc w:val="left"/>
              <w:rPr>
                <w:rFonts w:ascii="仿宋_GB2312"/>
                <w:sz w:val="15"/>
                <w:szCs w:val="15"/>
              </w:rPr>
            </w:pPr>
          </w:p>
        </w:tc>
        <w:tc>
          <w:tcPr>
            <w:tcW w:w="640" w:type="dxa"/>
            <w:vMerge w:val="restart"/>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2项目目标(10)</w:t>
            </w: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绩效目标申报表、立项申请、批复文件</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5C1728" w:rsidRPr="003D7DDC" w:rsidRDefault="005C1728" w:rsidP="008335BB">
            <w:pPr>
              <w:spacing w:line="240" w:lineRule="exact"/>
              <w:jc w:val="left"/>
              <w:rPr>
                <w:rFonts w:ascii="仿宋_GB2312"/>
                <w:sz w:val="15"/>
                <w:szCs w:val="15"/>
              </w:rPr>
            </w:pPr>
          </w:p>
        </w:tc>
        <w:tc>
          <w:tcPr>
            <w:tcW w:w="640" w:type="dxa"/>
            <w:vMerge/>
            <w:vAlign w:val="center"/>
          </w:tcPr>
          <w:p w:rsidR="005C1728" w:rsidRPr="003D7DDC" w:rsidRDefault="005C1728" w:rsidP="008335BB">
            <w:pPr>
              <w:spacing w:line="240" w:lineRule="exact"/>
              <w:rPr>
                <w:rFonts w:ascii="仿宋_GB2312"/>
                <w:sz w:val="15"/>
                <w:szCs w:val="15"/>
              </w:rPr>
            </w:pP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5C1728" w:rsidRPr="00DA414F" w:rsidRDefault="005C1728" w:rsidP="008335BB">
            <w:pPr>
              <w:spacing w:line="240" w:lineRule="exact"/>
              <w:ind w:left="113" w:right="113"/>
              <w:jc w:val="center"/>
              <w:rPr>
                <w:rFonts w:ascii="仿宋_GB2312"/>
                <w:sz w:val="18"/>
                <w:szCs w:val="18"/>
              </w:rPr>
            </w:pPr>
            <w:r w:rsidRPr="00DA414F">
              <w:rPr>
                <w:rFonts w:ascii="仿宋_GB2312" w:hint="eastAsia"/>
                <w:sz w:val="18"/>
                <w:szCs w:val="18"/>
              </w:rPr>
              <w:t>二、项目管理（20分）</w:t>
            </w:r>
          </w:p>
        </w:tc>
        <w:tc>
          <w:tcPr>
            <w:tcW w:w="640" w:type="dxa"/>
            <w:vMerge w:val="restart"/>
            <w:vAlign w:val="center"/>
          </w:tcPr>
          <w:p w:rsidR="005C1728" w:rsidRPr="00DA414F" w:rsidRDefault="005C1728" w:rsidP="008335BB">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2</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预算批复。</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DA414F" w:rsidRDefault="005C1728" w:rsidP="008335BB">
            <w:pPr>
              <w:spacing w:line="240" w:lineRule="exact"/>
              <w:jc w:val="left"/>
              <w:rPr>
                <w:rFonts w:ascii="仿宋_GB2312"/>
                <w:sz w:val="18"/>
                <w:szCs w:val="18"/>
              </w:rPr>
            </w:pPr>
          </w:p>
        </w:tc>
        <w:tc>
          <w:tcPr>
            <w:tcW w:w="640" w:type="dxa"/>
            <w:vMerge/>
            <w:vAlign w:val="center"/>
          </w:tcPr>
          <w:p w:rsidR="005C1728" w:rsidRPr="00DA414F" w:rsidRDefault="005C1728" w:rsidP="008335BB">
            <w:pPr>
              <w:spacing w:line="240" w:lineRule="exact"/>
              <w:rPr>
                <w:rFonts w:ascii="仿宋_GB2312"/>
                <w:sz w:val="15"/>
                <w:szCs w:val="15"/>
              </w:rPr>
            </w:pP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2</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5C1728" w:rsidRPr="00DA414F" w:rsidRDefault="005C1728" w:rsidP="008335BB">
            <w:pPr>
              <w:spacing w:line="240" w:lineRule="exact"/>
              <w:jc w:val="left"/>
              <w:rPr>
                <w:sz w:val="18"/>
                <w:szCs w:val="18"/>
              </w:rPr>
            </w:pPr>
          </w:p>
        </w:tc>
        <w:tc>
          <w:tcPr>
            <w:tcW w:w="640" w:type="dxa"/>
            <w:vMerge w:val="restart"/>
            <w:vAlign w:val="center"/>
          </w:tcPr>
          <w:p w:rsidR="005C1728" w:rsidRPr="00DA414F" w:rsidRDefault="005C1728" w:rsidP="008335BB">
            <w:pPr>
              <w:spacing w:line="240" w:lineRule="exact"/>
              <w:rPr>
                <w:sz w:val="15"/>
                <w:szCs w:val="15"/>
              </w:rPr>
            </w:pPr>
            <w:r w:rsidRPr="00DA414F">
              <w:rPr>
                <w:rFonts w:ascii="仿宋_GB2312" w:hint="eastAsia"/>
                <w:sz w:val="15"/>
                <w:szCs w:val="15"/>
              </w:rPr>
              <w:t>2.财务管</w:t>
            </w:r>
            <w:r w:rsidRPr="00DA414F">
              <w:rPr>
                <w:rFonts w:ascii="仿宋_GB2312" w:hint="eastAsia"/>
                <w:sz w:val="15"/>
                <w:szCs w:val="15"/>
              </w:rPr>
              <w:lastRenderedPageBreak/>
              <w:t>理（6）</w:t>
            </w: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lastRenderedPageBreak/>
              <w:t>1.资金使用情况</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考察项目资金使用是否符合预算批复的用途，是否存在截留、</w:t>
            </w:r>
            <w:r w:rsidRPr="005C4EBC">
              <w:rPr>
                <w:rFonts w:ascii="仿宋_GB2312" w:hint="eastAsia"/>
                <w:sz w:val="15"/>
                <w:szCs w:val="15"/>
              </w:rPr>
              <w:lastRenderedPageBreak/>
              <w:t>挤占、挪用、虚列支出等情况。</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lastRenderedPageBreak/>
              <w:t>合规，得满分；存在一项不合规，扣1分，扣完为止。</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绩效目标申报表、支付指令，合同、</w:t>
            </w:r>
            <w:r w:rsidRPr="005C4EBC">
              <w:rPr>
                <w:rFonts w:ascii="仿宋_GB2312" w:hint="eastAsia"/>
                <w:sz w:val="15"/>
                <w:szCs w:val="15"/>
              </w:rPr>
              <w:lastRenderedPageBreak/>
              <w:t>财务凭证</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DA414F" w:rsidRDefault="005C1728" w:rsidP="008335BB">
            <w:pPr>
              <w:spacing w:line="240" w:lineRule="exact"/>
              <w:jc w:val="left"/>
              <w:rPr>
                <w:sz w:val="18"/>
                <w:szCs w:val="18"/>
              </w:rPr>
            </w:pPr>
          </w:p>
        </w:tc>
        <w:tc>
          <w:tcPr>
            <w:tcW w:w="640" w:type="dxa"/>
            <w:vMerge/>
            <w:vAlign w:val="center"/>
          </w:tcPr>
          <w:p w:rsidR="005C1728" w:rsidRPr="00DA414F" w:rsidRDefault="005C1728" w:rsidP="008335BB">
            <w:pPr>
              <w:spacing w:line="240" w:lineRule="exact"/>
              <w:rPr>
                <w:rFonts w:ascii="仿宋_GB2312"/>
                <w:sz w:val="15"/>
                <w:szCs w:val="15"/>
              </w:rPr>
            </w:pP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3</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财务管理制度</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DA414F" w:rsidRDefault="005C1728" w:rsidP="008335BB">
            <w:pPr>
              <w:spacing w:line="240" w:lineRule="exact"/>
              <w:jc w:val="left"/>
              <w:rPr>
                <w:sz w:val="18"/>
                <w:szCs w:val="18"/>
              </w:rPr>
            </w:pPr>
          </w:p>
        </w:tc>
        <w:tc>
          <w:tcPr>
            <w:tcW w:w="640" w:type="dxa"/>
            <w:vMerge w:val="restart"/>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5</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5C1728" w:rsidRPr="003C2470" w:rsidRDefault="005C1728" w:rsidP="008335BB">
            <w:pPr>
              <w:spacing w:line="240" w:lineRule="exact"/>
              <w:jc w:val="left"/>
              <w:rPr>
                <w:sz w:val="18"/>
                <w:szCs w:val="18"/>
              </w:rPr>
            </w:pPr>
          </w:p>
        </w:tc>
        <w:tc>
          <w:tcPr>
            <w:tcW w:w="640" w:type="dxa"/>
            <w:vMerge/>
          </w:tcPr>
          <w:p w:rsidR="005C1728" w:rsidRPr="00DA414F" w:rsidRDefault="005C1728" w:rsidP="008335BB">
            <w:pPr>
              <w:spacing w:line="240" w:lineRule="exact"/>
              <w:jc w:val="left"/>
              <w:rPr>
                <w:rFonts w:ascii="仿宋_GB2312"/>
                <w:sz w:val="15"/>
                <w:szCs w:val="15"/>
              </w:rPr>
            </w:pPr>
          </w:p>
        </w:tc>
        <w:tc>
          <w:tcPr>
            <w:tcW w:w="1173"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4</w:t>
            </w:r>
          </w:p>
        </w:tc>
        <w:tc>
          <w:tcPr>
            <w:tcW w:w="2268"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5C1728" w:rsidRPr="00DA414F" w:rsidRDefault="005C1728" w:rsidP="008335BB">
            <w:pPr>
              <w:spacing w:line="240" w:lineRule="exact"/>
              <w:rPr>
                <w:rFonts w:ascii="仿宋_GB2312"/>
                <w:sz w:val="15"/>
                <w:szCs w:val="15"/>
              </w:rPr>
            </w:pPr>
            <w:r w:rsidRPr="00DA414F">
              <w:rPr>
                <w:rFonts w:ascii="仿宋_GB2312" w:hint="eastAsia"/>
                <w:sz w:val="15"/>
                <w:szCs w:val="15"/>
              </w:rPr>
              <w:t>项目实施单位管理制度、现场调查。</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5C1728" w:rsidRPr="005C4EBC" w:rsidRDefault="005C1728" w:rsidP="008335BB">
            <w:pPr>
              <w:spacing w:line="240" w:lineRule="exact"/>
              <w:ind w:left="113" w:right="113"/>
              <w:jc w:val="center"/>
              <w:rPr>
                <w:rFonts w:ascii="仿宋_GB2312"/>
                <w:sz w:val="18"/>
                <w:szCs w:val="18"/>
              </w:rPr>
            </w:pPr>
            <w:r w:rsidRPr="005C4EBC">
              <w:rPr>
                <w:rFonts w:ascii="仿宋_GB2312" w:hint="eastAsia"/>
                <w:sz w:val="18"/>
                <w:szCs w:val="18"/>
              </w:rPr>
              <w:t>三、项目绩效（60分）</w:t>
            </w:r>
          </w:p>
        </w:tc>
        <w:tc>
          <w:tcPr>
            <w:tcW w:w="640" w:type="dxa"/>
            <w:vMerge w:val="restart"/>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1.项目产出（30分</w:t>
            </w: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7</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5C1728" w:rsidRPr="005C4EBC" w:rsidRDefault="005C1728" w:rsidP="008335BB">
            <w:pPr>
              <w:spacing w:line="240" w:lineRule="exact"/>
              <w:jc w:val="left"/>
              <w:rPr>
                <w:rFonts w:ascii="仿宋_GB2312"/>
                <w:sz w:val="15"/>
                <w:szCs w:val="15"/>
              </w:rPr>
            </w:pPr>
          </w:p>
        </w:tc>
        <w:tc>
          <w:tcPr>
            <w:tcW w:w="640" w:type="dxa"/>
            <w:vMerge/>
            <w:vAlign w:val="center"/>
          </w:tcPr>
          <w:p w:rsidR="005C1728" w:rsidRPr="005C4EBC" w:rsidRDefault="005C1728" w:rsidP="008335BB">
            <w:pPr>
              <w:spacing w:line="240" w:lineRule="exact"/>
              <w:rPr>
                <w:rFonts w:ascii="仿宋_GB2312"/>
                <w:sz w:val="15"/>
                <w:szCs w:val="15"/>
              </w:rPr>
            </w:pP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7</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5C1728" w:rsidRPr="005C4EBC" w:rsidRDefault="005C1728" w:rsidP="008335BB">
            <w:pPr>
              <w:spacing w:line="240" w:lineRule="exact"/>
              <w:jc w:val="left"/>
              <w:rPr>
                <w:rFonts w:ascii="仿宋_GB2312"/>
                <w:sz w:val="15"/>
                <w:szCs w:val="15"/>
              </w:rPr>
            </w:pPr>
          </w:p>
        </w:tc>
        <w:tc>
          <w:tcPr>
            <w:tcW w:w="640" w:type="dxa"/>
            <w:vMerge/>
            <w:vAlign w:val="center"/>
          </w:tcPr>
          <w:p w:rsidR="005C1728" w:rsidRPr="005C4EBC" w:rsidRDefault="005C1728" w:rsidP="008335BB">
            <w:pPr>
              <w:spacing w:line="240" w:lineRule="exact"/>
              <w:rPr>
                <w:rFonts w:ascii="仿宋_GB2312"/>
                <w:sz w:val="15"/>
                <w:szCs w:val="15"/>
              </w:rPr>
            </w:pP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6</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5C1728" w:rsidRPr="005C4EBC" w:rsidRDefault="005C1728" w:rsidP="008335BB">
            <w:pPr>
              <w:spacing w:line="240" w:lineRule="exact"/>
              <w:jc w:val="left"/>
              <w:rPr>
                <w:rFonts w:ascii="仿宋_GB2312"/>
                <w:sz w:val="15"/>
                <w:szCs w:val="15"/>
              </w:rPr>
            </w:pPr>
          </w:p>
        </w:tc>
        <w:tc>
          <w:tcPr>
            <w:tcW w:w="640" w:type="dxa"/>
            <w:vMerge/>
            <w:vAlign w:val="center"/>
          </w:tcPr>
          <w:p w:rsidR="005C1728" w:rsidRPr="005C4EBC" w:rsidRDefault="005C1728" w:rsidP="008335BB">
            <w:pPr>
              <w:spacing w:line="240" w:lineRule="exact"/>
              <w:rPr>
                <w:rFonts w:ascii="仿宋_GB2312"/>
                <w:sz w:val="15"/>
                <w:szCs w:val="15"/>
              </w:rPr>
            </w:pPr>
          </w:p>
        </w:tc>
        <w:tc>
          <w:tcPr>
            <w:tcW w:w="1173"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5C1728" w:rsidRPr="00993DEC" w:rsidRDefault="005C1728" w:rsidP="008335BB">
            <w:pPr>
              <w:spacing w:line="240" w:lineRule="exact"/>
              <w:rPr>
                <w:rFonts w:ascii="仿宋_GB2312"/>
                <w:sz w:val="18"/>
                <w:szCs w:val="18"/>
              </w:rPr>
            </w:pPr>
            <w:r>
              <w:rPr>
                <w:rFonts w:ascii="仿宋_GB2312" w:hint="eastAsia"/>
                <w:sz w:val="18"/>
                <w:szCs w:val="18"/>
              </w:rPr>
              <w:t>6</w:t>
            </w:r>
          </w:p>
        </w:tc>
        <w:tc>
          <w:tcPr>
            <w:tcW w:w="2268"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5C1728" w:rsidRPr="005C4EBC" w:rsidRDefault="005C1728" w:rsidP="008335BB">
            <w:pPr>
              <w:spacing w:line="240" w:lineRule="exact"/>
              <w:rPr>
                <w:rFonts w:ascii="仿宋_GB2312"/>
                <w:sz w:val="15"/>
                <w:szCs w:val="15"/>
              </w:rPr>
            </w:pPr>
            <w:r w:rsidRPr="005C4EBC">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5C1728" w:rsidRPr="006C69CD" w:rsidRDefault="005C1728" w:rsidP="008335BB">
            <w:pPr>
              <w:spacing w:line="240" w:lineRule="exact"/>
              <w:jc w:val="left"/>
              <w:rPr>
                <w:rFonts w:ascii="仿宋_GB2312"/>
                <w:sz w:val="15"/>
                <w:szCs w:val="15"/>
              </w:rPr>
            </w:pPr>
          </w:p>
        </w:tc>
        <w:tc>
          <w:tcPr>
            <w:tcW w:w="640" w:type="dxa"/>
            <w:vMerge w:val="restart"/>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5C1728" w:rsidRPr="00907C08" w:rsidRDefault="005C1728" w:rsidP="008335BB">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根据项目实际，考察项目所产生的直接或间接的经济效益。</w:t>
            </w:r>
          </w:p>
        </w:tc>
        <w:tc>
          <w:tcPr>
            <w:tcW w:w="2126"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5C1728" w:rsidRPr="006C69CD" w:rsidRDefault="005C1728" w:rsidP="008335BB">
            <w:pPr>
              <w:spacing w:line="240" w:lineRule="exact"/>
              <w:jc w:val="left"/>
              <w:rPr>
                <w:rFonts w:ascii="仿宋_GB2312"/>
                <w:sz w:val="15"/>
                <w:szCs w:val="15"/>
              </w:rPr>
            </w:pPr>
          </w:p>
        </w:tc>
        <w:tc>
          <w:tcPr>
            <w:tcW w:w="640" w:type="dxa"/>
            <w:vMerge/>
          </w:tcPr>
          <w:p w:rsidR="005C1728" w:rsidRPr="00DF5C8E" w:rsidRDefault="005C1728" w:rsidP="008335BB">
            <w:pPr>
              <w:spacing w:line="240" w:lineRule="exact"/>
              <w:jc w:val="left"/>
              <w:rPr>
                <w:rFonts w:ascii="仿宋_GB2312"/>
                <w:sz w:val="15"/>
                <w:szCs w:val="15"/>
              </w:rPr>
            </w:pPr>
          </w:p>
        </w:tc>
        <w:tc>
          <w:tcPr>
            <w:tcW w:w="1173"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5C1728" w:rsidRPr="00907C08" w:rsidRDefault="005C1728" w:rsidP="008335BB">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6C69CD" w:rsidRDefault="005C1728" w:rsidP="008335BB">
            <w:pPr>
              <w:spacing w:line="240" w:lineRule="exact"/>
              <w:jc w:val="left"/>
              <w:rPr>
                <w:rFonts w:ascii="仿宋_GB2312"/>
                <w:sz w:val="15"/>
                <w:szCs w:val="15"/>
              </w:rPr>
            </w:pPr>
          </w:p>
        </w:tc>
        <w:tc>
          <w:tcPr>
            <w:tcW w:w="640" w:type="dxa"/>
            <w:vMerge/>
          </w:tcPr>
          <w:p w:rsidR="005C1728" w:rsidRPr="00DF5C8E" w:rsidRDefault="005C1728" w:rsidP="008335BB">
            <w:pPr>
              <w:spacing w:line="240" w:lineRule="exact"/>
              <w:jc w:val="left"/>
              <w:rPr>
                <w:rFonts w:ascii="仿宋_GB2312"/>
                <w:sz w:val="15"/>
                <w:szCs w:val="15"/>
              </w:rPr>
            </w:pPr>
          </w:p>
        </w:tc>
        <w:tc>
          <w:tcPr>
            <w:tcW w:w="1173"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5C1728" w:rsidRPr="00907C08" w:rsidRDefault="005C1728" w:rsidP="008335BB">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根据绩效目标及相关资料。</w:t>
            </w:r>
          </w:p>
        </w:tc>
      </w:tr>
      <w:tr w:rsidR="005C1728"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5C1728" w:rsidRPr="006C69CD" w:rsidRDefault="005C1728" w:rsidP="008335BB">
            <w:pPr>
              <w:spacing w:line="240" w:lineRule="exact"/>
              <w:jc w:val="left"/>
              <w:rPr>
                <w:rFonts w:ascii="仿宋_GB2312"/>
                <w:sz w:val="15"/>
                <w:szCs w:val="15"/>
              </w:rPr>
            </w:pPr>
          </w:p>
        </w:tc>
        <w:tc>
          <w:tcPr>
            <w:tcW w:w="640" w:type="dxa"/>
            <w:vMerge/>
            <w:vAlign w:val="center"/>
          </w:tcPr>
          <w:p w:rsidR="005C1728" w:rsidRPr="00DF5C8E" w:rsidRDefault="005C1728" w:rsidP="008335BB">
            <w:pPr>
              <w:spacing w:line="240" w:lineRule="exact"/>
              <w:rPr>
                <w:rFonts w:ascii="仿宋_GB2312"/>
                <w:sz w:val="15"/>
                <w:szCs w:val="15"/>
              </w:rPr>
            </w:pPr>
          </w:p>
        </w:tc>
        <w:tc>
          <w:tcPr>
            <w:tcW w:w="1173"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5C1728" w:rsidRPr="00907C08" w:rsidRDefault="005C1728" w:rsidP="008335BB">
            <w:pPr>
              <w:spacing w:line="240" w:lineRule="exact"/>
              <w:jc w:val="center"/>
              <w:rPr>
                <w:rFonts w:ascii="仿宋_GB2312"/>
                <w:sz w:val="18"/>
                <w:szCs w:val="18"/>
              </w:rPr>
            </w:pPr>
            <w:r>
              <w:rPr>
                <w:rFonts w:ascii="仿宋_GB2312" w:hint="eastAsia"/>
                <w:sz w:val="18"/>
                <w:szCs w:val="18"/>
              </w:rPr>
              <w:t>4</w:t>
            </w:r>
          </w:p>
        </w:tc>
        <w:tc>
          <w:tcPr>
            <w:tcW w:w="2268" w:type="dxa"/>
            <w:vAlign w:val="center"/>
          </w:tcPr>
          <w:p w:rsidR="005C1728" w:rsidRPr="00DF5C8E" w:rsidRDefault="005C1728" w:rsidP="008335BB">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5C1728" w:rsidRPr="00DF5C8E" w:rsidRDefault="005C1728" w:rsidP="008335BB">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5C1728" w:rsidRPr="00DF5C8E" w:rsidRDefault="005C1728" w:rsidP="008335BB">
            <w:pPr>
              <w:spacing w:line="240" w:lineRule="exact"/>
              <w:rPr>
                <w:rFonts w:ascii="仿宋_GB2312"/>
                <w:sz w:val="15"/>
                <w:szCs w:val="15"/>
              </w:rPr>
            </w:pPr>
            <w:r w:rsidRPr="00DF5C8E">
              <w:rPr>
                <w:rFonts w:ascii="仿宋_GB2312" w:hint="eastAsia"/>
                <w:sz w:val="15"/>
                <w:szCs w:val="15"/>
              </w:rPr>
              <w:t>问卷调查、访谈</w:t>
            </w:r>
          </w:p>
        </w:tc>
      </w:tr>
      <w:tr w:rsidR="005C1728" w:rsidRPr="00DF5C8E" w:rsidTr="0083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5C1728" w:rsidRPr="00993DEC" w:rsidRDefault="005C1728" w:rsidP="008335BB">
            <w:pPr>
              <w:spacing w:line="240" w:lineRule="exact"/>
              <w:jc w:val="center"/>
              <w:rPr>
                <w:rFonts w:ascii="仿宋_GB2312"/>
                <w:b/>
                <w:sz w:val="18"/>
                <w:szCs w:val="18"/>
              </w:rPr>
            </w:pPr>
            <w:r w:rsidRPr="00993DEC">
              <w:rPr>
                <w:rFonts w:ascii="仿宋_GB2312" w:hint="eastAsia"/>
                <w:b/>
                <w:sz w:val="18"/>
                <w:szCs w:val="18"/>
              </w:rPr>
              <w:t>合</w:t>
            </w:r>
            <w:r>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5C1728" w:rsidRPr="00993DEC" w:rsidRDefault="005C1728" w:rsidP="008335BB">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5C1728" w:rsidRPr="00907C08" w:rsidRDefault="005C1728" w:rsidP="008335BB">
            <w:pPr>
              <w:spacing w:line="240" w:lineRule="exact"/>
              <w:jc w:val="center"/>
              <w:rPr>
                <w:rFonts w:ascii="仿宋_GB2312"/>
                <w:sz w:val="18"/>
                <w:szCs w:val="18"/>
              </w:rPr>
            </w:pPr>
            <w:r>
              <w:rPr>
                <w:rFonts w:ascii="仿宋_GB2312" w:hint="eastAsia"/>
                <w:sz w:val="18"/>
                <w:szCs w:val="18"/>
              </w:rPr>
              <w:t>91</w:t>
            </w:r>
          </w:p>
        </w:tc>
        <w:tc>
          <w:tcPr>
            <w:tcW w:w="5763" w:type="dxa"/>
            <w:gridSpan w:val="3"/>
            <w:vAlign w:val="center"/>
          </w:tcPr>
          <w:p w:rsidR="005C1728" w:rsidRPr="00993DEC" w:rsidRDefault="005C1728" w:rsidP="008335BB">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5C1728" w:rsidRDefault="005C1728" w:rsidP="005C1728">
      <w:pPr>
        <w:jc w:val="center"/>
        <w:rPr>
          <w:rFonts w:ascii="黑体" w:eastAsia="黑体"/>
          <w:bCs/>
          <w:sz w:val="36"/>
          <w:szCs w:val="36"/>
        </w:rPr>
      </w:pPr>
    </w:p>
    <w:p w:rsidR="005C1728" w:rsidRDefault="005C1728" w:rsidP="005C1728">
      <w:pPr>
        <w:jc w:val="center"/>
        <w:rPr>
          <w:rFonts w:ascii="黑体" w:eastAsia="黑体"/>
          <w:bCs/>
          <w:sz w:val="36"/>
          <w:szCs w:val="36"/>
        </w:rPr>
      </w:pPr>
    </w:p>
    <w:p w:rsidR="005C1728" w:rsidRDefault="005C1728" w:rsidP="005C1728">
      <w:pPr>
        <w:jc w:val="center"/>
        <w:rPr>
          <w:rFonts w:ascii="黑体" w:eastAsia="黑体"/>
          <w:bCs/>
          <w:sz w:val="36"/>
          <w:szCs w:val="36"/>
        </w:rPr>
      </w:pPr>
    </w:p>
    <w:p w:rsidR="005C1728" w:rsidRDefault="005C1728" w:rsidP="005C1728">
      <w:pPr>
        <w:jc w:val="center"/>
        <w:rPr>
          <w:rFonts w:ascii="黑体" w:eastAsia="黑体"/>
          <w:bCs/>
          <w:sz w:val="36"/>
          <w:szCs w:val="36"/>
        </w:rPr>
      </w:pPr>
    </w:p>
    <w:p w:rsidR="005C1728" w:rsidRDefault="005C1728" w:rsidP="005C1728">
      <w:pPr>
        <w:jc w:val="center"/>
        <w:rPr>
          <w:rFonts w:ascii="黑体" w:eastAsia="黑体"/>
          <w:bCs/>
          <w:sz w:val="36"/>
          <w:szCs w:val="36"/>
        </w:rPr>
      </w:pPr>
    </w:p>
    <w:p w:rsidR="005C1728" w:rsidRPr="005C1728" w:rsidRDefault="005C1728"/>
    <w:sectPr w:rsidR="005C1728" w:rsidRPr="005C1728" w:rsidSect="008F23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9EE" w:rsidRDefault="001449EE" w:rsidP="001E4CD7">
      <w:r>
        <w:separator/>
      </w:r>
    </w:p>
  </w:endnote>
  <w:endnote w:type="continuationSeparator" w:id="1">
    <w:p w:rsidR="001449EE" w:rsidRDefault="001449EE" w:rsidP="001E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9EE" w:rsidRDefault="001449EE" w:rsidP="001E4CD7">
      <w:r>
        <w:separator/>
      </w:r>
    </w:p>
  </w:footnote>
  <w:footnote w:type="continuationSeparator" w:id="1">
    <w:p w:rsidR="001449EE" w:rsidRDefault="001449EE" w:rsidP="001E4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811"/>
    <w:rsid w:val="0002222B"/>
    <w:rsid w:val="00031D49"/>
    <w:rsid w:val="000529B5"/>
    <w:rsid w:val="00052C9E"/>
    <w:rsid w:val="00054EA5"/>
    <w:rsid w:val="00070A61"/>
    <w:rsid w:val="000841AF"/>
    <w:rsid w:val="000B3A4E"/>
    <w:rsid w:val="000C35D5"/>
    <w:rsid w:val="000D6D07"/>
    <w:rsid w:val="000F1E2D"/>
    <w:rsid w:val="001449EE"/>
    <w:rsid w:val="001521CA"/>
    <w:rsid w:val="00174619"/>
    <w:rsid w:val="001B60F3"/>
    <w:rsid w:val="001B67E8"/>
    <w:rsid w:val="001D46BE"/>
    <w:rsid w:val="001E0422"/>
    <w:rsid w:val="001E4CD7"/>
    <w:rsid w:val="00272CB2"/>
    <w:rsid w:val="00293B0A"/>
    <w:rsid w:val="002B2FAD"/>
    <w:rsid w:val="002F3FAB"/>
    <w:rsid w:val="002F698D"/>
    <w:rsid w:val="002F72A1"/>
    <w:rsid w:val="00307D3A"/>
    <w:rsid w:val="00322211"/>
    <w:rsid w:val="003448D1"/>
    <w:rsid w:val="00374CF4"/>
    <w:rsid w:val="00394A82"/>
    <w:rsid w:val="003B0E0B"/>
    <w:rsid w:val="003C2695"/>
    <w:rsid w:val="003F353C"/>
    <w:rsid w:val="00420BB8"/>
    <w:rsid w:val="00441E24"/>
    <w:rsid w:val="004713AF"/>
    <w:rsid w:val="00490578"/>
    <w:rsid w:val="004A734A"/>
    <w:rsid w:val="004C1158"/>
    <w:rsid w:val="004C396E"/>
    <w:rsid w:val="004D3419"/>
    <w:rsid w:val="004D4174"/>
    <w:rsid w:val="004E1021"/>
    <w:rsid w:val="004E7A07"/>
    <w:rsid w:val="004F783E"/>
    <w:rsid w:val="00507CC0"/>
    <w:rsid w:val="00532C63"/>
    <w:rsid w:val="0053488C"/>
    <w:rsid w:val="00563B97"/>
    <w:rsid w:val="00573F75"/>
    <w:rsid w:val="005A4A58"/>
    <w:rsid w:val="005A58F9"/>
    <w:rsid w:val="005C1728"/>
    <w:rsid w:val="00613726"/>
    <w:rsid w:val="00623F12"/>
    <w:rsid w:val="00666F67"/>
    <w:rsid w:val="00686B44"/>
    <w:rsid w:val="006B31AB"/>
    <w:rsid w:val="006D24B0"/>
    <w:rsid w:val="006D3F47"/>
    <w:rsid w:val="006E1CBF"/>
    <w:rsid w:val="006E3C8E"/>
    <w:rsid w:val="006F2C5E"/>
    <w:rsid w:val="0072285E"/>
    <w:rsid w:val="00750927"/>
    <w:rsid w:val="007534B0"/>
    <w:rsid w:val="007A2D4D"/>
    <w:rsid w:val="007C2375"/>
    <w:rsid w:val="008019C1"/>
    <w:rsid w:val="00803B39"/>
    <w:rsid w:val="00835044"/>
    <w:rsid w:val="00847D49"/>
    <w:rsid w:val="00856F3D"/>
    <w:rsid w:val="00870D63"/>
    <w:rsid w:val="008759D7"/>
    <w:rsid w:val="008A5BAF"/>
    <w:rsid w:val="008D0F17"/>
    <w:rsid w:val="008E6929"/>
    <w:rsid w:val="008F23C0"/>
    <w:rsid w:val="00951B5C"/>
    <w:rsid w:val="00957A32"/>
    <w:rsid w:val="009C12FB"/>
    <w:rsid w:val="009F55E6"/>
    <w:rsid w:val="00A21FD3"/>
    <w:rsid w:val="00A23AAF"/>
    <w:rsid w:val="00A4531B"/>
    <w:rsid w:val="00A675BA"/>
    <w:rsid w:val="00AD0A56"/>
    <w:rsid w:val="00AD1B33"/>
    <w:rsid w:val="00B25574"/>
    <w:rsid w:val="00B26909"/>
    <w:rsid w:val="00B32C11"/>
    <w:rsid w:val="00B331C4"/>
    <w:rsid w:val="00B42002"/>
    <w:rsid w:val="00B523DB"/>
    <w:rsid w:val="00B743C7"/>
    <w:rsid w:val="00CA2406"/>
    <w:rsid w:val="00CB0089"/>
    <w:rsid w:val="00CD055B"/>
    <w:rsid w:val="00CD75E4"/>
    <w:rsid w:val="00CF5ECF"/>
    <w:rsid w:val="00D1069B"/>
    <w:rsid w:val="00D15BEC"/>
    <w:rsid w:val="00D216A1"/>
    <w:rsid w:val="00D21EB6"/>
    <w:rsid w:val="00D3434F"/>
    <w:rsid w:val="00D7607C"/>
    <w:rsid w:val="00D9577F"/>
    <w:rsid w:val="00D9589A"/>
    <w:rsid w:val="00DD5690"/>
    <w:rsid w:val="00DE3523"/>
    <w:rsid w:val="00E308C7"/>
    <w:rsid w:val="00E73F53"/>
    <w:rsid w:val="00E81BC1"/>
    <w:rsid w:val="00E86B7C"/>
    <w:rsid w:val="00EC4811"/>
    <w:rsid w:val="00EC53C9"/>
    <w:rsid w:val="00F175A0"/>
    <w:rsid w:val="00F42277"/>
    <w:rsid w:val="00F45270"/>
    <w:rsid w:val="00F60E7B"/>
    <w:rsid w:val="00F70F3D"/>
    <w:rsid w:val="00F94B76"/>
    <w:rsid w:val="00FB6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1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4CD7"/>
    <w:rPr>
      <w:rFonts w:ascii="Times New Roman" w:eastAsia="仿宋_GB2312" w:hAnsi="Times New Roman" w:cs="Times New Roman"/>
      <w:sz w:val="18"/>
      <w:szCs w:val="18"/>
    </w:rPr>
  </w:style>
  <w:style w:type="paragraph" w:styleId="a4">
    <w:name w:val="footer"/>
    <w:basedOn w:val="a"/>
    <w:link w:val="Char0"/>
    <w:uiPriority w:val="99"/>
    <w:semiHidden/>
    <w:unhideWhenUsed/>
    <w:rsid w:val="001E4C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CD7"/>
    <w:rPr>
      <w:rFonts w:ascii="Times New Roman" w:eastAsia="仿宋_GB2312" w:hAnsi="Times New Roman" w:cs="Times New Roman"/>
      <w:sz w:val="18"/>
      <w:szCs w:val="18"/>
    </w:rPr>
  </w:style>
  <w:style w:type="paragraph" w:customStyle="1" w:styleId="1">
    <w:name w:val="列出段落1"/>
    <w:basedOn w:val="a"/>
    <w:qFormat/>
    <w:rsid w:val="00293B0A"/>
    <w:pPr>
      <w:ind w:firstLineChars="200" w:firstLine="420"/>
    </w:pPr>
    <w:rPr>
      <w:rFonts w:ascii="Calibri" w:eastAsia="宋体" w:hAnsi="Calibri"/>
      <w:sz w:val="21"/>
      <w:szCs w:val="21"/>
    </w:rPr>
  </w:style>
</w:styles>
</file>

<file path=word/webSettings.xml><?xml version="1.0" encoding="utf-8"?>
<w:webSettings xmlns:r="http://schemas.openxmlformats.org/officeDocument/2006/relationships" xmlns:w="http://schemas.openxmlformats.org/wordprocessingml/2006/main">
  <w:divs>
    <w:div w:id="3922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545</Words>
  <Characters>3109</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t1</cp:lastModifiedBy>
  <cp:revision>108</cp:revision>
  <dcterms:created xsi:type="dcterms:W3CDTF">2020-04-02T00:59:00Z</dcterms:created>
  <dcterms:modified xsi:type="dcterms:W3CDTF">2020-04-13T01:06:00Z</dcterms:modified>
</cp:coreProperties>
</file>