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B8D" w:rsidRPr="00DA414F" w:rsidRDefault="006E11EF" w:rsidP="009A7C71">
      <w:pPr>
        <w:spacing w:line="540" w:lineRule="exact"/>
        <w:ind w:firstLineChars="200" w:firstLine="340"/>
        <w:jc w:val="left"/>
        <w:rPr>
          <w:rFonts w:ascii="黑体" w:eastAsia="黑体" w:hAnsi="黑体"/>
          <w:spacing w:val="-20"/>
          <w:sz w:val="21"/>
          <w:szCs w:val="21"/>
        </w:rPr>
      </w:pPr>
      <w:r>
        <w:rPr>
          <w:rFonts w:ascii="黑体" w:eastAsia="黑体" w:hAnsi="黑体" w:hint="eastAsia"/>
          <w:spacing w:val="-20"/>
          <w:sz w:val="21"/>
          <w:szCs w:val="21"/>
        </w:rPr>
        <w:t xml:space="preserve">                                                                                                                                                                                                                                                                  </w:t>
      </w:r>
    </w:p>
    <w:p w:rsidR="00D96B8D" w:rsidRPr="00DA414F" w:rsidRDefault="00886D40" w:rsidP="00886D40">
      <w:pPr>
        <w:topLinePunct/>
        <w:spacing w:line="540" w:lineRule="exact"/>
        <w:ind w:firstLineChars="250" w:firstLine="700"/>
        <w:jc w:val="center"/>
        <w:rPr>
          <w:rFonts w:ascii="方正小标宋简体" w:eastAsia="方正小标宋简体"/>
          <w:szCs w:val="32"/>
        </w:rPr>
      </w:pPr>
      <w:r>
        <w:rPr>
          <w:rFonts w:ascii="方正小标宋简体" w:eastAsia="方正小标宋简体" w:hAnsi="黑体" w:hint="eastAsia"/>
          <w:spacing w:val="-20"/>
          <w:szCs w:val="32"/>
        </w:rPr>
        <w:t>富民县科学技术和工业信息化局</w:t>
      </w:r>
    </w:p>
    <w:p w:rsidR="00D96B8D" w:rsidRPr="00DA414F" w:rsidRDefault="002E7588" w:rsidP="00753D46">
      <w:pPr>
        <w:topLinePunct/>
        <w:spacing w:line="540" w:lineRule="exact"/>
        <w:ind w:firstLineChars="250" w:firstLine="700"/>
        <w:jc w:val="center"/>
        <w:rPr>
          <w:rFonts w:ascii="方正小标宋简体" w:eastAsia="方正小标宋简体"/>
          <w:szCs w:val="32"/>
        </w:rPr>
      </w:pPr>
      <w:r>
        <w:rPr>
          <w:rFonts w:ascii="方正小标宋简体" w:eastAsia="方正小标宋简体" w:hAnsi="黑体" w:hint="eastAsia"/>
          <w:spacing w:val="-20"/>
          <w:szCs w:val="32"/>
        </w:rPr>
        <w:t>市级</w:t>
      </w:r>
      <w:r w:rsidR="00BC2631">
        <w:rPr>
          <w:rFonts w:ascii="方正小标宋简体" w:eastAsia="方正小标宋简体" w:hAnsi="黑体" w:hint="eastAsia"/>
          <w:spacing w:val="-20"/>
          <w:szCs w:val="32"/>
        </w:rPr>
        <w:t>新增限上企业</w:t>
      </w:r>
      <w:r w:rsidR="00AB6065">
        <w:rPr>
          <w:rFonts w:ascii="方正小标宋简体" w:eastAsia="方正小标宋简体" w:hAnsi="黑体" w:hint="eastAsia"/>
          <w:spacing w:val="-20"/>
          <w:szCs w:val="32"/>
        </w:rPr>
        <w:t>奖励</w:t>
      </w:r>
      <w:r w:rsidR="00753D46">
        <w:rPr>
          <w:rFonts w:ascii="方正小标宋简体" w:eastAsia="方正小标宋简体" w:hAnsi="黑体" w:hint="eastAsia"/>
          <w:spacing w:val="-20"/>
          <w:szCs w:val="32"/>
        </w:rPr>
        <w:t>资金</w:t>
      </w:r>
      <w:r w:rsidR="00D96B8D" w:rsidRPr="00DA414F">
        <w:rPr>
          <w:rFonts w:ascii="方正小标宋简体" w:eastAsia="方正小标宋简体" w:hint="eastAsia"/>
          <w:szCs w:val="32"/>
        </w:rPr>
        <w:t>支出绩效评价报告</w:t>
      </w:r>
    </w:p>
    <w:p w:rsidR="00D96B8D" w:rsidRPr="00BC2631" w:rsidRDefault="00D96B8D" w:rsidP="00D96B8D">
      <w:pPr>
        <w:topLinePunct/>
        <w:spacing w:line="540" w:lineRule="exact"/>
        <w:ind w:firstLineChars="250" w:firstLine="800"/>
        <w:rPr>
          <w:rFonts w:ascii="黑体" w:eastAsia="黑体"/>
          <w:szCs w:val="32"/>
        </w:rPr>
      </w:pPr>
    </w:p>
    <w:p w:rsidR="00D96B8D" w:rsidRPr="00DA414F" w:rsidRDefault="00D96B8D" w:rsidP="00D96B8D">
      <w:pPr>
        <w:topLinePunct/>
        <w:spacing w:line="540" w:lineRule="exact"/>
        <w:ind w:firstLineChars="250" w:firstLine="800"/>
        <w:rPr>
          <w:rFonts w:ascii="黑体" w:eastAsia="黑体"/>
          <w:szCs w:val="32"/>
        </w:rPr>
      </w:pPr>
      <w:r w:rsidRPr="00DA414F">
        <w:rPr>
          <w:rFonts w:ascii="黑体" w:eastAsia="黑体" w:hint="eastAsia"/>
          <w:szCs w:val="32"/>
        </w:rPr>
        <w:t>一、项目基本情况</w:t>
      </w:r>
    </w:p>
    <w:p w:rsidR="00E92336"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（一）项目概况。</w:t>
      </w:r>
      <w:r w:rsidR="001232B4">
        <w:rPr>
          <w:rFonts w:ascii="仿宋_GB2312" w:hAnsi="楷体" w:hint="eastAsia"/>
          <w:szCs w:val="32"/>
        </w:rPr>
        <w:t>2017——</w:t>
      </w:r>
      <w:r w:rsidR="00330E56">
        <w:rPr>
          <w:rFonts w:ascii="仿宋_GB2312" w:hAnsi="楷体" w:hint="eastAsia"/>
          <w:szCs w:val="32"/>
        </w:rPr>
        <w:t>2018年</w:t>
      </w:r>
      <w:r w:rsidR="001232B4">
        <w:rPr>
          <w:rFonts w:ascii="仿宋_GB2312" w:hAnsi="楷体" w:hint="eastAsia"/>
          <w:szCs w:val="32"/>
        </w:rPr>
        <w:t>度</w:t>
      </w:r>
      <w:r w:rsidR="00330E56">
        <w:rPr>
          <w:rFonts w:ascii="仿宋_GB2312" w:hAnsi="楷体" w:hint="eastAsia"/>
          <w:szCs w:val="32"/>
        </w:rPr>
        <w:t>，</w:t>
      </w:r>
      <w:r w:rsidR="001232B4">
        <w:rPr>
          <w:rFonts w:ascii="仿宋_GB2312" w:hAnsi="楷体" w:hint="eastAsia"/>
          <w:szCs w:val="32"/>
        </w:rPr>
        <w:t>富民县一共有3户新增限上商贸企业</w:t>
      </w:r>
      <w:r w:rsidR="00E6617E">
        <w:rPr>
          <w:rFonts w:ascii="仿宋_GB2312" w:hAnsi="楷体" w:hint="eastAsia"/>
          <w:szCs w:val="32"/>
        </w:rPr>
        <w:t>申报入库成功，</w:t>
      </w:r>
      <w:r w:rsidR="001232B4">
        <w:rPr>
          <w:rFonts w:ascii="仿宋_GB2312" w:hAnsi="楷体" w:hint="eastAsia"/>
          <w:szCs w:val="32"/>
        </w:rPr>
        <w:t>获得市级奖励，分别为</w:t>
      </w:r>
      <w:r w:rsidR="00D6271F">
        <w:rPr>
          <w:rFonts w:ascii="仿宋_GB2312" w:hAnsi="楷体" w:hint="eastAsia"/>
          <w:szCs w:val="32"/>
        </w:rPr>
        <w:t>云南</w:t>
      </w:r>
      <w:proofErr w:type="gramStart"/>
      <w:r w:rsidR="00D6271F">
        <w:rPr>
          <w:rFonts w:ascii="仿宋_GB2312" w:hAnsi="楷体" w:hint="eastAsia"/>
          <w:szCs w:val="32"/>
        </w:rPr>
        <w:t>博锐通供应</w:t>
      </w:r>
      <w:proofErr w:type="gramEnd"/>
      <w:r w:rsidR="00D6271F">
        <w:rPr>
          <w:rFonts w:ascii="仿宋_GB2312" w:hAnsi="楷体" w:hint="eastAsia"/>
          <w:szCs w:val="32"/>
        </w:rPr>
        <w:t>链管理有限公司</w:t>
      </w:r>
      <w:r w:rsidR="001232B4">
        <w:rPr>
          <w:rFonts w:ascii="仿宋_GB2312" w:hAnsi="楷体" w:hint="eastAsia"/>
          <w:szCs w:val="32"/>
        </w:rPr>
        <w:t>（批发业）、</w:t>
      </w:r>
      <w:proofErr w:type="gramStart"/>
      <w:r w:rsidR="001232B4">
        <w:rPr>
          <w:rFonts w:ascii="仿宋_GB2312" w:hAnsi="楷体" w:hint="eastAsia"/>
          <w:szCs w:val="32"/>
        </w:rPr>
        <w:t>富民悦购商贸</w:t>
      </w:r>
      <w:proofErr w:type="gramEnd"/>
      <w:r w:rsidR="001232B4">
        <w:rPr>
          <w:rFonts w:ascii="仿宋_GB2312" w:hAnsi="楷体" w:hint="eastAsia"/>
          <w:szCs w:val="32"/>
        </w:rPr>
        <w:t>有限公司（零售业）、富民福</w:t>
      </w:r>
      <w:proofErr w:type="gramStart"/>
      <w:r w:rsidR="001232B4">
        <w:rPr>
          <w:rFonts w:ascii="仿宋_GB2312" w:hAnsi="楷体" w:hint="eastAsia"/>
          <w:szCs w:val="32"/>
        </w:rPr>
        <w:t>鑫</w:t>
      </w:r>
      <w:proofErr w:type="gramEnd"/>
      <w:r w:rsidR="001232B4">
        <w:rPr>
          <w:rFonts w:ascii="仿宋_GB2312" w:hAnsi="楷体" w:hint="eastAsia"/>
          <w:szCs w:val="32"/>
        </w:rPr>
        <w:t>园餐饮服务有限公司（餐饮业）。每户企业</w:t>
      </w:r>
      <w:r w:rsidR="00E92336">
        <w:rPr>
          <w:rFonts w:ascii="仿宋_GB2312" w:hAnsi="楷体" w:hint="eastAsia"/>
          <w:szCs w:val="32"/>
        </w:rPr>
        <w:t>获得市级</w:t>
      </w:r>
      <w:r w:rsidR="001232B4">
        <w:rPr>
          <w:rFonts w:ascii="仿宋_GB2312" w:hAnsi="楷体" w:hint="eastAsia"/>
          <w:szCs w:val="32"/>
        </w:rPr>
        <w:t>奖励资金5万元，共计15</w:t>
      </w:r>
      <w:r w:rsidR="00E92336">
        <w:rPr>
          <w:rFonts w:ascii="仿宋_GB2312" w:hAnsi="楷体" w:hint="eastAsia"/>
          <w:szCs w:val="32"/>
        </w:rPr>
        <w:t>万元。</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1.立项背景及目的。</w:t>
      </w:r>
      <w:r w:rsidR="00330E56">
        <w:rPr>
          <w:rFonts w:ascii="仿宋_GB2312" w:hAnsi="楷体" w:hint="eastAsia"/>
          <w:szCs w:val="32"/>
        </w:rPr>
        <w:t>设立</w:t>
      </w:r>
      <w:r w:rsidR="00C358B4">
        <w:rPr>
          <w:rFonts w:ascii="仿宋_GB2312" w:hAnsi="楷体" w:hint="eastAsia"/>
          <w:szCs w:val="32"/>
        </w:rPr>
        <w:t>市级</w:t>
      </w:r>
      <w:r w:rsidR="001E7EF7">
        <w:rPr>
          <w:rFonts w:ascii="仿宋_GB2312" w:hAnsi="楷体" w:hint="eastAsia"/>
          <w:szCs w:val="32"/>
        </w:rPr>
        <w:t>新增限上商贸企业</w:t>
      </w:r>
      <w:r w:rsidR="00C358B4">
        <w:rPr>
          <w:rFonts w:ascii="仿宋_GB2312" w:hAnsi="楷体" w:hint="eastAsia"/>
          <w:szCs w:val="32"/>
        </w:rPr>
        <w:t>奖励</w:t>
      </w:r>
      <w:r w:rsidR="00330E56">
        <w:rPr>
          <w:rFonts w:ascii="仿宋_GB2312" w:hAnsi="楷体" w:hint="eastAsia"/>
          <w:szCs w:val="32"/>
        </w:rPr>
        <w:t>资金，对推动</w:t>
      </w:r>
      <w:r w:rsidR="00C358B4">
        <w:rPr>
          <w:rFonts w:ascii="仿宋_GB2312" w:hAnsi="楷体" w:hint="eastAsia"/>
          <w:szCs w:val="32"/>
        </w:rPr>
        <w:t>本</w:t>
      </w:r>
      <w:r w:rsidR="00E6431D">
        <w:rPr>
          <w:rFonts w:ascii="仿宋_GB2312" w:hAnsi="楷体" w:hint="eastAsia"/>
          <w:szCs w:val="32"/>
        </w:rPr>
        <w:t>市</w:t>
      </w:r>
      <w:r w:rsidR="001E7EF7">
        <w:rPr>
          <w:rFonts w:ascii="仿宋_GB2312" w:hAnsi="楷体" w:hint="eastAsia"/>
          <w:szCs w:val="32"/>
        </w:rPr>
        <w:t>壮大限上企业群体，</w:t>
      </w:r>
      <w:r w:rsidR="00B160D5">
        <w:rPr>
          <w:rFonts w:ascii="仿宋_GB2312" w:hAnsi="楷体" w:hint="eastAsia"/>
          <w:szCs w:val="32"/>
        </w:rPr>
        <w:t>支持商贸业做大做</w:t>
      </w:r>
      <w:proofErr w:type="gramStart"/>
      <w:r w:rsidR="00B160D5">
        <w:rPr>
          <w:rFonts w:ascii="仿宋_GB2312" w:hAnsi="楷体" w:hint="eastAsia"/>
          <w:szCs w:val="32"/>
        </w:rPr>
        <w:t>强具有</w:t>
      </w:r>
      <w:proofErr w:type="gramEnd"/>
      <w:r w:rsidR="00B160D5">
        <w:rPr>
          <w:rFonts w:ascii="仿宋_GB2312" w:hAnsi="楷体" w:hint="eastAsia"/>
          <w:szCs w:val="32"/>
        </w:rPr>
        <w:t>重要意义。该项资金用于对</w:t>
      </w:r>
      <w:r w:rsidR="000A3297">
        <w:rPr>
          <w:rFonts w:ascii="仿宋_GB2312" w:hAnsi="楷体" w:hint="eastAsia"/>
          <w:szCs w:val="32"/>
        </w:rPr>
        <w:t>新增入库商贸企业，对</w:t>
      </w:r>
      <w:r w:rsidR="00E6431D">
        <w:rPr>
          <w:rFonts w:ascii="仿宋_GB2312" w:hAnsi="楷体" w:hint="eastAsia"/>
          <w:szCs w:val="32"/>
        </w:rPr>
        <w:t>发展</w:t>
      </w:r>
      <w:r w:rsidR="00C358B4">
        <w:rPr>
          <w:rFonts w:ascii="仿宋_GB2312" w:hAnsi="楷体" w:hint="eastAsia"/>
          <w:szCs w:val="32"/>
        </w:rPr>
        <w:t>成绩突出、贡献较大的企业</w:t>
      </w:r>
      <w:r w:rsidR="00944CA9">
        <w:rPr>
          <w:rFonts w:ascii="仿宋_GB2312" w:hAnsi="楷体" w:hint="eastAsia"/>
          <w:szCs w:val="32"/>
        </w:rPr>
        <w:t>给予扶持奖励。</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2.项目实施情况。</w:t>
      </w:r>
      <w:r w:rsidR="00CD38F8">
        <w:rPr>
          <w:rFonts w:ascii="仿宋_GB2312" w:hAnsi="楷体" w:hint="eastAsia"/>
          <w:szCs w:val="32"/>
        </w:rPr>
        <w:t>云南</w:t>
      </w:r>
      <w:proofErr w:type="gramStart"/>
      <w:r w:rsidR="00CD38F8">
        <w:rPr>
          <w:rFonts w:ascii="仿宋_GB2312" w:hAnsi="楷体" w:hint="eastAsia"/>
          <w:szCs w:val="32"/>
        </w:rPr>
        <w:t>博锐通供应</w:t>
      </w:r>
      <w:proofErr w:type="gramEnd"/>
      <w:r w:rsidR="00CD38F8">
        <w:rPr>
          <w:rFonts w:ascii="仿宋_GB2312" w:hAnsi="楷体" w:hint="eastAsia"/>
          <w:szCs w:val="32"/>
        </w:rPr>
        <w:t>链管理有限公司主营手机系列产品</w:t>
      </w:r>
      <w:r w:rsidR="00A542DB">
        <w:rPr>
          <w:rFonts w:ascii="仿宋_GB2312" w:hAnsi="楷体" w:hint="eastAsia"/>
          <w:szCs w:val="32"/>
        </w:rPr>
        <w:t>、</w:t>
      </w:r>
      <w:proofErr w:type="gramStart"/>
      <w:r w:rsidR="00A542DB">
        <w:rPr>
          <w:rFonts w:ascii="仿宋_GB2312" w:hAnsi="楷体" w:hint="eastAsia"/>
          <w:szCs w:val="32"/>
        </w:rPr>
        <w:t>富民悦购商贸</w:t>
      </w:r>
      <w:proofErr w:type="gramEnd"/>
      <w:r w:rsidR="00A542DB">
        <w:rPr>
          <w:rFonts w:ascii="仿宋_GB2312" w:hAnsi="楷体" w:hint="eastAsia"/>
          <w:szCs w:val="32"/>
        </w:rPr>
        <w:t>有限公司为生活超市、富民福</w:t>
      </w:r>
      <w:proofErr w:type="gramStart"/>
      <w:r w:rsidR="00A542DB">
        <w:rPr>
          <w:rFonts w:ascii="仿宋_GB2312" w:hAnsi="楷体" w:hint="eastAsia"/>
          <w:szCs w:val="32"/>
        </w:rPr>
        <w:t>鑫</w:t>
      </w:r>
      <w:proofErr w:type="gramEnd"/>
      <w:r w:rsidR="00A542DB">
        <w:rPr>
          <w:rFonts w:ascii="仿宋_GB2312" w:hAnsi="楷体" w:hint="eastAsia"/>
          <w:szCs w:val="32"/>
        </w:rPr>
        <w:t>园餐饮服务有限公司主营餐饮服务。</w:t>
      </w:r>
      <w:r w:rsidR="00894909">
        <w:rPr>
          <w:rFonts w:ascii="仿宋_GB2312" w:hAnsi="楷体" w:hint="eastAsia"/>
          <w:szCs w:val="32"/>
        </w:rPr>
        <w:t>按照上级扶持政策要求，根据企业生产经营情况</w:t>
      </w:r>
      <w:r w:rsidR="00C06540">
        <w:rPr>
          <w:rFonts w:ascii="仿宋_GB2312" w:hAnsi="楷体" w:hint="eastAsia"/>
          <w:szCs w:val="32"/>
        </w:rPr>
        <w:t>和业绩</w:t>
      </w:r>
      <w:r w:rsidR="00894909">
        <w:rPr>
          <w:rFonts w:ascii="仿宋_GB2312" w:hAnsi="楷体" w:hint="eastAsia"/>
          <w:szCs w:val="32"/>
        </w:rPr>
        <w:t>，对项目进行初审上报</w:t>
      </w:r>
      <w:r w:rsidR="00C16131">
        <w:rPr>
          <w:rFonts w:ascii="仿宋_GB2312" w:hAnsi="楷体" w:hint="eastAsia"/>
          <w:szCs w:val="32"/>
        </w:rPr>
        <w:t>，上级核实后对企业给以资金补助</w:t>
      </w:r>
      <w:r w:rsidR="00894909">
        <w:rPr>
          <w:rFonts w:ascii="仿宋_GB2312" w:hAnsi="楷体" w:hint="eastAsia"/>
          <w:szCs w:val="32"/>
        </w:rPr>
        <w:t>。</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3.资金来源及使用情况。</w:t>
      </w:r>
      <w:r w:rsidR="00C62BE5">
        <w:rPr>
          <w:rFonts w:ascii="仿宋_GB2312" w:hAnsi="楷体" w:hint="eastAsia"/>
          <w:szCs w:val="32"/>
        </w:rPr>
        <w:t>市级</w:t>
      </w:r>
      <w:r w:rsidR="000C528B">
        <w:rPr>
          <w:rFonts w:ascii="仿宋_GB2312" w:hAnsi="楷体" w:hint="eastAsia"/>
          <w:szCs w:val="32"/>
        </w:rPr>
        <w:t>新增限额以上商贸企业</w:t>
      </w:r>
      <w:r w:rsidR="00C62BE5">
        <w:rPr>
          <w:rFonts w:ascii="仿宋_GB2312" w:hAnsi="楷体" w:hint="eastAsia"/>
          <w:szCs w:val="32"/>
        </w:rPr>
        <w:t>奖励</w:t>
      </w:r>
      <w:r w:rsidR="00894909">
        <w:rPr>
          <w:rFonts w:ascii="仿宋_GB2312" w:hAnsi="楷体" w:hint="eastAsia"/>
          <w:szCs w:val="32"/>
        </w:rPr>
        <w:t>资金扶持项目，主要用于</w:t>
      </w:r>
      <w:r w:rsidR="00C62BE5">
        <w:rPr>
          <w:rFonts w:ascii="仿宋_GB2312" w:hAnsi="楷体" w:hint="eastAsia"/>
          <w:szCs w:val="32"/>
        </w:rPr>
        <w:t>对</w:t>
      </w:r>
      <w:r w:rsidR="00E6431D">
        <w:rPr>
          <w:rFonts w:ascii="仿宋_GB2312" w:hAnsi="楷体" w:hint="eastAsia"/>
          <w:szCs w:val="32"/>
        </w:rPr>
        <w:t>本市</w:t>
      </w:r>
      <w:r w:rsidR="000C528B">
        <w:rPr>
          <w:rFonts w:ascii="仿宋_GB2312" w:hAnsi="楷体" w:hint="eastAsia"/>
          <w:szCs w:val="32"/>
        </w:rPr>
        <w:t>新增入库并且</w:t>
      </w:r>
      <w:r w:rsidR="00E6431D">
        <w:rPr>
          <w:rFonts w:ascii="仿宋_GB2312" w:hAnsi="楷体" w:hint="eastAsia"/>
          <w:szCs w:val="32"/>
        </w:rPr>
        <w:t>业绩突出</w:t>
      </w:r>
      <w:r w:rsidR="00C62BE5">
        <w:rPr>
          <w:rFonts w:ascii="仿宋_GB2312" w:hAnsi="楷体" w:hint="eastAsia"/>
          <w:szCs w:val="32"/>
        </w:rPr>
        <w:t>的企业</w:t>
      </w:r>
      <w:r w:rsidR="00894909">
        <w:rPr>
          <w:rFonts w:ascii="仿宋_GB2312" w:hAnsi="楷体" w:hint="eastAsia"/>
          <w:szCs w:val="32"/>
        </w:rPr>
        <w:t>给予奖励。资金到位后，经过我局党委会研究讨论，及时拨付相关企业。</w:t>
      </w:r>
    </w:p>
    <w:p w:rsidR="00D96B8D" w:rsidRPr="00C32664" w:rsidRDefault="00D96B8D" w:rsidP="00C32664">
      <w:pPr>
        <w:topLinePunct/>
        <w:spacing w:line="540" w:lineRule="exact"/>
        <w:ind w:firstLineChars="250" w:firstLine="800"/>
        <w:rPr>
          <w:rFonts w:ascii="仿宋_GB2312" w:hAnsi="楷体"/>
          <w:szCs w:val="32"/>
        </w:rPr>
      </w:pPr>
      <w:r w:rsidRPr="00DA414F">
        <w:rPr>
          <w:rFonts w:ascii="仿宋_GB2312" w:hAnsi="楷体" w:hint="eastAsia"/>
          <w:szCs w:val="32"/>
        </w:rPr>
        <w:t>4.组织及管理情况。</w:t>
      </w:r>
      <w:r w:rsidR="00CB05D8" w:rsidRPr="00C32664">
        <w:rPr>
          <w:rFonts w:ascii="仿宋_GB2312" w:hAnsi="楷体" w:hint="eastAsia"/>
          <w:szCs w:val="32"/>
        </w:rPr>
        <w:t>按照上级文件要求，组织符合条件的企业</w:t>
      </w:r>
      <w:r w:rsidR="00C32664" w:rsidRPr="00C32664">
        <w:rPr>
          <w:rFonts w:ascii="仿宋_GB2312" w:hAnsi="楷体" w:hint="eastAsia"/>
          <w:szCs w:val="32"/>
        </w:rPr>
        <w:t>认真</w:t>
      </w:r>
      <w:r w:rsidR="00CB05D8" w:rsidRPr="00C32664">
        <w:rPr>
          <w:rFonts w:ascii="仿宋_GB2312" w:hAnsi="楷体" w:hint="eastAsia"/>
          <w:szCs w:val="32"/>
        </w:rPr>
        <w:t>申报，并且对企业生产经营情况，依法经营情</w:t>
      </w:r>
      <w:r w:rsidR="00CB05D8" w:rsidRPr="00C32664">
        <w:rPr>
          <w:rFonts w:ascii="仿宋_GB2312" w:hAnsi="楷体" w:hint="eastAsia"/>
          <w:szCs w:val="32"/>
        </w:rPr>
        <w:lastRenderedPageBreak/>
        <w:t>况开展核实</w:t>
      </w:r>
      <w:r w:rsidR="00C32664" w:rsidRPr="00C32664">
        <w:rPr>
          <w:rFonts w:ascii="仿宋_GB2312" w:hAnsi="楷体" w:hint="eastAsia"/>
          <w:szCs w:val="32"/>
        </w:rPr>
        <w:t>，确认企业经营正常，无违规违纪行为后再向上级推荐申报</w:t>
      </w:r>
      <w:r w:rsidR="00CB05D8" w:rsidRPr="00C32664">
        <w:rPr>
          <w:rFonts w:ascii="仿宋_GB2312" w:hAnsi="楷体" w:hint="eastAsia"/>
          <w:szCs w:val="32"/>
        </w:rPr>
        <w:t>；</w:t>
      </w:r>
      <w:r w:rsidR="00C32664">
        <w:rPr>
          <w:rFonts w:ascii="仿宋_GB2312" w:hAnsi="楷体" w:hint="eastAsia"/>
          <w:szCs w:val="32"/>
        </w:rPr>
        <w:t>补助资金到位后，经过局党委会研究讨论，及时拨付相关企业。</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（二）绩效目标。</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1.总目标。</w:t>
      </w:r>
      <w:r w:rsidR="00B42A1E">
        <w:rPr>
          <w:rFonts w:ascii="仿宋_GB2312" w:hAnsi="楷体" w:hint="eastAsia"/>
          <w:szCs w:val="32"/>
        </w:rPr>
        <w:t>限额以上</w:t>
      </w:r>
      <w:r w:rsidR="000C528B">
        <w:rPr>
          <w:rFonts w:ascii="仿宋_GB2312" w:hAnsi="楷体" w:hint="eastAsia"/>
          <w:szCs w:val="32"/>
        </w:rPr>
        <w:t>社会消费品零售总额较上一年增长</w:t>
      </w:r>
      <w:r w:rsidR="00B42A1E">
        <w:rPr>
          <w:rFonts w:ascii="仿宋_GB2312" w:hAnsi="楷体" w:hint="eastAsia"/>
          <w:szCs w:val="32"/>
        </w:rPr>
        <w:t>13%</w:t>
      </w:r>
      <w:r w:rsidR="000C528B">
        <w:rPr>
          <w:rFonts w:ascii="仿宋_GB2312" w:hAnsi="楷体" w:hint="eastAsia"/>
          <w:szCs w:val="32"/>
        </w:rPr>
        <w:t>；</w:t>
      </w:r>
      <w:r w:rsidR="00042973">
        <w:rPr>
          <w:rFonts w:ascii="仿宋_GB2312" w:hAnsi="楷体" w:hint="eastAsia"/>
          <w:szCs w:val="32"/>
        </w:rPr>
        <w:t>批发业</w:t>
      </w:r>
      <w:r w:rsidR="00B862A3">
        <w:rPr>
          <w:rFonts w:ascii="仿宋_GB2312" w:hAnsi="楷体" w:hint="eastAsia"/>
          <w:szCs w:val="32"/>
        </w:rPr>
        <w:t>较上一年增长</w:t>
      </w:r>
      <w:r w:rsidR="00B42A1E">
        <w:rPr>
          <w:rFonts w:ascii="仿宋_GB2312" w:hAnsi="楷体" w:hint="eastAsia"/>
          <w:szCs w:val="32"/>
        </w:rPr>
        <w:t>25</w:t>
      </w:r>
      <w:r w:rsidR="00B862A3">
        <w:rPr>
          <w:rFonts w:ascii="仿宋_GB2312" w:hAnsi="楷体" w:hint="eastAsia"/>
          <w:szCs w:val="32"/>
        </w:rPr>
        <w:t>%</w:t>
      </w:r>
      <w:r w:rsidR="00B42A1E">
        <w:rPr>
          <w:rFonts w:ascii="仿宋_GB2312" w:hAnsi="楷体" w:hint="eastAsia"/>
          <w:szCs w:val="32"/>
        </w:rPr>
        <w:t>；零售业增长15%；餐饮业增长20%</w:t>
      </w:r>
      <w:r w:rsidR="00B862A3">
        <w:rPr>
          <w:rFonts w:ascii="仿宋_GB2312" w:hAnsi="楷体" w:hint="eastAsia"/>
          <w:szCs w:val="32"/>
        </w:rPr>
        <w:t>。</w:t>
      </w:r>
    </w:p>
    <w:p w:rsidR="00D96B8D" w:rsidRPr="00B42A1E" w:rsidRDefault="00D96B8D" w:rsidP="00B42A1E">
      <w:pPr>
        <w:topLinePunct/>
        <w:spacing w:line="540" w:lineRule="exact"/>
        <w:ind w:firstLineChars="250" w:firstLine="800"/>
        <w:rPr>
          <w:rFonts w:ascii="仿宋_GB2312" w:hAnsi="楷体"/>
          <w:szCs w:val="32"/>
        </w:rPr>
      </w:pPr>
      <w:r w:rsidRPr="00DA414F">
        <w:rPr>
          <w:rFonts w:ascii="仿宋_GB2312" w:hAnsi="楷体" w:hint="eastAsia"/>
          <w:szCs w:val="32"/>
        </w:rPr>
        <w:t>2.年度目标。</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（1）产出目标。</w:t>
      </w:r>
      <w:r w:rsidR="00B42A1E">
        <w:rPr>
          <w:rFonts w:ascii="仿宋_GB2312" w:hAnsi="楷体" w:hint="eastAsia"/>
          <w:szCs w:val="32"/>
        </w:rPr>
        <w:t>全县社会消费品零售总额完成21.3亿元，增长11.7%，其中限上增长11.3%。</w:t>
      </w:r>
      <w:r w:rsidR="00B862A3">
        <w:rPr>
          <w:rFonts w:ascii="仿宋_GB2312" w:hAnsi="楷体" w:hint="eastAsia"/>
          <w:szCs w:val="32"/>
        </w:rPr>
        <w:t>全县</w:t>
      </w:r>
      <w:r w:rsidR="00EC6BA5">
        <w:rPr>
          <w:rFonts w:ascii="仿宋_GB2312" w:hAnsi="楷体" w:hint="eastAsia"/>
          <w:szCs w:val="32"/>
        </w:rPr>
        <w:t>批发业</w:t>
      </w:r>
      <w:r w:rsidR="00B862A3">
        <w:rPr>
          <w:rFonts w:ascii="仿宋_GB2312" w:hAnsi="楷体" w:hint="eastAsia"/>
          <w:szCs w:val="32"/>
        </w:rPr>
        <w:t>较上一年增长</w:t>
      </w:r>
      <w:r w:rsidR="00EC6BA5">
        <w:rPr>
          <w:rFonts w:ascii="仿宋_GB2312" w:hAnsi="楷体" w:hint="eastAsia"/>
          <w:szCs w:val="32"/>
        </w:rPr>
        <w:t>26.5</w:t>
      </w:r>
      <w:r w:rsidR="00B862A3">
        <w:rPr>
          <w:rFonts w:ascii="仿宋_GB2312" w:hAnsi="楷体" w:hint="eastAsia"/>
          <w:szCs w:val="32"/>
        </w:rPr>
        <w:t>%。</w:t>
      </w:r>
      <w:r w:rsidR="00B42A1E">
        <w:rPr>
          <w:rFonts w:ascii="仿宋_GB2312" w:hAnsi="楷体" w:hint="eastAsia"/>
          <w:szCs w:val="32"/>
        </w:rPr>
        <w:t>零售业增长15.9%。餐饮业增长16.6%。</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（2）效果目标。</w:t>
      </w:r>
      <w:r w:rsidR="00B42A1E">
        <w:rPr>
          <w:rFonts w:ascii="仿宋_GB2312" w:hAnsi="楷体" w:hint="eastAsia"/>
          <w:szCs w:val="32"/>
        </w:rPr>
        <w:t>虽然只有零售业完成了</w:t>
      </w:r>
      <w:r w:rsidR="008125C3">
        <w:rPr>
          <w:rFonts w:ascii="仿宋_GB2312" w:hAnsi="楷体" w:hint="eastAsia"/>
          <w:szCs w:val="32"/>
        </w:rPr>
        <w:t>工作目标，</w:t>
      </w:r>
      <w:r w:rsidR="00B42A1E">
        <w:rPr>
          <w:rFonts w:ascii="仿宋_GB2312" w:hAnsi="楷体" w:hint="eastAsia"/>
          <w:szCs w:val="32"/>
        </w:rPr>
        <w:t>但是</w:t>
      </w:r>
      <w:r w:rsidR="008125C3">
        <w:rPr>
          <w:rFonts w:ascii="仿宋_GB2312" w:hAnsi="楷体" w:hint="eastAsia"/>
          <w:szCs w:val="32"/>
        </w:rPr>
        <w:t>获得资金补助的企业</w:t>
      </w:r>
      <w:r w:rsidR="00B42A1E">
        <w:rPr>
          <w:rFonts w:ascii="仿宋_GB2312" w:hAnsi="楷体" w:hint="eastAsia"/>
          <w:szCs w:val="32"/>
        </w:rPr>
        <w:t>均</w:t>
      </w:r>
      <w:r w:rsidR="008125C3">
        <w:rPr>
          <w:rFonts w:ascii="仿宋_GB2312" w:hAnsi="楷体" w:hint="eastAsia"/>
          <w:szCs w:val="32"/>
        </w:rPr>
        <w:t>实现了快速增长，</w:t>
      </w:r>
      <w:r w:rsidR="00395EEC">
        <w:rPr>
          <w:rFonts w:ascii="仿宋_GB2312" w:hAnsi="楷体" w:hint="eastAsia"/>
          <w:szCs w:val="32"/>
        </w:rPr>
        <w:t>增速均在20%以上（市级扶持奖励的条件之一），</w:t>
      </w:r>
      <w:r w:rsidR="00EC6BA5">
        <w:rPr>
          <w:rFonts w:ascii="仿宋_GB2312" w:hAnsi="楷体" w:hint="eastAsia"/>
          <w:szCs w:val="32"/>
        </w:rPr>
        <w:t>从而拉动了全县</w:t>
      </w:r>
      <w:r w:rsidR="00B42A1E">
        <w:rPr>
          <w:rFonts w:ascii="仿宋_GB2312" w:hAnsi="楷体" w:hint="eastAsia"/>
          <w:szCs w:val="32"/>
        </w:rPr>
        <w:t>相关指标的</w:t>
      </w:r>
      <w:r w:rsidR="00EC6BA5">
        <w:rPr>
          <w:rFonts w:ascii="仿宋_GB2312" w:hAnsi="楷体" w:hint="eastAsia"/>
          <w:szCs w:val="32"/>
        </w:rPr>
        <w:t>增长，</w:t>
      </w:r>
      <w:r w:rsidR="00B42A1E">
        <w:rPr>
          <w:rFonts w:ascii="仿宋_GB2312" w:hAnsi="楷体" w:hint="eastAsia"/>
          <w:szCs w:val="32"/>
        </w:rPr>
        <w:t>相关企业</w:t>
      </w:r>
      <w:r w:rsidR="00EC6BA5">
        <w:rPr>
          <w:rFonts w:ascii="仿宋_GB2312" w:hAnsi="楷体" w:hint="eastAsia"/>
          <w:szCs w:val="32"/>
        </w:rPr>
        <w:t>既获得了较好的经济效益，又获得很好的</w:t>
      </w:r>
      <w:r w:rsidR="008125C3">
        <w:rPr>
          <w:rFonts w:ascii="仿宋_GB2312" w:hAnsi="楷体" w:hint="eastAsia"/>
          <w:szCs w:val="32"/>
        </w:rPr>
        <w:t>社会效益</w:t>
      </w:r>
      <w:r w:rsidR="00EC6BA5">
        <w:rPr>
          <w:rFonts w:ascii="仿宋_GB2312" w:hAnsi="楷体" w:hint="eastAsia"/>
          <w:szCs w:val="32"/>
        </w:rPr>
        <w:t>，稳定了就业岗位</w:t>
      </w:r>
      <w:r w:rsidR="008125C3">
        <w:rPr>
          <w:rFonts w:ascii="仿宋_GB2312" w:hAnsi="楷体" w:hint="eastAsia"/>
          <w:szCs w:val="32"/>
        </w:rPr>
        <w:t>。</w:t>
      </w:r>
    </w:p>
    <w:p w:rsidR="00D96B8D" w:rsidRPr="00DA414F" w:rsidRDefault="00D96B8D" w:rsidP="00D96B8D">
      <w:pPr>
        <w:topLinePunct/>
        <w:spacing w:line="540" w:lineRule="exact"/>
        <w:ind w:firstLineChars="250" w:firstLine="800"/>
        <w:rPr>
          <w:rFonts w:ascii="黑体" w:eastAsia="黑体" w:hAnsi="黑体"/>
          <w:szCs w:val="32"/>
        </w:rPr>
      </w:pPr>
      <w:r w:rsidRPr="00DA414F">
        <w:rPr>
          <w:rFonts w:ascii="黑体" w:eastAsia="黑体" w:hAnsi="黑体" w:hint="eastAsia"/>
          <w:szCs w:val="32"/>
        </w:rPr>
        <w:t>二、绩效评价工作情况</w:t>
      </w:r>
    </w:p>
    <w:p w:rsidR="00D61AE8" w:rsidRDefault="00D263E1" w:rsidP="00D96B8D">
      <w:pPr>
        <w:topLinePunct/>
        <w:spacing w:line="540" w:lineRule="exact"/>
        <w:ind w:firstLineChars="250" w:firstLine="800"/>
        <w:rPr>
          <w:rFonts w:ascii="仿宋_GB2312" w:hAnsi="楷体"/>
          <w:sz w:val="24"/>
          <w:szCs w:val="24"/>
        </w:rPr>
      </w:pPr>
      <w:r w:rsidRPr="00DA414F">
        <w:rPr>
          <w:rFonts w:ascii="仿宋_GB2312" w:hAnsi="楷体" w:hint="eastAsia"/>
          <w:szCs w:val="32"/>
        </w:rPr>
        <w:t>（一）阐述的主要内容：</w:t>
      </w:r>
      <w:r w:rsidR="00531042">
        <w:rPr>
          <w:rFonts w:ascii="仿宋_GB2312" w:hAnsi="楷体"/>
          <w:sz w:val="24"/>
          <w:szCs w:val="24"/>
        </w:rPr>
        <w:t xml:space="preserve"> </w:t>
      </w:r>
    </w:p>
    <w:p w:rsidR="00D96B8D" w:rsidRPr="00D61AE8" w:rsidRDefault="00B26FA1" w:rsidP="00D61AE8">
      <w:pPr>
        <w:topLinePunct/>
        <w:spacing w:line="540" w:lineRule="exact"/>
        <w:ind w:firstLineChars="250" w:firstLine="800"/>
        <w:rPr>
          <w:rFonts w:ascii="仿宋_GB2312" w:hAnsi="楷体"/>
          <w:szCs w:val="32"/>
        </w:rPr>
      </w:pPr>
      <w:r w:rsidRPr="00D61AE8">
        <w:rPr>
          <w:rFonts w:ascii="仿宋_GB2312" w:hAnsi="楷体" w:hint="eastAsia"/>
          <w:szCs w:val="32"/>
        </w:rPr>
        <w:t>该项目为事后项目，项目在实施过程中</w:t>
      </w:r>
      <w:r w:rsidR="00E12EB5" w:rsidRPr="00D61AE8">
        <w:rPr>
          <w:rFonts w:ascii="仿宋_GB2312" w:hAnsi="楷体" w:hint="eastAsia"/>
          <w:szCs w:val="32"/>
        </w:rPr>
        <w:t>相关企业付出了巨大的努力</w:t>
      </w:r>
      <w:r w:rsidRPr="00D61AE8">
        <w:rPr>
          <w:rFonts w:ascii="仿宋_GB2312" w:hAnsi="楷体" w:hint="eastAsia"/>
          <w:szCs w:val="32"/>
        </w:rPr>
        <w:t>，</w:t>
      </w:r>
      <w:r w:rsidR="00D61AE8">
        <w:rPr>
          <w:rFonts w:ascii="仿宋_GB2312" w:hAnsi="楷体" w:hint="eastAsia"/>
          <w:szCs w:val="32"/>
        </w:rPr>
        <w:t>运作规范，较好完成了产出目标，实现</w:t>
      </w:r>
      <w:r w:rsidR="00C451E7">
        <w:rPr>
          <w:rFonts w:ascii="仿宋_GB2312" w:hAnsi="楷体" w:hint="eastAsia"/>
          <w:szCs w:val="32"/>
        </w:rPr>
        <w:t>经济效益、社会效益双丰收</w:t>
      </w:r>
      <w:r w:rsidR="00D61AE8">
        <w:rPr>
          <w:rFonts w:ascii="仿宋_GB2312" w:hAnsi="楷体" w:hint="eastAsia"/>
          <w:szCs w:val="32"/>
        </w:rPr>
        <w:t>的</w:t>
      </w:r>
      <w:r w:rsidR="00C451E7">
        <w:rPr>
          <w:rFonts w:ascii="仿宋_GB2312" w:hAnsi="楷体" w:hint="eastAsia"/>
          <w:szCs w:val="32"/>
        </w:rPr>
        <w:t>效果。</w:t>
      </w:r>
      <w:r w:rsidR="00D35E26">
        <w:rPr>
          <w:rFonts w:ascii="仿宋_GB2312" w:hAnsi="楷体" w:hint="eastAsia"/>
          <w:szCs w:val="32"/>
        </w:rPr>
        <w:t>鼓励、引导企业</w:t>
      </w:r>
      <w:r w:rsidR="009A651A">
        <w:rPr>
          <w:rFonts w:ascii="仿宋_GB2312" w:hAnsi="楷体" w:hint="eastAsia"/>
          <w:szCs w:val="32"/>
        </w:rPr>
        <w:t>升限</w:t>
      </w:r>
      <w:r w:rsidR="006A5D06">
        <w:rPr>
          <w:rFonts w:ascii="仿宋_GB2312" w:hAnsi="楷体" w:hint="eastAsia"/>
          <w:szCs w:val="32"/>
        </w:rPr>
        <w:t>，可以促进企业提高</w:t>
      </w:r>
      <w:r w:rsidR="00D35E26">
        <w:rPr>
          <w:rFonts w:ascii="仿宋_GB2312" w:hAnsi="楷体" w:hint="eastAsia"/>
          <w:szCs w:val="32"/>
        </w:rPr>
        <w:t>服务质量，</w:t>
      </w:r>
      <w:r w:rsidR="004D79E4">
        <w:rPr>
          <w:rFonts w:ascii="仿宋_GB2312" w:hAnsi="楷体" w:hint="eastAsia"/>
          <w:szCs w:val="32"/>
        </w:rPr>
        <w:t>扩大经营规模，</w:t>
      </w:r>
      <w:r w:rsidR="006A5D06">
        <w:rPr>
          <w:rFonts w:ascii="仿宋_GB2312" w:hAnsi="楷体" w:hint="eastAsia"/>
          <w:szCs w:val="32"/>
        </w:rPr>
        <w:t>拉动地方</w:t>
      </w:r>
      <w:r w:rsidR="009A651A">
        <w:rPr>
          <w:rFonts w:ascii="仿宋_GB2312" w:hAnsi="楷体" w:hint="eastAsia"/>
          <w:szCs w:val="32"/>
        </w:rPr>
        <w:t>社会消费品零售总额</w:t>
      </w:r>
      <w:r w:rsidR="006A5D06">
        <w:rPr>
          <w:rFonts w:ascii="仿宋_GB2312" w:hAnsi="楷体" w:hint="eastAsia"/>
          <w:szCs w:val="32"/>
        </w:rPr>
        <w:t>指标</w:t>
      </w:r>
      <w:r w:rsidR="004D79E4">
        <w:rPr>
          <w:rFonts w:ascii="仿宋_GB2312" w:hAnsi="楷体" w:hint="eastAsia"/>
          <w:szCs w:val="32"/>
        </w:rPr>
        <w:t>以及GDP支撑性指标</w:t>
      </w:r>
      <w:r w:rsidR="006A5D06">
        <w:rPr>
          <w:rFonts w:ascii="仿宋_GB2312" w:hAnsi="楷体" w:hint="eastAsia"/>
          <w:szCs w:val="32"/>
        </w:rPr>
        <w:t>增长</w:t>
      </w:r>
      <w:r w:rsidR="00D35E26">
        <w:rPr>
          <w:rFonts w:ascii="仿宋_GB2312" w:hAnsi="楷体" w:hint="eastAsia"/>
          <w:szCs w:val="32"/>
        </w:rPr>
        <w:t>。</w:t>
      </w:r>
      <w:r w:rsidR="00071B44">
        <w:rPr>
          <w:rFonts w:ascii="仿宋_GB2312" w:hAnsi="楷体" w:hint="eastAsia"/>
          <w:szCs w:val="32"/>
        </w:rPr>
        <w:t>市级</w:t>
      </w:r>
      <w:r w:rsidR="009A651A">
        <w:rPr>
          <w:rFonts w:ascii="仿宋_GB2312" w:hAnsi="楷体" w:hint="eastAsia"/>
          <w:szCs w:val="32"/>
        </w:rPr>
        <w:t>新增限上商贸企业</w:t>
      </w:r>
      <w:r w:rsidR="00071B44">
        <w:rPr>
          <w:rFonts w:ascii="仿宋_GB2312" w:hAnsi="楷体" w:hint="eastAsia"/>
          <w:szCs w:val="32"/>
        </w:rPr>
        <w:t>奖励</w:t>
      </w:r>
      <w:r w:rsidR="002F2618" w:rsidRPr="002F2618">
        <w:rPr>
          <w:rFonts w:ascii="仿宋_GB2312" w:hAnsi="楷体" w:hint="eastAsia"/>
          <w:szCs w:val="32"/>
        </w:rPr>
        <w:t>资金扶持项目</w:t>
      </w:r>
      <w:r w:rsidR="00097918">
        <w:rPr>
          <w:rFonts w:ascii="仿宋_GB2312" w:hAnsi="楷体" w:hint="eastAsia"/>
          <w:szCs w:val="32"/>
        </w:rPr>
        <w:t>设置合理，对企业</w:t>
      </w:r>
      <w:r w:rsidR="009A651A">
        <w:rPr>
          <w:rFonts w:ascii="仿宋_GB2312" w:hAnsi="楷体" w:hint="eastAsia"/>
          <w:szCs w:val="32"/>
        </w:rPr>
        <w:t>做大做</w:t>
      </w:r>
      <w:proofErr w:type="gramStart"/>
      <w:r w:rsidR="009A651A">
        <w:rPr>
          <w:rFonts w:ascii="仿宋_GB2312" w:hAnsi="楷体" w:hint="eastAsia"/>
          <w:szCs w:val="32"/>
        </w:rPr>
        <w:t>强</w:t>
      </w:r>
      <w:r w:rsidR="00097918">
        <w:rPr>
          <w:rFonts w:ascii="仿宋_GB2312" w:hAnsi="楷体" w:hint="eastAsia"/>
          <w:szCs w:val="32"/>
        </w:rPr>
        <w:t>具有</w:t>
      </w:r>
      <w:proofErr w:type="gramEnd"/>
      <w:r w:rsidR="00097918">
        <w:rPr>
          <w:rFonts w:ascii="仿宋_GB2312" w:hAnsi="楷体" w:hint="eastAsia"/>
          <w:szCs w:val="32"/>
        </w:rPr>
        <w:t>引导、激励作用。</w:t>
      </w:r>
      <w:r w:rsidR="008C6C65">
        <w:rPr>
          <w:rFonts w:ascii="仿宋_GB2312" w:hAnsi="楷体" w:hint="eastAsia"/>
          <w:szCs w:val="32"/>
        </w:rPr>
        <w:t>补助资金安排、项目实施的</w:t>
      </w:r>
      <w:r w:rsidR="00097918">
        <w:rPr>
          <w:rFonts w:ascii="仿宋_GB2312" w:hAnsi="楷体" w:hint="eastAsia"/>
          <w:szCs w:val="32"/>
        </w:rPr>
        <w:t>成本支出真实，</w:t>
      </w:r>
      <w:r w:rsidR="00097918">
        <w:rPr>
          <w:rFonts w:ascii="仿宋_GB2312" w:hAnsi="楷体" w:hint="eastAsia"/>
          <w:szCs w:val="32"/>
        </w:rPr>
        <w:lastRenderedPageBreak/>
        <w:t>控制有效。</w:t>
      </w:r>
      <w:r w:rsidR="008C6C65">
        <w:rPr>
          <w:rFonts w:ascii="仿宋_GB2312" w:hAnsi="楷体" w:hint="eastAsia"/>
          <w:szCs w:val="32"/>
        </w:rPr>
        <w:t>该资金扶持项目，主要用于</w:t>
      </w:r>
      <w:r w:rsidR="006A5D06">
        <w:rPr>
          <w:rFonts w:ascii="仿宋_GB2312" w:hAnsi="楷体" w:hint="eastAsia"/>
          <w:szCs w:val="32"/>
        </w:rPr>
        <w:t>对</w:t>
      </w:r>
      <w:r w:rsidR="009A651A">
        <w:rPr>
          <w:rFonts w:ascii="仿宋_GB2312" w:hAnsi="楷体" w:hint="eastAsia"/>
          <w:szCs w:val="32"/>
        </w:rPr>
        <w:t>新增限上企业，</w:t>
      </w:r>
      <w:r w:rsidR="006A5D06">
        <w:rPr>
          <w:rFonts w:ascii="仿宋_GB2312" w:hAnsi="楷体" w:hint="eastAsia"/>
          <w:szCs w:val="32"/>
        </w:rPr>
        <w:t>业绩突出</w:t>
      </w:r>
      <w:r w:rsidR="00071B44">
        <w:rPr>
          <w:rFonts w:ascii="仿宋_GB2312" w:hAnsi="楷体" w:hint="eastAsia"/>
          <w:szCs w:val="32"/>
        </w:rPr>
        <w:t>的企业</w:t>
      </w:r>
      <w:r w:rsidR="008C6C65">
        <w:rPr>
          <w:rFonts w:ascii="仿宋_GB2312" w:hAnsi="楷体" w:hint="eastAsia"/>
          <w:szCs w:val="32"/>
        </w:rPr>
        <w:t>给予奖励。达到了预期的效果，对企业积极</w:t>
      </w:r>
      <w:r w:rsidR="00982A97">
        <w:rPr>
          <w:rFonts w:ascii="仿宋_GB2312" w:hAnsi="楷体" w:hint="eastAsia"/>
          <w:szCs w:val="32"/>
        </w:rPr>
        <w:t>拓展</w:t>
      </w:r>
      <w:r w:rsidR="006A5D06">
        <w:rPr>
          <w:rFonts w:ascii="仿宋_GB2312" w:hAnsi="楷体" w:hint="eastAsia"/>
          <w:szCs w:val="32"/>
        </w:rPr>
        <w:t>业务</w:t>
      </w:r>
      <w:r w:rsidR="008C6C65">
        <w:rPr>
          <w:rFonts w:ascii="仿宋_GB2312" w:hAnsi="楷体" w:hint="eastAsia"/>
          <w:szCs w:val="32"/>
        </w:rPr>
        <w:t>发挥了</w:t>
      </w:r>
      <w:r w:rsidR="00593DE7">
        <w:rPr>
          <w:rFonts w:ascii="仿宋_GB2312" w:hAnsi="楷体" w:hint="eastAsia"/>
          <w:szCs w:val="32"/>
        </w:rPr>
        <w:t>较好</w:t>
      </w:r>
      <w:r w:rsidR="008C6C65">
        <w:rPr>
          <w:rFonts w:ascii="仿宋_GB2312" w:hAnsi="楷体" w:hint="eastAsia"/>
          <w:szCs w:val="32"/>
        </w:rPr>
        <w:t>的引领作用。</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w:t>
      </w:r>
      <w:r w:rsidR="00D263E1" w:rsidRPr="00DA414F">
        <w:rPr>
          <w:rFonts w:ascii="仿宋_GB2312" w:hAnsi="楷体" w:hint="eastAsia"/>
          <w:szCs w:val="32"/>
        </w:rPr>
        <w:t>二</w:t>
      </w:r>
      <w:r w:rsidRPr="00DA414F">
        <w:rPr>
          <w:rFonts w:ascii="仿宋_GB2312" w:hAnsi="楷体" w:hint="eastAsia"/>
          <w:szCs w:val="32"/>
        </w:rPr>
        <w:t>）绩效评价原则、评价方法</w:t>
      </w:r>
    </w:p>
    <w:p w:rsidR="00D96B8D" w:rsidRDefault="00D96B8D" w:rsidP="00D96B8D">
      <w:pPr>
        <w:topLinePunct/>
        <w:spacing w:line="540" w:lineRule="exact"/>
        <w:ind w:firstLineChars="250" w:firstLine="800"/>
        <w:rPr>
          <w:rFonts w:ascii="仿宋_GB2312" w:hAnsi="楷体"/>
          <w:sz w:val="24"/>
          <w:szCs w:val="24"/>
        </w:rPr>
      </w:pPr>
      <w:r w:rsidRPr="00DA414F">
        <w:rPr>
          <w:rFonts w:ascii="仿宋_GB2312" w:hAnsi="楷体" w:hint="eastAsia"/>
          <w:szCs w:val="32"/>
        </w:rPr>
        <w:t>1.绩效评价原则。</w:t>
      </w:r>
    </w:p>
    <w:p w:rsidR="008C6C65" w:rsidRPr="00DA414F" w:rsidRDefault="000D34A9" w:rsidP="008C6C65">
      <w:pPr>
        <w:topLinePunct/>
        <w:spacing w:line="540" w:lineRule="exact"/>
        <w:ind w:firstLineChars="250" w:firstLine="800"/>
        <w:rPr>
          <w:rFonts w:ascii="仿宋_GB2312" w:hAnsi="楷体"/>
          <w:szCs w:val="32"/>
        </w:rPr>
      </w:pPr>
      <w:r>
        <w:rPr>
          <w:rFonts w:ascii="仿宋_GB2312" w:hAnsi="楷体" w:hint="eastAsia"/>
          <w:szCs w:val="32"/>
        </w:rPr>
        <w:t>该项目绩效评价的原则科学规范，对项目达到的效果有严格、合理的界定；采</w:t>
      </w:r>
      <w:r w:rsidR="007363EF">
        <w:rPr>
          <w:rFonts w:ascii="仿宋_GB2312" w:hAnsi="楷体" w:hint="eastAsia"/>
          <w:szCs w:val="32"/>
        </w:rPr>
        <w:t>用数据真实可靠，项目申报程序、评审体系公开公正，绩效关联度</w:t>
      </w:r>
      <w:r>
        <w:rPr>
          <w:rFonts w:ascii="仿宋_GB2312" w:hAnsi="楷体" w:hint="eastAsia"/>
          <w:szCs w:val="32"/>
        </w:rPr>
        <w:t>高。</w:t>
      </w:r>
    </w:p>
    <w:p w:rsidR="00D96B8D" w:rsidRDefault="00D96B8D" w:rsidP="00D96B8D">
      <w:pPr>
        <w:topLinePunct/>
        <w:spacing w:line="540" w:lineRule="exact"/>
        <w:ind w:firstLineChars="250" w:firstLine="800"/>
        <w:rPr>
          <w:rFonts w:ascii="仿宋_GB2312" w:hAnsi="楷体"/>
          <w:sz w:val="24"/>
          <w:szCs w:val="24"/>
        </w:rPr>
      </w:pPr>
      <w:r w:rsidRPr="00DA414F">
        <w:rPr>
          <w:rFonts w:ascii="仿宋_GB2312" w:hAnsi="楷体" w:hint="eastAsia"/>
          <w:szCs w:val="32"/>
        </w:rPr>
        <w:t>2.绩效评价方法。</w:t>
      </w:r>
    </w:p>
    <w:p w:rsidR="0054621D" w:rsidRPr="0054621D" w:rsidRDefault="0054621D" w:rsidP="0054621D">
      <w:pPr>
        <w:topLinePunct/>
        <w:spacing w:line="540" w:lineRule="exact"/>
        <w:ind w:firstLineChars="250" w:firstLine="800"/>
        <w:rPr>
          <w:rFonts w:ascii="仿宋_GB2312" w:hAnsi="楷体"/>
          <w:szCs w:val="32"/>
        </w:rPr>
      </w:pPr>
      <w:r>
        <w:rPr>
          <w:rFonts w:ascii="仿宋_GB2312" w:hAnsi="楷体" w:hint="eastAsia"/>
          <w:szCs w:val="32"/>
        </w:rPr>
        <w:t>采用的</w:t>
      </w:r>
      <w:r w:rsidRPr="0054621D">
        <w:rPr>
          <w:rFonts w:ascii="仿宋_GB2312" w:hAnsi="楷体" w:hint="eastAsia"/>
          <w:szCs w:val="32"/>
        </w:rPr>
        <w:t>绩效评价</w:t>
      </w:r>
      <w:r>
        <w:rPr>
          <w:rFonts w:ascii="仿宋_GB2312" w:hAnsi="楷体" w:hint="eastAsia"/>
          <w:szCs w:val="32"/>
        </w:rPr>
        <w:t>方法科学合理，指标评价体系健全，数据</w:t>
      </w:r>
      <w:r w:rsidR="007363EF">
        <w:rPr>
          <w:rFonts w:ascii="仿宋_GB2312" w:hAnsi="楷体" w:hint="eastAsia"/>
          <w:szCs w:val="32"/>
        </w:rPr>
        <w:t>采集、指标设定具有普遍性、代表性和科学性。</w:t>
      </w:r>
    </w:p>
    <w:p w:rsidR="00D96B8D" w:rsidRPr="00DA414F" w:rsidRDefault="00D96B8D" w:rsidP="00D96B8D">
      <w:pPr>
        <w:topLinePunct/>
        <w:spacing w:line="540" w:lineRule="exact"/>
        <w:ind w:firstLineChars="250" w:firstLine="800"/>
        <w:rPr>
          <w:rFonts w:ascii="黑体" w:eastAsia="黑体" w:hAnsi="黑体"/>
          <w:szCs w:val="32"/>
        </w:rPr>
      </w:pPr>
      <w:r w:rsidRPr="00DA414F">
        <w:rPr>
          <w:rFonts w:ascii="黑体" w:eastAsia="黑体" w:hAnsi="黑体" w:hint="eastAsia"/>
          <w:szCs w:val="32"/>
        </w:rPr>
        <w:t>三、评价结论</w:t>
      </w:r>
    </w:p>
    <w:p w:rsidR="00177EDE" w:rsidRDefault="00E560DB" w:rsidP="00D96B8D">
      <w:pPr>
        <w:topLinePunct/>
        <w:spacing w:line="540" w:lineRule="exact"/>
        <w:ind w:firstLineChars="250" w:firstLine="800"/>
        <w:rPr>
          <w:rFonts w:ascii="仿宋_GB2312" w:hAnsi="楷体"/>
          <w:szCs w:val="32"/>
        </w:rPr>
      </w:pPr>
      <w:r w:rsidRPr="00DA414F">
        <w:rPr>
          <w:rFonts w:ascii="仿宋_GB2312" w:hAnsi="仿宋" w:hint="eastAsia"/>
          <w:szCs w:val="32"/>
        </w:rPr>
        <w:t>（一）</w:t>
      </w:r>
      <w:r w:rsidR="00D96B8D" w:rsidRPr="00DA414F">
        <w:rPr>
          <w:rFonts w:ascii="仿宋_GB2312" w:hAnsi="仿宋" w:hint="eastAsia"/>
          <w:szCs w:val="32"/>
        </w:rPr>
        <w:t>评价结果。</w:t>
      </w:r>
      <w:r w:rsidR="00071B44">
        <w:rPr>
          <w:rFonts w:ascii="仿宋_GB2312" w:hAnsi="楷体" w:hint="eastAsia"/>
          <w:szCs w:val="32"/>
        </w:rPr>
        <w:t>市级</w:t>
      </w:r>
      <w:r w:rsidR="00885F8B">
        <w:rPr>
          <w:rFonts w:ascii="仿宋_GB2312" w:hAnsi="楷体" w:hint="eastAsia"/>
          <w:szCs w:val="32"/>
        </w:rPr>
        <w:t>新增限上商贸企业</w:t>
      </w:r>
      <w:r w:rsidR="00071B44">
        <w:rPr>
          <w:rFonts w:ascii="仿宋_GB2312" w:hAnsi="楷体" w:hint="eastAsia"/>
          <w:szCs w:val="32"/>
        </w:rPr>
        <w:t>奖励</w:t>
      </w:r>
      <w:r w:rsidR="00177EDE">
        <w:rPr>
          <w:rFonts w:ascii="仿宋_GB2312" w:hAnsi="楷体" w:hint="eastAsia"/>
          <w:szCs w:val="32"/>
        </w:rPr>
        <w:t>资金扶持项目，设置科学合理，</w:t>
      </w:r>
      <w:r w:rsidR="00B86D3A">
        <w:rPr>
          <w:rFonts w:ascii="仿宋_GB2312" w:hAnsi="楷体" w:hint="eastAsia"/>
          <w:szCs w:val="32"/>
        </w:rPr>
        <w:t>对</w:t>
      </w:r>
      <w:r w:rsidR="00D021B9">
        <w:rPr>
          <w:rFonts w:ascii="仿宋_GB2312" w:hAnsi="楷体" w:hint="eastAsia"/>
          <w:szCs w:val="32"/>
        </w:rPr>
        <w:t>新增入库限上</w:t>
      </w:r>
      <w:r w:rsidR="00B86D3A">
        <w:rPr>
          <w:rFonts w:ascii="仿宋_GB2312" w:hAnsi="楷体" w:hint="eastAsia"/>
          <w:szCs w:val="32"/>
        </w:rPr>
        <w:t>企业支持引导作用大，财政资金杠杆作用显著，</w:t>
      </w:r>
      <w:r w:rsidR="004D37F4">
        <w:rPr>
          <w:rFonts w:ascii="仿宋_GB2312" w:hAnsi="楷体" w:hint="eastAsia"/>
          <w:szCs w:val="32"/>
        </w:rPr>
        <w:t>真正起到了抛砖引玉的效果。</w:t>
      </w:r>
    </w:p>
    <w:p w:rsidR="00BB1FDA" w:rsidRPr="00885F8B" w:rsidRDefault="00E560DB" w:rsidP="00885F8B">
      <w:pPr>
        <w:topLinePunct/>
        <w:spacing w:line="540" w:lineRule="exact"/>
        <w:ind w:firstLineChars="250" w:firstLine="800"/>
        <w:rPr>
          <w:rFonts w:ascii="仿宋_GB2312" w:hAnsi="楷体"/>
          <w:szCs w:val="32"/>
        </w:rPr>
      </w:pPr>
      <w:r w:rsidRPr="00DA414F">
        <w:rPr>
          <w:rFonts w:ascii="仿宋_GB2312" w:hAnsi="仿宋" w:hint="eastAsia"/>
          <w:szCs w:val="32"/>
        </w:rPr>
        <w:t>（二）</w:t>
      </w:r>
      <w:r w:rsidR="00D96B8D" w:rsidRPr="00DA414F">
        <w:rPr>
          <w:rFonts w:ascii="仿宋_GB2312" w:hAnsi="仿宋" w:hint="eastAsia"/>
          <w:szCs w:val="32"/>
        </w:rPr>
        <w:t>主要绩效。</w:t>
      </w:r>
      <w:r w:rsidR="00885F8B">
        <w:rPr>
          <w:rFonts w:ascii="仿宋_GB2312" w:hAnsi="楷体" w:hint="eastAsia"/>
          <w:szCs w:val="32"/>
        </w:rPr>
        <w:t>全县社会消费品零售总额完成21.3亿元，增长11.7%，其中限上增长11.3%。全县批发业较上一年增长26.5%。零售业增长15.9%。餐饮业增长16.6%。虽然只有零售业完成了工作目标，但是获得资金补助的企业均实现了快速增长，增速均在20%以上（市级扶持奖励的条件之一，否则不予奖励）。</w:t>
      </w:r>
    </w:p>
    <w:p w:rsidR="00D96B8D" w:rsidRDefault="00D96B8D" w:rsidP="00D96B8D">
      <w:pPr>
        <w:topLinePunct/>
        <w:spacing w:line="540" w:lineRule="exact"/>
        <w:ind w:firstLineChars="250" w:firstLine="800"/>
        <w:rPr>
          <w:rFonts w:ascii="仿宋_GB2312" w:hAnsi="仿宋"/>
          <w:sz w:val="24"/>
          <w:szCs w:val="24"/>
        </w:rPr>
      </w:pPr>
      <w:r w:rsidRPr="00DA414F">
        <w:rPr>
          <w:rFonts w:ascii="黑体" w:eastAsia="黑体" w:hAnsi="黑体" w:hint="eastAsia"/>
          <w:szCs w:val="32"/>
        </w:rPr>
        <w:t>四、成本效益分析。</w:t>
      </w:r>
    </w:p>
    <w:p w:rsidR="005334C7" w:rsidRPr="00DA414F" w:rsidRDefault="00885F8B" w:rsidP="00885F8B">
      <w:pPr>
        <w:topLinePunct/>
        <w:spacing w:line="540" w:lineRule="exact"/>
        <w:ind w:firstLineChars="250" w:firstLine="800"/>
        <w:rPr>
          <w:rFonts w:ascii="仿宋_GB2312" w:hAnsi="楷体"/>
          <w:szCs w:val="32"/>
        </w:rPr>
      </w:pPr>
      <w:r>
        <w:rPr>
          <w:rFonts w:ascii="仿宋_GB2312" w:hAnsi="楷体" w:hint="eastAsia"/>
          <w:szCs w:val="32"/>
        </w:rPr>
        <w:t>市级新增限上商贸企业奖励资金，对推动本市壮大限上企业群体，支持商贸业做大做</w:t>
      </w:r>
      <w:proofErr w:type="gramStart"/>
      <w:r>
        <w:rPr>
          <w:rFonts w:ascii="仿宋_GB2312" w:hAnsi="楷体" w:hint="eastAsia"/>
          <w:szCs w:val="32"/>
        </w:rPr>
        <w:t>强具有</w:t>
      </w:r>
      <w:proofErr w:type="gramEnd"/>
      <w:r>
        <w:rPr>
          <w:rFonts w:ascii="仿宋_GB2312" w:hAnsi="楷体" w:hint="eastAsia"/>
          <w:szCs w:val="32"/>
        </w:rPr>
        <w:t>重要意义。该项资金用于对新增入库商贸企业，对发展成绩突出、贡献较大的企</w:t>
      </w:r>
      <w:r>
        <w:rPr>
          <w:rFonts w:ascii="仿宋_GB2312" w:hAnsi="楷体" w:hint="eastAsia"/>
          <w:szCs w:val="32"/>
        </w:rPr>
        <w:lastRenderedPageBreak/>
        <w:t>业给予扶持奖励。</w:t>
      </w:r>
      <w:r w:rsidR="005334C7">
        <w:rPr>
          <w:rFonts w:ascii="仿宋_GB2312" w:hAnsi="楷体" w:hint="eastAsia"/>
          <w:szCs w:val="32"/>
        </w:rPr>
        <w:t>资金到位后，经过我局党委会研究讨论，及时拨付相关企业。</w:t>
      </w:r>
    </w:p>
    <w:p w:rsidR="00D96B8D" w:rsidRPr="00DA414F" w:rsidRDefault="00D96B8D" w:rsidP="00D96B8D">
      <w:pPr>
        <w:topLinePunct/>
        <w:spacing w:line="540" w:lineRule="exact"/>
        <w:ind w:firstLineChars="250" w:firstLine="800"/>
        <w:rPr>
          <w:rFonts w:ascii="黑体" w:eastAsia="黑体" w:hAnsi="黑体"/>
          <w:szCs w:val="32"/>
        </w:rPr>
      </w:pPr>
      <w:r w:rsidRPr="00DA414F">
        <w:rPr>
          <w:rFonts w:ascii="黑体" w:eastAsia="黑体" w:hAnsi="黑体" w:hint="eastAsia"/>
          <w:szCs w:val="32"/>
        </w:rPr>
        <w:t>五、主要经验及做法、存在的问题和建议</w:t>
      </w:r>
    </w:p>
    <w:p w:rsidR="00D96B8D" w:rsidRPr="00DA414F" w:rsidRDefault="00082015" w:rsidP="00D96B8D">
      <w:pPr>
        <w:topLinePunct/>
        <w:spacing w:line="540" w:lineRule="exact"/>
        <w:ind w:firstLineChars="250" w:firstLine="800"/>
        <w:rPr>
          <w:rFonts w:ascii="仿宋_GB2312" w:hAnsi="楷体"/>
          <w:szCs w:val="32"/>
        </w:rPr>
      </w:pPr>
      <w:r>
        <w:rPr>
          <w:rFonts w:ascii="仿宋_GB2312" w:hAnsi="楷体" w:hint="eastAsia"/>
          <w:szCs w:val="32"/>
        </w:rPr>
        <w:t>（一）主要经验及做法。</w:t>
      </w:r>
      <w:r w:rsidR="003C4B37">
        <w:rPr>
          <w:rFonts w:ascii="仿宋_GB2312" w:hAnsi="楷体" w:hint="eastAsia"/>
          <w:szCs w:val="32"/>
        </w:rPr>
        <w:t>严格按照项目资金申报条件认真研究、筛选，组织符合条件</w:t>
      </w:r>
      <w:r w:rsidR="005A1B90">
        <w:rPr>
          <w:rFonts w:ascii="仿宋_GB2312" w:hAnsi="楷体" w:hint="eastAsia"/>
          <w:szCs w:val="32"/>
        </w:rPr>
        <w:t>的</w:t>
      </w:r>
      <w:r w:rsidR="003C4B37">
        <w:rPr>
          <w:rFonts w:ascii="仿宋_GB2312" w:hAnsi="楷体" w:hint="eastAsia"/>
          <w:szCs w:val="32"/>
        </w:rPr>
        <w:t>相关企业积极申报，所申报的项目经过上级审核并且获得扶持补助资金后，在资金拨付前要对企业生产经营情况进行进一步的了解核查，</w:t>
      </w:r>
      <w:r w:rsidR="005A1B90">
        <w:rPr>
          <w:rFonts w:ascii="仿宋_GB2312" w:hAnsi="楷体" w:hint="eastAsia"/>
          <w:szCs w:val="32"/>
        </w:rPr>
        <w:t>确认无问题后，</w:t>
      </w:r>
      <w:proofErr w:type="gramStart"/>
      <w:r w:rsidR="005A1B90">
        <w:rPr>
          <w:rFonts w:ascii="仿宋_GB2312" w:hAnsi="楷体" w:hint="eastAsia"/>
          <w:szCs w:val="32"/>
        </w:rPr>
        <w:t>提请局</w:t>
      </w:r>
      <w:proofErr w:type="gramEnd"/>
      <w:r w:rsidR="005A1B90">
        <w:rPr>
          <w:rFonts w:ascii="仿宋_GB2312" w:hAnsi="楷体" w:hint="eastAsia"/>
          <w:szCs w:val="32"/>
        </w:rPr>
        <w:t>党委会或局务会研究讨论，同意拨付后，及时通知相关企业到我局办理资金拨付手续。</w:t>
      </w:r>
    </w:p>
    <w:p w:rsidR="00D96B8D" w:rsidRPr="00C4506B" w:rsidRDefault="00D96B8D" w:rsidP="005A1B90">
      <w:pPr>
        <w:pStyle w:val="1"/>
        <w:ind w:firstLine="640"/>
        <w:rPr>
          <w:rFonts w:ascii="仿宋_GB2312" w:eastAsia="仿宋_GB2312" w:hAnsi="宋体" w:cs="宋体"/>
          <w:color w:val="000000"/>
          <w:kern w:val="0"/>
          <w:sz w:val="32"/>
          <w:szCs w:val="32"/>
        </w:rPr>
      </w:pPr>
      <w:r w:rsidRPr="003C4B37">
        <w:rPr>
          <w:rFonts w:ascii="仿宋_GB2312" w:hAnsi="楷体" w:hint="eastAsia"/>
          <w:sz w:val="32"/>
          <w:szCs w:val="32"/>
        </w:rPr>
        <w:t>（二）存在的问题</w:t>
      </w:r>
      <w:r w:rsidR="00082015">
        <w:rPr>
          <w:rFonts w:ascii="仿宋_GB2312" w:hAnsi="楷体" w:hint="eastAsia"/>
          <w:sz w:val="32"/>
          <w:szCs w:val="32"/>
        </w:rPr>
        <w:t>。</w:t>
      </w:r>
      <w:r w:rsidR="00C4506B" w:rsidRPr="00C4506B">
        <w:rPr>
          <w:rFonts w:ascii="仿宋_GB2312" w:eastAsia="仿宋_GB2312" w:hAnsi="楷体" w:hint="eastAsia"/>
          <w:sz w:val="32"/>
          <w:szCs w:val="32"/>
        </w:rPr>
        <w:t>我县商贸业体量小，符合上级扶持奖励条件的企业少，向上争取资金难度大。</w:t>
      </w:r>
    </w:p>
    <w:p w:rsidR="00082015" w:rsidRPr="00C4506B" w:rsidRDefault="00D96B8D" w:rsidP="00082015">
      <w:pPr>
        <w:pStyle w:val="1"/>
        <w:ind w:firstLine="640"/>
        <w:rPr>
          <w:rFonts w:ascii="仿宋_GB2312" w:eastAsia="仿宋_GB2312" w:hAnsi="宋体" w:cs="宋体"/>
          <w:color w:val="000000"/>
          <w:kern w:val="0"/>
          <w:sz w:val="32"/>
          <w:szCs w:val="32"/>
        </w:rPr>
      </w:pPr>
      <w:r w:rsidRPr="00082015">
        <w:rPr>
          <w:rFonts w:ascii="仿宋_GB2312" w:hAnsi="楷体" w:hint="eastAsia"/>
          <w:sz w:val="32"/>
          <w:szCs w:val="32"/>
        </w:rPr>
        <w:t>（三）建议和改进措施。</w:t>
      </w:r>
      <w:r w:rsidR="00C4506B" w:rsidRPr="00C4506B">
        <w:rPr>
          <w:rFonts w:ascii="仿宋_GB2312" w:eastAsia="仿宋_GB2312" w:hAnsi="楷体" w:hint="eastAsia"/>
          <w:sz w:val="32"/>
          <w:szCs w:val="32"/>
        </w:rPr>
        <w:t>建议加大商贸业扶持力度，</w:t>
      </w:r>
      <w:r w:rsidR="00082015" w:rsidRPr="00C4506B">
        <w:rPr>
          <w:rFonts w:ascii="仿宋_GB2312" w:eastAsia="仿宋_GB2312" w:hAnsi="宋体" w:cs="宋体" w:hint="eastAsia"/>
          <w:color w:val="000000"/>
          <w:kern w:val="0"/>
          <w:sz w:val="32"/>
          <w:szCs w:val="32"/>
        </w:rPr>
        <w:t>我局将按照上级要求，督促项目实施单位专款专用，确保财政资金安全、高效运行。</w:t>
      </w:r>
    </w:p>
    <w:p w:rsidR="008D6DE8" w:rsidRDefault="008D6DE8" w:rsidP="008D6DE8">
      <w:pPr>
        <w:topLinePunct/>
        <w:spacing w:line="540" w:lineRule="exact"/>
        <w:rPr>
          <w:rFonts w:ascii="仿宋_GB2312" w:hAnsi="楷体" w:hint="eastAsia"/>
          <w:szCs w:val="32"/>
        </w:rPr>
      </w:pPr>
    </w:p>
    <w:p w:rsidR="00531042" w:rsidRPr="00C6038E" w:rsidRDefault="00531042" w:rsidP="008D6DE8">
      <w:pPr>
        <w:topLinePunct/>
        <w:spacing w:line="540" w:lineRule="exact"/>
        <w:rPr>
          <w:rFonts w:ascii="仿宋_GB2312" w:hAnsi="楷体"/>
          <w:szCs w:val="32"/>
        </w:rPr>
      </w:pPr>
    </w:p>
    <w:tbl>
      <w:tblPr>
        <w:tblW w:w="9174" w:type="dxa"/>
        <w:jc w:val="center"/>
        <w:tblLayout w:type="fixed"/>
        <w:tblCellMar>
          <w:left w:w="28" w:type="dxa"/>
          <w:right w:w="28" w:type="dxa"/>
        </w:tblCellMar>
        <w:tblLook w:val="0000"/>
      </w:tblPr>
      <w:tblGrid>
        <w:gridCol w:w="476"/>
        <w:gridCol w:w="640"/>
        <w:gridCol w:w="1173"/>
        <w:gridCol w:w="570"/>
        <w:gridCol w:w="552"/>
        <w:gridCol w:w="2268"/>
        <w:gridCol w:w="2126"/>
        <w:gridCol w:w="1369"/>
      </w:tblGrid>
      <w:tr w:rsidR="00E07C05" w:rsidRPr="00DD3C17" w:rsidTr="00E07C05">
        <w:trPr>
          <w:tblHeader/>
          <w:jc w:val="center"/>
        </w:trPr>
        <w:tc>
          <w:tcPr>
            <w:tcW w:w="9174" w:type="dxa"/>
            <w:gridSpan w:val="8"/>
            <w:tcBorders>
              <w:bottom w:val="single" w:sz="4" w:space="0" w:color="auto"/>
            </w:tcBorders>
            <w:tcMar>
              <w:top w:w="10" w:type="dxa"/>
              <w:left w:w="10" w:type="dxa"/>
              <w:bottom w:w="0" w:type="dxa"/>
              <w:right w:w="10" w:type="dxa"/>
            </w:tcMar>
            <w:vAlign w:val="center"/>
          </w:tcPr>
          <w:p w:rsidR="00E07C05" w:rsidRDefault="00E07C05" w:rsidP="00531042">
            <w:pPr>
              <w:spacing w:afterLines="50"/>
              <w:jc w:val="center"/>
              <w:rPr>
                <w:rFonts w:ascii="黑体" w:eastAsia="黑体"/>
                <w:bCs/>
                <w:sz w:val="36"/>
                <w:szCs w:val="36"/>
              </w:rPr>
            </w:pPr>
            <w:r w:rsidRPr="00DD3C17">
              <w:rPr>
                <w:rFonts w:ascii="黑体" w:eastAsia="黑体"/>
                <w:bCs/>
                <w:sz w:val="36"/>
                <w:szCs w:val="36"/>
              </w:rPr>
              <w:t>201</w:t>
            </w:r>
            <w:r w:rsidR="00D96A1D">
              <w:rPr>
                <w:rFonts w:ascii="黑体" w:eastAsia="黑体" w:hint="eastAsia"/>
                <w:bCs/>
                <w:sz w:val="36"/>
                <w:szCs w:val="36"/>
              </w:rPr>
              <w:t>9</w:t>
            </w:r>
            <w:r w:rsidRPr="00DD3C17">
              <w:rPr>
                <w:rFonts w:ascii="黑体" w:eastAsia="黑体" w:hint="eastAsia"/>
                <w:bCs/>
                <w:sz w:val="36"/>
                <w:szCs w:val="36"/>
              </w:rPr>
              <w:t>年</w:t>
            </w:r>
            <w:r w:rsidR="009E55C2">
              <w:rPr>
                <w:rFonts w:ascii="黑体" w:eastAsia="黑体" w:hint="eastAsia"/>
                <w:bCs/>
                <w:sz w:val="36"/>
                <w:szCs w:val="36"/>
              </w:rPr>
              <w:t>项目</w:t>
            </w:r>
            <w:r w:rsidRPr="00DD3C17">
              <w:rPr>
                <w:rFonts w:ascii="黑体" w:eastAsia="黑体" w:hint="eastAsia"/>
                <w:bCs/>
                <w:sz w:val="36"/>
                <w:szCs w:val="36"/>
              </w:rPr>
              <w:t>支出绩效自评指标评分表</w:t>
            </w:r>
          </w:p>
          <w:p w:rsidR="00E07C05" w:rsidRPr="00DD3C17" w:rsidRDefault="00E07C05" w:rsidP="00531042">
            <w:pPr>
              <w:spacing w:afterLines="50"/>
              <w:jc w:val="center"/>
              <w:rPr>
                <w:rFonts w:ascii="黑体" w:eastAsia="黑体"/>
                <w:b/>
                <w:bCs/>
                <w:sz w:val="18"/>
                <w:szCs w:val="18"/>
              </w:rPr>
            </w:pPr>
          </w:p>
        </w:tc>
      </w:tr>
      <w:tr w:rsidR="003D7DDC" w:rsidRPr="00DD3C17" w:rsidTr="003D7DDC">
        <w:trPr>
          <w:trHeight w:val="703"/>
          <w:tblHeader/>
          <w:jc w:val="center"/>
        </w:trPr>
        <w:tc>
          <w:tcPr>
            <w:tcW w:w="47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一级</w:t>
            </w:r>
            <w:r w:rsidRPr="00EA6B37">
              <w:rPr>
                <w:bCs/>
                <w:sz w:val="21"/>
                <w:szCs w:val="21"/>
              </w:rPr>
              <w:br/>
            </w:r>
            <w:r w:rsidRPr="00EA6B37">
              <w:rPr>
                <w:rFonts w:hint="eastAsia"/>
                <w:bCs/>
                <w:sz w:val="21"/>
                <w:szCs w:val="21"/>
              </w:rPr>
              <w:t>指标</w:t>
            </w:r>
          </w:p>
        </w:tc>
        <w:tc>
          <w:tcPr>
            <w:tcW w:w="64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二级</w:t>
            </w:r>
          </w:p>
          <w:p w:rsidR="003D7DDC" w:rsidRPr="00EA6B37" w:rsidRDefault="003D7DDC" w:rsidP="00E07C05">
            <w:pPr>
              <w:jc w:val="center"/>
              <w:rPr>
                <w:bCs/>
                <w:sz w:val="21"/>
                <w:szCs w:val="21"/>
              </w:rPr>
            </w:pPr>
            <w:r w:rsidRPr="00EA6B37">
              <w:rPr>
                <w:rFonts w:hint="eastAsia"/>
                <w:bCs/>
                <w:sz w:val="21"/>
                <w:szCs w:val="21"/>
              </w:rPr>
              <w:t>指标</w:t>
            </w:r>
          </w:p>
        </w:tc>
        <w:tc>
          <w:tcPr>
            <w:tcW w:w="117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三级</w:t>
            </w:r>
          </w:p>
          <w:p w:rsidR="003D7DDC" w:rsidRPr="00EA6B37" w:rsidRDefault="003D7DDC" w:rsidP="00E07C05">
            <w:pPr>
              <w:jc w:val="center"/>
              <w:rPr>
                <w:bCs/>
                <w:sz w:val="21"/>
                <w:szCs w:val="21"/>
              </w:rPr>
            </w:pPr>
            <w:r w:rsidRPr="00EA6B37">
              <w:rPr>
                <w:rFonts w:hint="eastAsia"/>
                <w:bCs/>
                <w:sz w:val="21"/>
                <w:szCs w:val="21"/>
              </w:rPr>
              <w:t>指标</w:t>
            </w:r>
          </w:p>
        </w:tc>
        <w:tc>
          <w:tcPr>
            <w:tcW w:w="57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Pr>
                <w:rFonts w:hint="eastAsia"/>
                <w:bCs/>
                <w:sz w:val="21"/>
                <w:szCs w:val="21"/>
              </w:rPr>
              <w:t>分值</w:t>
            </w:r>
          </w:p>
        </w:tc>
        <w:tc>
          <w:tcPr>
            <w:tcW w:w="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3D7DDC">
            <w:pPr>
              <w:jc w:val="center"/>
              <w:rPr>
                <w:bCs/>
                <w:sz w:val="21"/>
                <w:szCs w:val="21"/>
              </w:rPr>
            </w:pPr>
            <w:r>
              <w:rPr>
                <w:rFonts w:hint="eastAsia"/>
                <w:bCs/>
                <w:sz w:val="21"/>
                <w:szCs w:val="21"/>
              </w:rPr>
              <w:t>得</w:t>
            </w:r>
            <w:r w:rsidRPr="00EA6B37">
              <w:rPr>
                <w:rFonts w:hint="eastAsia"/>
                <w:bCs/>
                <w:sz w:val="21"/>
                <w:szCs w:val="21"/>
              </w:rPr>
              <w:t>分</w:t>
            </w:r>
          </w:p>
        </w:tc>
        <w:tc>
          <w:tcPr>
            <w:tcW w:w="2268" w:type="dxa"/>
            <w:tcBorders>
              <w:top w:val="single" w:sz="4" w:space="0" w:color="auto"/>
              <w:left w:val="single" w:sz="4" w:space="0" w:color="auto"/>
              <w:bottom w:val="single" w:sz="4" w:space="0" w:color="auto"/>
              <w:right w:val="single" w:sz="4" w:space="0" w:color="auto"/>
            </w:tcBorders>
            <w:vAlign w:val="center"/>
          </w:tcPr>
          <w:p w:rsidR="003D7DDC" w:rsidRPr="00EA6B37" w:rsidRDefault="003D7DDC" w:rsidP="00E07C05">
            <w:pPr>
              <w:jc w:val="center"/>
              <w:rPr>
                <w:bCs/>
                <w:sz w:val="21"/>
                <w:szCs w:val="21"/>
              </w:rPr>
            </w:pPr>
            <w:r w:rsidRPr="00EA6B37">
              <w:rPr>
                <w:rFonts w:hint="eastAsia"/>
                <w:bCs/>
                <w:sz w:val="21"/>
                <w:szCs w:val="21"/>
              </w:rPr>
              <w:t>指标解释</w:t>
            </w:r>
          </w:p>
        </w:tc>
        <w:tc>
          <w:tcPr>
            <w:tcW w:w="2126"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指标评分细则</w:t>
            </w:r>
          </w:p>
        </w:tc>
        <w:tc>
          <w:tcPr>
            <w:tcW w:w="1369" w:type="dxa"/>
            <w:tcBorders>
              <w:top w:val="single" w:sz="4" w:space="0" w:color="auto"/>
              <w:left w:val="nil"/>
              <w:bottom w:val="single" w:sz="4" w:space="0" w:color="auto"/>
              <w:right w:val="single" w:sz="4" w:space="0" w:color="auto"/>
            </w:tcBorders>
            <w:vAlign w:val="center"/>
          </w:tcPr>
          <w:p w:rsidR="003D7DDC" w:rsidRPr="00EA6B37" w:rsidRDefault="003D7DDC" w:rsidP="00E07C05">
            <w:pPr>
              <w:jc w:val="center"/>
              <w:rPr>
                <w:bCs/>
                <w:sz w:val="21"/>
                <w:szCs w:val="21"/>
              </w:rPr>
            </w:pPr>
            <w:r w:rsidRPr="00EA6B37">
              <w:rPr>
                <w:rFonts w:hint="eastAsia"/>
                <w:bCs/>
                <w:sz w:val="21"/>
                <w:szCs w:val="21"/>
              </w:rPr>
              <w:t>数据来源</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0"/>
          <w:jc w:val="center"/>
        </w:trPr>
        <w:tc>
          <w:tcPr>
            <w:tcW w:w="476" w:type="dxa"/>
            <w:vMerge w:val="restart"/>
            <w:textDirection w:val="tbRlV"/>
            <w:vAlign w:val="bottom"/>
          </w:tcPr>
          <w:p w:rsidR="003D7DDC" w:rsidRPr="00DA414F" w:rsidRDefault="003D7DDC" w:rsidP="00825412">
            <w:pPr>
              <w:spacing w:line="240" w:lineRule="exact"/>
              <w:ind w:left="113" w:right="113"/>
              <w:jc w:val="center"/>
              <w:rPr>
                <w:rFonts w:ascii="仿宋_GB2312"/>
                <w:sz w:val="15"/>
                <w:szCs w:val="15"/>
              </w:rPr>
            </w:pPr>
            <w:r w:rsidRPr="00DA414F">
              <w:rPr>
                <w:rFonts w:ascii="仿宋_GB2312" w:hint="eastAsia"/>
                <w:sz w:val="15"/>
                <w:szCs w:val="15"/>
              </w:rPr>
              <w:t>一、项目决策（20</w:t>
            </w:r>
            <w:r w:rsidR="00825412" w:rsidRPr="00DA414F">
              <w:rPr>
                <w:rFonts w:ascii="仿宋_GB2312" w:hint="eastAsia"/>
                <w:sz w:val="15"/>
                <w:szCs w:val="15"/>
              </w:rPr>
              <w:t>分</w:t>
            </w:r>
            <w:r w:rsidRPr="00DA414F">
              <w:rPr>
                <w:rFonts w:ascii="仿宋_GB2312" w:hint="eastAsia"/>
                <w:sz w:val="15"/>
                <w:szCs w:val="15"/>
              </w:rPr>
              <w:t>）</w:t>
            </w:r>
          </w:p>
        </w:tc>
        <w:tc>
          <w:tcPr>
            <w:tcW w:w="640" w:type="dxa"/>
            <w:vMerge w:val="restart"/>
            <w:vAlign w:val="center"/>
          </w:tcPr>
          <w:p w:rsidR="003D7DDC" w:rsidRPr="00DA414F" w:rsidRDefault="003D7DDC" w:rsidP="00DA414F">
            <w:pPr>
              <w:spacing w:line="240" w:lineRule="exact"/>
              <w:rPr>
                <w:rFonts w:ascii="仿宋_GB2312"/>
                <w:sz w:val="15"/>
                <w:szCs w:val="15"/>
              </w:rPr>
            </w:pPr>
            <w:r w:rsidRPr="00DA414F">
              <w:rPr>
                <w:rFonts w:ascii="仿宋_GB2312" w:hint="eastAsia"/>
                <w:sz w:val="15"/>
                <w:szCs w:val="15"/>
              </w:rPr>
              <w:t>1项目立项(1</w:t>
            </w:r>
            <w:r w:rsidR="00DA414F" w:rsidRPr="00DA414F">
              <w:rPr>
                <w:rFonts w:ascii="仿宋_GB2312" w:hint="eastAsia"/>
                <w:sz w:val="15"/>
                <w:szCs w:val="15"/>
              </w:rPr>
              <w:t>0</w:t>
            </w:r>
            <w:r w:rsidRPr="00DA414F">
              <w:rPr>
                <w:rFonts w:ascii="仿宋_GB2312" w:hint="eastAsia"/>
                <w:sz w:val="15"/>
                <w:szCs w:val="15"/>
              </w:rPr>
              <w:t>)</w:t>
            </w: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1.与部门中长期规划目标适应性。</w:t>
            </w:r>
          </w:p>
        </w:tc>
        <w:tc>
          <w:tcPr>
            <w:tcW w:w="570" w:type="dxa"/>
            <w:vAlign w:val="center"/>
          </w:tcPr>
          <w:p w:rsidR="003D7DDC" w:rsidRPr="00993DEC" w:rsidRDefault="00DA414F" w:rsidP="00993DEC">
            <w:pPr>
              <w:spacing w:line="240" w:lineRule="exact"/>
              <w:jc w:val="center"/>
              <w:rPr>
                <w:rFonts w:ascii="仿宋_GB2312"/>
                <w:sz w:val="18"/>
                <w:szCs w:val="18"/>
              </w:rPr>
            </w:pPr>
            <w:r w:rsidRPr="00993DEC">
              <w:rPr>
                <w:rFonts w:ascii="仿宋_GB2312" w:hint="eastAsia"/>
                <w:sz w:val="18"/>
                <w:szCs w:val="18"/>
              </w:rPr>
              <w:t>4</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4</w:t>
            </w:r>
          </w:p>
        </w:tc>
        <w:tc>
          <w:tcPr>
            <w:tcW w:w="2268" w:type="dxa"/>
            <w:vAlign w:val="center"/>
          </w:tcPr>
          <w:p w:rsidR="003D7DDC" w:rsidRPr="00DA414F" w:rsidRDefault="00DA414F" w:rsidP="003D7DDC">
            <w:pPr>
              <w:spacing w:line="240" w:lineRule="exact"/>
              <w:rPr>
                <w:rFonts w:ascii="仿宋_GB2312"/>
                <w:sz w:val="15"/>
                <w:szCs w:val="15"/>
              </w:rPr>
            </w:pPr>
            <w:r w:rsidRPr="00DA414F">
              <w:rPr>
                <w:rFonts w:ascii="仿宋_GB2312" w:hint="eastAsia"/>
                <w:sz w:val="15"/>
                <w:szCs w:val="15"/>
              </w:rPr>
              <w:t>考</w:t>
            </w:r>
            <w:r w:rsidR="003D7DDC" w:rsidRPr="00DA414F">
              <w:rPr>
                <w:rFonts w:ascii="仿宋_GB2312" w:hint="eastAsia"/>
                <w:sz w:val="15"/>
                <w:szCs w:val="15"/>
              </w:rPr>
              <w:t>察项目与部门中长期目标是否匹配。</w:t>
            </w:r>
          </w:p>
        </w:tc>
        <w:tc>
          <w:tcPr>
            <w:tcW w:w="2126" w:type="dxa"/>
            <w:vAlign w:val="center"/>
          </w:tcPr>
          <w:p w:rsidR="003D7DDC" w:rsidRPr="00DA414F" w:rsidRDefault="003D7DDC" w:rsidP="00DA414F">
            <w:pPr>
              <w:spacing w:line="240" w:lineRule="exact"/>
              <w:rPr>
                <w:rFonts w:ascii="仿宋_GB2312"/>
                <w:sz w:val="15"/>
                <w:szCs w:val="15"/>
              </w:rPr>
            </w:pPr>
            <w:r w:rsidRPr="00DA414F">
              <w:rPr>
                <w:rFonts w:ascii="仿宋_GB2312" w:hint="eastAsia"/>
                <w:sz w:val="15"/>
                <w:szCs w:val="15"/>
              </w:rPr>
              <w:t>①部门年度工作目标是否明确设定，得</w:t>
            </w:r>
            <w:r w:rsidR="00DA414F" w:rsidRPr="00DA414F">
              <w:rPr>
                <w:rFonts w:ascii="仿宋_GB2312" w:hint="eastAsia"/>
                <w:sz w:val="15"/>
                <w:szCs w:val="15"/>
              </w:rPr>
              <w:t>2</w:t>
            </w:r>
            <w:r w:rsidRPr="00DA414F">
              <w:rPr>
                <w:rFonts w:ascii="仿宋_GB2312" w:hint="eastAsia"/>
                <w:sz w:val="15"/>
                <w:szCs w:val="15"/>
              </w:rPr>
              <w:t>分；②年度工作目标与部门中长期规划目标一致，得</w:t>
            </w:r>
            <w:r w:rsidR="00DA414F" w:rsidRPr="00DA414F">
              <w:rPr>
                <w:rFonts w:ascii="仿宋_GB2312" w:hint="eastAsia"/>
                <w:sz w:val="15"/>
                <w:szCs w:val="15"/>
              </w:rPr>
              <w:t>2</w:t>
            </w:r>
            <w:r w:rsidRPr="00DA414F">
              <w:rPr>
                <w:rFonts w:ascii="仿宋_GB2312" w:hint="eastAsia"/>
                <w:sz w:val="15"/>
                <w:szCs w:val="15"/>
              </w:rPr>
              <w:t>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部门中长期规划目标。</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3D7DDC" w:rsidRPr="00DA414F" w:rsidRDefault="003D7DDC" w:rsidP="003D7DDC">
            <w:pPr>
              <w:spacing w:line="240" w:lineRule="exact"/>
              <w:jc w:val="left"/>
              <w:rPr>
                <w:rFonts w:ascii="仿宋_GB2312"/>
                <w:sz w:val="15"/>
                <w:szCs w:val="15"/>
              </w:rPr>
            </w:pPr>
          </w:p>
        </w:tc>
        <w:tc>
          <w:tcPr>
            <w:tcW w:w="640" w:type="dxa"/>
            <w:vMerge/>
            <w:vAlign w:val="center"/>
          </w:tcPr>
          <w:p w:rsidR="003D7DDC" w:rsidRPr="00DA414F" w:rsidRDefault="003D7DDC" w:rsidP="003D7DDC">
            <w:pPr>
              <w:spacing w:line="240" w:lineRule="exact"/>
              <w:rPr>
                <w:rFonts w:ascii="仿宋_GB2312"/>
                <w:sz w:val="15"/>
                <w:szCs w:val="15"/>
              </w:rPr>
            </w:pP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2.立项依据充分性。</w:t>
            </w:r>
          </w:p>
        </w:tc>
        <w:tc>
          <w:tcPr>
            <w:tcW w:w="570" w:type="dxa"/>
            <w:vAlign w:val="center"/>
          </w:tcPr>
          <w:p w:rsidR="003D7DDC" w:rsidRPr="00993DEC" w:rsidRDefault="00DA414F"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3</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考察项目是否符合政府相关发展规划和政府决策</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符合，得满分；不符合，不得分。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政府相关规划、决策、批复</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0"/>
          <w:jc w:val="center"/>
        </w:trPr>
        <w:tc>
          <w:tcPr>
            <w:tcW w:w="476" w:type="dxa"/>
            <w:vMerge/>
          </w:tcPr>
          <w:p w:rsidR="003D7DDC" w:rsidRPr="00DA414F" w:rsidRDefault="003D7DDC" w:rsidP="003D7DDC">
            <w:pPr>
              <w:spacing w:line="240" w:lineRule="exact"/>
              <w:jc w:val="left"/>
              <w:rPr>
                <w:rFonts w:ascii="仿宋_GB2312"/>
                <w:sz w:val="15"/>
                <w:szCs w:val="15"/>
              </w:rPr>
            </w:pPr>
          </w:p>
        </w:tc>
        <w:tc>
          <w:tcPr>
            <w:tcW w:w="640" w:type="dxa"/>
            <w:vMerge/>
            <w:vAlign w:val="center"/>
          </w:tcPr>
          <w:p w:rsidR="003D7DDC" w:rsidRPr="00DA414F" w:rsidRDefault="003D7DDC" w:rsidP="003D7DDC">
            <w:pPr>
              <w:spacing w:line="240" w:lineRule="exact"/>
              <w:rPr>
                <w:rFonts w:ascii="仿宋_GB2312"/>
                <w:sz w:val="15"/>
                <w:szCs w:val="15"/>
              </w:rPr>
            </w:pP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3.项目立项规范性。</w:t>
            </w:r>
          </w:p>
        </w:tc>
        <w:tc>
          <w:tcPr>
            <w:tcW w:w="570" w:type="dxa"/>
            <w:vAlign w:val="center"/>
          </w:tcPr>
          <w:p w:rsidR="003D7DDC" w:rsidRPr="00993DEC" w:rsidRDefault="00DA414F"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3</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考察项目是否与部门职责密切相关。</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部门职责文</w:t>
            </w:r>
            <w:r w:rsidR="00DA414F" w:rsidRPr="00DA414F">
              <w:rPr>
                <w:rFonts w:ascii="仿宋_GB2312" w:hint="eastAsia"/>
                <w:sz w:val="15"/>
                <w:szCs w:val="15"/>
              </w:rPr>
              <w:t>件</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3D7DDC" w:rsidRPr="00DA414F" w:rsidRDefault="003D7DDC" w:rsidP="003D7DDC">
            <w:pPr>
              <w:spacing w:line="240" w:lineRule="exact"/>
              <w:jc w:val="left"/>
              <w:rPr>
                <w:rFonts w:ascii="仿宋_GB2312"/>
                <w:sz w:val="15"/>
                <w:szCs w:val="15"/>
              </w:rPr>
            </w:pPr>
          </w:p>
        </w:tc>
        <w:tc>
          <w:tcPr>
            <w:tcW w:w="640" w:type="dxa"/>
            <w:vMerge w:val="restart"/>
            <w:vAlign w:val="center"/>
          </w:tcPr>
          <w:p w:rsidR="003D7DDC" w:rsidRPr="00DA414F" w:rsidRDefault="003D7DDC" w:rsidP="00DA414F">
            <w:pPr>
              <w:spacing w:line="240" w:lineRule="exact"/>
              <w:rPr>
                <w:rFonts w:ascii="仿宋_GB2312"/>
                <w:sz w:val="15"/>
                <w:szCs w:val="15"/>
              </w:rPr>
            </w:pPr>
            <w:r w:rsidRPr="00DA414F">
              <w:rPr>
                <w:rFonts w:ascii="仿宋_GB2312" w:hint="eastAsia"/>
                <w:sz w:val="15"/>
                <w:szCs w:val="15"/>
              </w:rPr>
              <w:t>2项目目标(1</w:t>
            </w:r>
            <w:r w:rsidR="00DA414F" w:rsidRPr="00DA414F">
              <w:rPr>
                <w:rFonts w:ascii="仿宋_GB2312" w:hint="eastAsia"/>
                <w:sz w:val="15"/>
                <w:szCs w:val="15"/>
              </w:rPr>
              <w:t>0</w:t>
            </w:r>
            <w:r w:rsidRPr="00DA414F">
              <w:rPr>
                <w:rFonts w:ascii="仿宋_GB2312" w:hint="eastAsia"/>
                <w:sz w:val="15"/>
                <w:szCs w:val="15"/>
              </w:rPr>
              <w:t>)</w:t>
            </w: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1.绩效目标设定的合理性</w:t>
            </w:r>
          </w:p>
        </w:tc>
        <w:tc>
          <w:tcPr>
            <w:tcW w:w="570" w:type="dxa"/>
            <w:vAlign w:val="center"/>
          </w:tcPr>
          <w:p w:rsidR="003D7DDC" w:rsidRPr="00993DEC" w:rsidRDefault="009E55C2"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5</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考察设定的绩效目标是是否与事业发展规划相关；是否完整地反应预期产出和效果；是否与年</w:t>
            </w:r>
            <w:r w:rsidRPr="00DA414F">
              <w:rPr>
                <w:rFonts w:ascii="仿宋_GB2312" w:hint="eastAsia"/>
                <w:sz w:val="15"/>
                <w:szCs w:val="15"/>
              </w:rPr>
              <w:lastRenderedPageBreak/>
              <w:t>度预算相匹配。</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lastRenderedPageBreak/>
              <w:t>是，得满分；否，不得分。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绩效目标申报表、立项申请、批复文件</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jc w:val="center"/>
        </w:trPr>
        <w:tc>
          <w:tcPr>
            <w:tcW w:w="476" w:type="dxa"/>
            <w:vMerge/>
          </w:tcPr>
          <w:p w:rsidR="003D7DDC" w:rsidRPr="003D7DDC" w:rsidRDefault="003D7DDC" w:rsidP="003D7DDC">
            <w:pPr>
              <w:spacing w:line="240" w:lineRule="exact"/>
              <w:jc w:val="left"/>
              <w:rPr>
                <w:rFonts w:ascii="仿宋_GB2312"/>
                <w:sz w:val="15"/>
                <w:szCs w:val="15"/>
              </w:rPr>
            </w:pPr>
          </w:p>
        </w:tc>
        <w:tc>
          <w:tcPr>
            <w:tcW w:w="640" w:type="dxa"/>
            <w:vMerge/>
            <w:vAlign w:val="center"/>
          </w:tcPr>
          <w:p w:rsidR="003D7DDC" w:rsidRPr="003D7DDC" w:rsidRDefault="003D7DDC" w:rsidP="003D7DDC">
            <w:pPr>
              <w:spacing w:line="240" w:lineRule="exact"/>
              <w:rPr>
                <w:rFonts w:ascii="仿宋_GB2312"/>
                <w:sz w:val="15"/>
                <w:szCs w:val="15"/>
              </w:rPr>
            </w:pP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2.绩效指标设定的明确性</w:t>
            </w:r>
          </w:p>
        </w:tc>
        <w:tc>
          <w:tcPr>
            <w:tcW w:w="570" w:type="dxa"/>
            <w:vAlign w:val="center"/>
          </w:tcPr>
          <w:p w:rsidR="003D7DDC" w:rsidRPr="00993DEC" w:rsidRDefault="009E55C2"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5</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考察是否将绩效目标细化分解为清晰、可衡量的绩效指标；是否与年度工作任务相对应。</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绩效目标申报表、立项申请、批复文件、年度工作任务</w:t>
            </w:r>
          </w:p>
        </w:tc>
      </w:tr>
      <w:tr w:rsidR="00EA3D4A" w:rsidTr="009E5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val="restart"/>
            <w:textDirection w:val="tbRlV"/>
          </w:tcPr>
          <w:p w:rsidR="00EA3D4A" w:rsidRPr="00DA414F" w:rsidRDefault="00EA3D4A" w:rsidP="0012734F">
            <w:pPr>
              <w:spacing w:line="240" w:lineRule="exact"/>
              <w:ind w:left="113" w:right="113"/>
              <w:jc w:val="center"/>
              <w:rPr>
                <w:rFonts w:ascii="仿宋_GB2312"/>
                <w:sz w:val="18"/>
                <w:szCs w:val="18"/>
              </w:rPr>
            </w:pPr>
            <w:r w:rsidRPr="00DA414F">
              <w:rPr>
                <w:rFonts w:ascii="仿宋_GB2312" w:hint="eastAsia"/>
                <w:sz w:val="18"/>
                <w:szCs w:val="18"/>
              </w:rPr>
              <w:t>二、项目管理</w:t>
            </w:r>
            <w:r w:rsidR="00825412" w:rsidRPr="00DA414F">
              <w:rPr>
                <w:rFonts w:ascii="仿宋_GB2312" w:hint="eastAsia"/>
                <w:sz w:val="18"/>
                <w:szCs w:val="18"/>
              </w:rPr>
              <w:t>（20分）</w:t>
            </w:r>
          </w:p>
        </w:tc>
        <w:tc>
          <w:tcPr>
            <w:tcW w:w="640" w:type="dxa"/>
            <w:vMerge w:val="restart"/>
            <w:vAlign w:val="center"/>
          </w:tcPr>
          <w:p w:rsidR="00EA3D4A" w:rsidRPr="00DA414F" w:rsidRDefault="00EA3D4A" w:rsidP="0012734F">
            <w:pPr>
              <w:spacing w:line="240" w:lineRule="exact"/>
              <w:rPr>
                <w:rFonts w:ascii="仿宋_GB2312"/>
                <w:sz w:val="18"/>
                <w:szCs w:val="18"/>
              </w:rPr>
            </w:pPr>
            <w:r w:rsidRPr="00DA414F">
              <w:rPr>
                <w:rFonts w:ascii="仿宋_GB2312" w:hint="eastAsia"/>
                <w:sz w:val="15"/>
                <w:szCs w:val="15"/>
              </w:rPr>
              <w:t>1投入管理（4）</w:t>
            </w:r>
          </w:p>
        </w:tc>
        <w:tc>
          <w:tcPr>
            <w:tcW w:w="1173"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1.预算编制合理性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EA3D4A" w:rsidRPr="00993DEC" w:rsidRDefault="008D6DE8" w:rsidP="009E55C2">
            <w:pPr>
              <w:spacing w:line="240" w:lineRule="exact"/>
              <w:rPr>
                <w:rFonts w:ascii="仿宋_GB2312"/>
                <w:sz w:val="18"/>
                <w:szCs w:val="18"/>
              </w:rPr>
            </w:pPr>
            <w:r>
              <w:rPr>
                <w:rFonts w:ascii="仿宋_GB2312" w:hint="eastAsia"/>
                <w:sz w:val="18"/>
                <w:szCs w:val="18"/>
              </w:rPr>
              <w:t>2</w:t>
            </w:r>
          </w:p>
        </w:tc>
        <w:tc>
          <w:tcPr>
            <w:tcW w:w="2268"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考察预算编制是否充分、合理，预计项目支出是否完整反应。</w:t>
            </w:r>
          </w:p>
        </w:tc>
        <w:tc>
          <w:tcPr>
            <w:tcW w:w="2126"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合理得满分；存在一项不合理，扣0.5分，扣完为止。</w:t>
            </w:r>
          </w:p>
        </w:tc>
        <w:tc>
          <w:tcPr>
            <w:tcW w:w="1369"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预算批复。</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A3D4A" w:rsidRPr="00DA414F" w:rsidRDefault="00EA3D4A" w:rsidP="0012734F">
            <w:pPr>
              <w:spacing w:line="240" w:lineRule="exact"/>
              <w:jc w:val="left"/>
              <w:rPr>
                <w:rFonts w:ascii="仿宋_GB2312"/>
                <w:sz w:val="18"/>
                <w:szCs w:val="18"/>
              </w:rPr>
            </w:pPr>
          </w:p>
        </w:tc>
        <w:tc>
          <w:tcPr>
            <w:tcW w:w="640" w:type="dxa"/>
            <w:vMerge/>
            <w:vAlign w:val="center"/>
          </w:tcPr>
          <w:p w:rsidR="00EA3D4A" w:rsidRPr="00DA414F" w:rsidRDefault="00EA3D4A" w:rsidP="0012734F">
            <w:pPr>
              <w:spacing w:line="240" w:lineRule="exact"/>
              <w:rPr>
                <w:rFonts w:ascii="仿宋_GB2312"/>
                <w:sz w:val="15"/>
                <w:szCs w:val="15"/>
              </w:rPr>
            </w:pPr>
          </w:p>
        </w:tc>
        <w:tc>
          <w:tcPr>
            <w:tcW w:w="1173"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2.预算执行率</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EA3D4A" w:rsidRPr="00993DEC" w:rsidRDefault="008D6DE8" w:rsidP="0012734F">
            <w:pPr>
              <w:spacing w:line="240" w:lineRule="exact"/>
              <w:rPr>
                <w:rFonts w:ascii="仿宋_GB2312"/>
                <w:sz w:val="18"/>
                <w:szCs w:val="18"/>
              </w:rPr>
            </w:pPr>
            <w:r>
              <w:rPr>
                <w:rFonts w:ascii="仿宋_GB2312" w:hint="eastAsia"/>
                <w:sz w:val="18"/>
                <w:szCs w:val="18"/>
              </w:rPr>
              <w:t>2</w:t>
            </w:r>
          </w:p>
        </w:tc>
        <w:tc>
          <w:tcPr>
            <w:tcW w:w="2268"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考察项目预算执行的进度。预算执行率=实际支出金额/项目预算金额×100%</w:t>
            </w:r>
          </w:p>
        </w:tc>
        <w:tc>
          <w:tcPr>
            <w:tcW w:w="2126"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预算执行率95%以上，得满分；低于95%，每下降1%扣权重的1%；预算执行率60%以下，不计分。</w:t>
            </w:r>
          </w:p>
        </w:tc>
        <w:tc>
          <w:tcPr>
            <w:tcW w:w="1369"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绩效目标申报表、支付指令、合同、财务凭证</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0"/>
          <w:jc w:val="center"/>
        </w:trPr>
        <w:tc>
          <w:tcPr>
            <w:tcW w:w="476" w:type="dxa"/>
            <w:vMerge/>
          </w:tcPr>
          <w:p w:rsidR="00EA3D4A" w:rsidRPr="00DA414F" w:rsidRDefault="00EA3D4A" w:rsidP="0012734F">
            <w:pPr>
              <w:spacing w:line="240" w:lineRule="exact"/>
              <w:jc w:val="left"/>
              <w:rPr>
                <w:sz w:val="18"/>
                <w:szCs w:val="18"/>
              </w:rPr>
            </w:pPr>
          </w:p>
        </w:tc>
        <w:tc>
          <w:tcPr>
            <w:tcW w:w="640" w:type="dxa"/>
            <w:vMerge w:val="restart"/>
            <w:vAlign w:val="center"/>
          </w:tcPr>
          <w:p w:rsidR="00EA3D4A" w:rsidRPr="00DA414F" w:rsidRDefault="00EA3D4A" w:rsidP="0012734F">
            <w:pPr>
              <w:spacing w:line="240" w:lineRule="exact"/>
              <w:rPr>
                <w:sz w:val="15"/>
                <w:szCs w:val="15"/>
              </w:rPr>
            </w:pPr>
            <w:r w:rsidRPr="00DA414F">
              <w:rPr>
                <w:rFonts w:ascii="仿宋_GB2312" w:hint="eastAsia"/>
                <w:sz w:val="15"/>
                <w:szCs w:val="15"/>
              </w:rPr>
              <w:t>2.财务管理（6）</w:t>
            </w:r>
          </w:p>
        </w:tc>
        <w:tc>
          <w:tcPr>
            <w:tcW w:w="1173"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1.资金使用情况</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EA3D4A" w:rsidRPr="00993DEC" w:rsidRDefault="008D6DE8" w:rsidP="0012734F">
            <w:pPr>
              <w:spacing w:line="240" w:lineRule="exact"/>
              <w:rPr>
                <w:rFonts w:ascii="仿宋_GB2312"/>
                <w:sz w:val="18"/>
                <w:szCs w:val="18"/>
              </w:rPr>
            </w:pPr>
            <w:r>
              <w:rPr>
                <w:rFonts w:ascii="仿宋_GB2312" w:hint="eastAsia"/>
                <w:sz w:val="18"/>
                <w:szCs w:val="18"/>
              </w:rPr>
              <w:t>3</w:t>
            </w:r>
          </w:p>
        </w:tc>
        <w:tc>
          <w:tcPr>
            <w:tcW w:w="2268"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考察项目资金使用是否符合预算批复的用途，是否存在截留、挤占、挪用、虚列支出等情况。</w:t>
            </w:r>
          </w:p>
        </w:tc>
        <w:tc>
          <w:tcPr>
            <w:tcW w:w="2126"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合</w:t>
            </w:r>
            <w:proofErr w:type="gramStart"/>
            <w:r w:rsidRPr="005C4EBC">
              <w:rPr>
                <w:rFonts w:ascii="仿宋_GB2312" w:hint="eastAsia"/>
                <w:sz w:val="15"/>
                <w:szCs w:val="15"/>
              </w:rPr>
              <w:t>规</w:t>
            </w:r>
            <w:proofErr w:type="gramEnd"/>
            <w:r w:rsidRPr="005C4EBC">
              <w:rPr>
                <w:rFonts w:ascii="仿宋_GB2312" w:hint="eastAsia"/>
                <w:sz w:val="15"/>
                <w:szCs w:val="15"/>
              </w:rPr>
              <w:t>，得满分；存在一项不合</w:t>
            </w:r>
            <w:proofErr w:type="gramStart"/>
            <w:r w:rsidRPr="005C4EBC">
              <w:rPr>
                <w:rFonts w:ascii="仿宋_GB2312" w:hint="eastAsia"/>
                <w:sz w:val="15"/>
                <w:szCs w:val="15"/>
              </w:rPr>
              <w:t>规</w:t>
            </w:r>
            <w:proofErr w:type="gramEnd"/>
            <w:r w:rsidRPr="005C4EBC">
              <w:rPr>
                <w:rFonts w:ascii="仿宋_GB2312" w:hint="eastAsia"/>
                <w:sz w:val="15"/>
                <w:szCs w:val="15"/>
              </w:rPr>
              <w:t>，扣1分，扣完为止。</w:t>
            </w:r>
          </w:p>
        </w:tc>
        <w:tc>
          <w:tcPr>
            <w:tcW w:w="1369"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绩效目标申报表、支付指令，合同、财务凭证</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A3D4A" w:rsidRPr="00DA414F" w:rsidRDefault="00EA3D4A" w:rsidP="0012734F">
            <w:pPr>
              <w:spacing w:line="240" w:lineRule="exact"/>
              <w:jc w:val="left"/>
              <w:rPr>
                <w:sz w:val="18"/>
                <w:szCs w:val="18"/>
              </w:rPr>
            </w:pPr>
          </w:p>
        </w:tc>
        <w:tc>
          <w:tcPr>
            <w:tcW w:w="640" w:type="dxa"/>
            <w:vMerge/>
            <w:vAlign w:val="center"/>
          </w:tcPr>
          <w:p w:rsidR="00EA3D4A" w:rsidRPr="00DA414F" w:rsidRDefault="00EA3D4A" w:rsidP="0012734F">
            <w:pPr>
              <w:spacing w:line="240" w:lineRule="exact"/>
              <w:rPr>
                <w:rFonts w:ascii="仿宋_GB2312"/>
                <w:sz w:val="15"/>
                <w:szCs w:val="15"/>
              </w:rPr>
            </w:pPr>
          </w:p>
        </w:tc>
        <w:tc>
          <w:tcPr>
            <w:tcW w:w="1173"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2.财务管理制度健全性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EA3D4A" w:rsidRPr="00993DEC" w:rsidRDefault="005800A0" w:rsidP="0012734F">
            <w:pPr>
              <w:spacing w:line="240" w:lineRule="exact"/>
              <w:rPr>
                <w:rFonts w:ascii="仿宋_GB2312"/>
                <w:sz w:val="18"/>
                <w:szCs w:val="18"/>
              </w:rPr>
            </w:pPr>
            <w:r>
              <w:rPr>
                <w:rFonts w:ascii="仿宋_GB2312" w:hint="eastAsia"/>
                <w:sz w:val="18"/>
                <w:szCs w:val="18"/>
              </w:rPr>
              <w:t>3</w:t>
            </w:r>
          </w:p>
        </w:tc>
        <w:tc>
          <w:tcPr>
            <w:tcW w:w="2268"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考察项目的财务制度是否健全、完善、有效。</w:t>
            </w:r>
          </w:p>
        </w:tc>
        <w:tc>
          <w:tcPr>
            <w:tcW w:w="2126" w:type="dxa"/>
            <w:vAlign w:val="center"/>
          </w:tcPr>
          <w:p w:rsidR="00EA3D4A" w:rsidRPr="005C4EBC" w:rsidRDefault="00EA3D4A" w:rsidP="00EA3D4A">
            <w:pPr>
              <w:spacing w:line="240" w:lineRule="exact"/>
              <w:rPr>
                <w:rFonts w:ascii="仿宋_GB2312"/>
                <w:sz w:val="15"/>
                <w:szCs w:val="15"/>
              </w:rPr>
            </w:pPr>
            <w:r w:rsidRPr="005C4EBC">
              <w:rPr>
                <w:rFonts w:ascii="仿宋_GB2312" w:hint="eastAsia"/>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财务管理制度</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A3D4A" w:rsidRPr="00DA414F" w:rsidRDefault="00EA3D4A" w:rsidP="0012734F">
            <w:pPr>
              <w:spacing w:line="240" w:lineRule="exact"/>
              <w:jc w:val="left"/>
              <w:rPr>
                <w:sz w:val="18"/>
                <w:szCs w:val="18"/>
              </w:rPr>
            </w:pPr>
          </w:p>
        </w:tc>
        <w:tc>
          <w:tcPr>
            <w:tcW w:w="640" w:type="dxa"/>
            <w:vMerge w:val="restart"/>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3.项目实施（10）</w:t>
            </w:r>
          </w:p>
        </w:tc>
        <w:tc>
          <w:tcPr>
            <w:tcW w:w="1173"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1.项目管理制度健全性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EA3D4A" w:rsidRPr="00993DEC" w:rsidRDefault="005800A0" w:rsidP="0012734F">
            <w:pPr>
              <w:spacing w:line="240" w:lineRule="exact"/>
              <w:rPr>
                <w:rFonts w:ascii="仿宋_GB2312"/>
                <w:sz w:val="18"/>
                <w:szCs w:val="18"/>
              </w:rPr>
            </w:pPr>
            <w:r>
              <w:rPr>
                <w:rFonts w:ascii="仿宋_GB2312" w:hint="eastAsia"/>
                <w:sz w:val="18"/>
                <w:szCs w:val="18"/>
              </w:rPr>
              <w:t>5</w:t>
            </w:r>
          </w:p>
        </w:tc>
        <w:tc>
          <w:tcPr>
            <w:tcW w:w="2268"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项目实施单位为保障项目顺利实施制订的与项目直接相关的业务管理制度是否健全、完善和有效。</w:t>
            </w:r>
          </w:p>
        </w:tc>
        <w:tc>
          <w:tcPr>
            <w:tcW w:w="2126"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制订制度或采取措施，得满分；制度不完善或措施不明确，得权重的60%；没有相关制度或措施，不得分。</w:t>
            </w:r>
          </w:p>
        </w:tc>
        <w:tc>
          <w:tcPr>
            <w:tcW w:w="1369"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项目实施单位管理制度、访谈、现场调查</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EA3D4A" w:rsidRPr="003C2470" w:rsidRDefault="00EA3D4A" w:rsidP="0012734F">
            <w:pPr>
              <w:spacing w:line="240" w:lineRule="exact"/>
              <w:jc w:val="left"/>
              <w:rPr>
                <w:sz w:val="18"/>
                <w:szCs w:val="18"/>
              </w:rPr>
            </w:pPr>
          </w:p>
        </w:tc>
        <w:tc>
          <w:tcPr>
            <w:tcW w:w="640" w:type="dxa"/>
            <w:vMerge/>
          </w:tcPr>
          <w:p w:rsidR="00EA3D4A" w:rsidRPr="00DA414F" w:rsidRDefault="00EA3D4A" w:rsidP="0012734F">
            <w:pPr>
              <w:spacing w:line="240" w:lineRule="exact"/>
              <w:jc w:val="left"/>
              <w:rPr>
                <w:rFonts w:ascii="仿宋_GB2312"/>
                <w:sz w:val="15"/>
                <w:szCs w:val="15"/>
              </w:rPr>
            </w:pPr>
          </w:p>
        </w:tc>
        <w:tc>
          <w:tcPr>
            <w:tcW w:w="1173"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2.项目管理制度执行有效性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EA3D4A" w:rsidRPr="00993DEC" w:rsidRDefault="005800A0" w:rsidP="0012734F">
            <w:pPr>
              <w:spacing w:line="240" w:lineRule="exact"/>
              <w:rPr>
                <w:rFonts w:ascii="仿宋_GB2312"/>
                <w:sz w:val="18"/>
                <w:szCs w:val="18"/>
              </w:rPr>
            </w:pPr>
            <w:r>
              <w:rPr>
                <w:rFonts w:ascii="仿宋_GB2312" w:hint="eastAsia"/>
                <w:sz w:val="18"/>
                <w:szCs w:val="18"/>
              </w:rPr>
              <w:t>5</w:t>
            </w:r>
          </w:p>
        </w:tc>
        <w:tc>
          <w:tcPr>
            <w:tcW w:w="2268"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考察项目实施单位制订的管理制度是否有效执行。</w:t>
            </w:r>
          </w:p>
        </w:tc>
        <w:tc>
          <w:tcPr>
            <w:tcW w:w="2126"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有效执行，得满分；部分执行，得权重的60%；未执行，不得分。</w:t>
            </w:r>
          </w:p>
        </w:tc>
        <w:tc>
          <w:tcPr>
            <w:tcW w:w="1369"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项目实施单位管理制度、现场调查。</w:t>
            </w:r>
          </w:p>
        </w:tc>
      </w:tr>
      <w:tr w:rsidR="000A2E4C"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9"/>
          <w:jc w:val="center"/>
        </w:trPr>
        <w:tc>
          <w:tcPr>
            <w:tcW w:w="476" w:type="dxa"/>
            <w:vMerge w:val="restart"/>
            <w:textDirection w:val="tbRlV"/>
            <w:vAlign w:val="center"/>
          </w:tcPr>
          <w:p w:rsidR="000A2E4C" w:rsidRPr="005C4EBC" w:rsidRDefault="000A2E4C" w:rsidP="0012734F">
            <w:pPr>
              <w:spacing w:line="240" w:lineRule="exact"/>
              <w:ind w:left="113" w:right="113"/>
              <w:jc w:val="center"/>
              <w:rPr>
                <w:rFonts w:ascii="仿宋_GB2312"/>
                <w:sz w:val="18"/>
                <w:szCs w:val="18"/>
              </w:rPr>
            </w:pPr>
            <w:r w:rsidRPr="005C4EBC">
              <w:rPr>
                <w:rFonts w:ascii="仿宋_GB2312" w:hint="eastAsia"/>
                <w:sz w:val="18"/>
                <w:szCs w:val="18"/>
              </w:rPr>
              <w:t>三、项目绩效</w:t>
            </w:r>
            <w:r w:rsidR="00825412" w:rsidRPr="005C4EBC">
              <w:rPr>
                <w:rFonts w:ascii="仿宋_GB2312" w:hint="eastAsia"/>
                <w:sz w:val="18"/>
                <w:szCs w:val="18"/>
              </w:rPr>
              <w:t>（60分）</w:t>
            </w:r>
          </w:p>
        </w:tc>
        <w:tc>
          <w:tcPr>
            <w:tcW w:w="640" w:type="dxa"/>
            <w:vMerge w:val="restart"/>
            <w:vAlign w:val="center"/>
          </w:tcPr>
          <w:p w:rsidR="000A2E4C" w:rsidRPr="005C4EBC" w:rsidRDefault="000A2E4C" w:rsidP="0012734F">
            <w:pPr>
              <w:spacing w:line="240" w:lineRule="exact"/>
              <w:rPr>
                <w:rFonts w:ascii="仿宋_GB2312"/>
                <w:sz w:val="15"/>
                <w:szCs w:val="15"/>
              </w:rPr>
            </w:pPr>
            <w:r w:rsidRPr="005C4EBC">
              <w:rPr>
                <w:rFonts w:ascii="仿宋_GB2312" w:hint="eastAsia"/>
                <w:sz w:val="15"/>
                <w:szCs w:val="15"/>
              </w:rPr>
              <w:t>1.项目产出</w:t>
            </w:r>
            <w:r w:rsidR="00825412" w:rsidRPr="005C4EBC">
              <w:rPr>
                <w:rFonts w:ascii="仿宋_GB2312" w:hint="eastAsia"/>
                <w:sz w:val="15"/>
                <w:szCs w:val="15"/>
              </w:rPr>
              <w:t>（30分</w:t>
            </w:r>
          </w:p>
        </w:tc>
        <w:tc>
          <w:tcPr>
            <w:tcW w:w="1173" w:type="dxa"/>
            <w:vAlign w:val="center"/>
          </w:tcPr>
          <w:p w:rsidR="000A2E4C" w:rsidRPr="005C4EBC" w:rsidRDefault="000A2E4C" w:rsidP="0012734F">
            <w:pPr>
              <w:spacing w:line="240" w:lineRule="exact"/>
              <w:rPr>
                <w:rFonts w:ascii="仿宋_GB2312"/>
                <w:sz w:val="15"/>
                <w:szCs w:val="15"/>
              </w:rPr>
            </w:pPr>
            <w:r w:rsidRPr="005C4EBC">
              <w:rPr>
                <w:rFonts w:ascii="仿宋_GB2312" w:hint="eastAsia"/>
                <w:sz w:val="15"/>
                <w:szCs w:val="15"/>
              </w:rPr>
              <w:t>1.数量指标</w:t>
            </w:r>
          </w:p>
        </w:tc>
        <w:tc>
          <w:tcPr>
            <w:tcW w:w="570" w:type="dxa"/>
            <w:vAlign w:val="center"/>
          </w:tcPr>
          <w:p w:rsidR="000A2E4C" w:rsidRPr="00993DEC" w:rsidRDefault="00825412" w:rsidP="00993DEC">
            <w:pPr>
              <w:spacing w:line="240" w:lineRule="exact"/>
              <w:jc w:val="center"/>
              <w:rPr>
                <w:rFonts w:ascii="仿宋_GB2312"/>
                <w:sz w:val="18"/>
                <w:szCs w:val="18"/>
              </w:rPr>
            </w:pPr>
            <w:r w:rsidRPr="00993DEC">
              <w:rPr>
                <w:rFonts w:ascii="仿宋_GB2312" w:hint="eastAsia"/>
                <w:sz w:val="18"/>
                <w:szCs w:val="18"/>
              </w:rPr>
              <w:t>8</w:t>
            </w:r>
          </w:p>
        </w:tc>
        <w:tc>
          <w:tcPr>
            <w:tcW w:w="552" w:type="dxa"/>
            <w:vAlign w:val="center"/>
          </w:tcPr>
          <w:p w:rsidR="000A2E4C" w:rsidRPr="00993DEC" w:rsidRDefault="00B031D5" w:rsidP="0012734F">
            <w:pPr>
              <w:spacing w:line="240" w:lineRule="exact"/>
              <w:rPr>
                <w:rFonts w:ascii="仿宋_GB2312"/>
                <w:sz w:val="18"/>
                <w:szCs w:val="18"/>
              </w:rPr>
            </w:pPr>
            <w:r>
              <w:rPr>
                <w:rFonts w:ascii="仿宋_GB2312" w:hint="eastAsia"/>
                <w:sz w:val="18"/>
                <w:szCs w:val="18"/>
              </w:rPr>
              <w:t>6.4</w:t>
            </w:r>
          </w:p>
        </w:tc>
        <w:tc>
          <w:tcPr>
            <w:tcW w:w="2268" w:type="dxa"/>
            <w:vAlign w:val="center"/>
          </w:tcPr>
          <w:p w:rsidR="000A2E4C" w:rsidRPr="005C4EBC" w:rsidRDefault="00825412" w:rsidP="00825412">
            <w:pPr>
              <w:spacing w:line="240" w:lineRule="exact"/>
              <w:rPr>
                <w:rFonts w:ascii="仿宋_GB2312"/>
                <w:sz w:val="15"/>
                <w:szCs w:val="15"/>
              </w:rPr>
            </w:pPr>
            <w:r w:rsidRPr="005C4EBC">
              <w:rPr>
                <w:rFonts w:ascii="仿宋_GB2312" w:hint="eastAsia"/>
                <w:sz w:val="15"/>
                <w:szCs w:val="15"/>
              </w:rPr>
              <w:t>根据该项目实际，考察产出数量的实际完成情况。</w:t>
            </w:r>
          </w:p>
        </w:tc>
        <w:tc>
          <w:tcPr>
            <w:tcW w:w="2126" w:type="dxa"/>
            <w:vAlign w:val="center"/>
          </w:tcPr>
          <w:p w:rsidR="000A2E4C" w:rsidRPr="005C4EBC" w:rsidRDefault="00825412" w:rsidP="00A9345F">
            <w:pPr>
              <w:spacing w:line="240" w:lineRule="exact"/>
              <w:rPr>
                <w:rFonts w:ascii="仿宋_GB2312"/>
                <w:sz w:val="15"/>
                <w:szCs w:val="15"/>
              </w:rPr>
            </w:pPr>
            <w:r w:rsidRPr="005C4EBC">
              <w:rPr>
                <w:rFonts w:ascii="仿宋_GB2312" w:hint="eastAsia"/>
                <w:sz w:val="15"/>
                <w:szCs w:val="15"/>
              </w:rPr>
              <w:t>对照绩效目标，按实际产出数量和计划产出数计算得分。</w:t>
            </w:r>
          </w:p>
        </w:tc>
        <w:tc>
          <w:tcPr>
            <w:tcW w:w="1369" w:type="dxa"/>
            <w:vAlign w:val="center"/>
          </w:tcPr>
          <w:p w:rsidR="000A2E4C" w:rsidRPr="005C4EBC" w:rsidRDefault="00825412" w:rsidP="0012734F">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5"/>
          <w:jc w:val="center"/>
        </w:trPr>
        <w:tc>
          <w:tcPr>
            <w:tcW w:w="476" w:type="dxa"/>
            <w:vMerge/>
          </w:tcPr>
          <w:p w:rsidR="00A9345F" w:rsidRPr="005C4EBC" w:rsidRDefault="00A9345F" w:rsidP="0012734F">
            <w:pPr>
              <w:spacing w:line="240" w:lineRule="exact"/>
              <w:jc w:val="left"/>
              <w:rPr>
                <w:rFonts w:ascii="仿宋_GB2312"/>
                <w:sz w:val="15"/>
                <w:szCs w:val="15"/>
              </w:rPr>
            </w:pPr>
          </w:p>
        </w:tc>
        <w:tc>
          <w:tcPr>
            <w:tcW w:w="640" w:type="dxa"/>
            <w:vMerge/>
            <w:vAlign w:val="center"/>
          </w:tcPr>
          <w:p w:rsidR="00A9345F" w:rsidRPr="005C4EBC" w:rsidRDefault="00A9345F" w:rsidP="0012734F">
            <w:pPr>
              <w:spacing w:line="240" w:lineRule="exact"/>
              <w:rPr>
                <w:rFonts w:ascii="仿宋_GB2312"/>
                <w:sz w:val="15"/>
                <w:szCs w:val="15"/>
              </w:rPr>
            </w:pPr>
          </w:p>
        </w:tc>
        <w:tc>
          <w:tcPr>
            <w:tcW w:w="1173" w:type="dxa"/>
            <w:vAlign w:val="center"/>
          </w:tcPr>
          <w:p w:rsidR="00A9345F" w:rsidRPr="005C4EBC" w:rsidRDefault="00A9345F" w:rsidP="0012734F">
            <w:pPr>
              <w:spacing w:line="240" w:lineRule="exact"/>
              <w:rPr>
                <w:rFonts w:ascii="仿宋_GB2312"/>
                <w:sz w:val="15"/>
                <w:szCs w:val="15"/>
              </w:rPr>
            </w:pPr>
            <w:r w:rsidRPr="005C4EBC">
              <w:rPr>
                <w:rFonts w:ascii="仿宋_GB2312" w:hint="eastAsia"/>
                <w:sz w:val="15"/>
                <w:szCs w:val="15"/>
              </w:rPr>
              <w:t>2.质量指标</w:t>
            </w:r>
          </w:p>
        </w:tc>
        <w:tc>
          <w:tcPr>
            <w:tcW w:w="570" w:type="dxa"/>
            <w:vAlign w:val="center"/>
          </w:tcPr>
          <w:p w:rsidR="00A9345F" w:rsidRPr="00993DEC" w:rsidRDefault="00A9345F" w:rsidP="00993DEC">
            <w:pPr>
              <w:spacing w:line="240" w:lineRule="exact"/>
              <w:jc w:val="center"/>
              <w:rPr>
                <w:rFonts w:ascii="仿宋_GB2312"/>
                <w:sz w:val="18"/>
                <w:szCs w:val="18"/>
              </w:rPr>
            </w:pPr>
            <w:r w:rsidRPr="00993DEC">
              <w:rPr>
                <w:rFonts w:ascii="仿宋_GB2312" w:hint="eastAsia"/>
                <w:sz w:val="18"/>
                <w:szCs w:val="18"/>
              </w:rPr>
              <w:t>8</w:t>
            </w:r>
          </w:p>
        </w:tc>
        <w:tc>
          <w:tcPr>
            <w:tcW w:w="552" w:type="dxa"/>
            <w:vAlign w:val="center"/>
          </w:tcPr>
          <w:p w:rsidR="00A9345F" w:rsidRPr="00993DEC" w:rsidRDefault="00B031D5" w:rsidP="0012734F">
            <w:pPr>
              <w:spacing w:line="240" w:lineRule="exact"/>
              <w:rPr>
                <w:rFonts w:ascii="仿宋_GB2312"/>
                <w:sz w:val="18"/>
                <w:szCs w:val="18"/>
              </w:rPr>
            </w:pPr>
            <w:r>
              <w:rPr>
                <w:rFonts w:ascii="仿宋_GB2312" w:hint="eastAsia"/>
                <w:sz w:val="18"/>
                <w:szCs w:val="18"/>
              </w:rPr>
              <w:t>6.4</w:t>
            </w:r>
          </w:p>
        </w:tc>
        <w:tc>
          <w:tcPr>
            <w:tcW w:w="2268"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根据该项目实际，考察项目质量应达到的行业标准。</w:t>
            </w:r>
          </w:p>
        </w:tc>
        <w:tc>
          <w:tcPr>
            <w:tcW w:w="2126"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对照绩效目标、行业标准计算得分。</w:t>
            </w:r>
          </w:p>
        </w:tc>
        <w:tc>
          <w:tcPr>
            <w:tcW w:w="1369" w:type="dxa"/>
            <w:vAlign w:val="center"/>
          </w:tcPr>
          <w:p w:rsidR="00A9345F" w:rsidRPr="005C4EBC" w:rsidRDefault="00A9345F" w:rsidP="00DD3B47">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74"/>
          <w:jc w:val="center"/>
        </w:trPr>
        <w:tc>
          <w:tcPr>
            <w:tcW w:w="476" w:type="dxa"/>
            <w:vMerge/>
          </w:tcPr>
          <w:p w:rsidR="00A9345F" w:rsidRPr="005C4EBC" w:rsidRDefault="00A9345F" w:rsidP="0012734F">
            <w:pPr>
              <w:spacing w:line="240" w:lineRule="exact"/>
              <w:jc w:val="left"/>
              <w:rPr>
                <w:rFonts w:ascii="仿宋_GB2312"/>
                <w:sz w:val="15"/>
                <w:szCs w:val="15"/>
              </w:rPr>
            </w:pPr>
          </w:p>
        </w:tc>
        <w:tc>
          <w:tcPr>
            <w:tcW w:w="640" w:type="dxa"/>
            <w:vMerge/>
            <w:vAlign w:val="center"/>
          </w:tcPr>
          <w:p w:rsidR="00A9345F" w:rsidRPr="005C4EBC" w:rsidRDefault="00A9345F" w:rsidP="0012734F">
            <w:pPr>
              <w:spacing w:line="240" w:lineRule="exact"/>
              <w:rPr>
                <w:rFonts w:ascii="仿宋_GB2312"/>
                <w:sz w:val="15"/>
                <w:szCs w:val="15"/>
              </w:rPr>
            </w:pPr>
          </w:p>
        </w:tc>
        <w:tc>
          <w:tcPr>
            <w:tcW w:w="1173" w:type="dxa"/>
            <w:vAlign w:val="center"/>
          </w:tcPr>
          <w:p w:rsidR="00A9345F" w:rsidRPr="005C4EBC" w:rsidRDefault="00A9345F" w:rsidP="0012734F">
            <w:pPr>
              <w:spacing w:line="240" w:lineRule="exact"/>
              <w:rPr>
                <w:rFonts w:ascii="仿宋_GB2312"/>
                <w:sz w:val="15"/>
                <w:szCs w:val="15"/>
              </w:rPr>
            </w:pPr>
            <w:r w:rsidRPr="005C4EBC">
              <w:rPr>
                <w:rFonts w:ascii="仿宋_GB2312" w:hint="eastAsia"/>
                <w:sz w:val="15"/>
                <w:szCs w:val="15"/>
              </w:rPr>
              <w:t>3.时效指标</w:t>
            </w:r>
          </w:p>
        </w:tc>
        <w:tc>
          <w:tcPr>
            <w:tcW w:w="570" w:type="dxa"/>
            <w:vAlign w:val="center"/>
          </w:tcPr>
          <w:p w:rsidR="00A9345F" w:rsidRPr="00993DEC" w:rsidRDefault="00A9345F" w:rsidP="00993DEC">
            <w:pPr>
              <w:spacing w:line="240" w:lineRule="exact"/>
              <w:jc w:val="center"/>
              <w:rPr>
                <w:rFonts w:ascii="仿宋_GB2312"/>
                <w:sz w:val="18"/>
                <w:szCs w:val="18"/>
              </w:rPr>
            </w:pPr>
            <w:r w:rsidRPr="00993DEC">
              <w:rPr>
                <w:rFonts w:ascii="仿宋_GB2312" w:hint="eastAsia"/>
                <w:sz w:val="18"/>
                <w:szCs w:val="18"/>
              </w:rPr>
              <w:t>7</w:t>
            </w:r>
          </w:p>
        </w:tc>
        <w:tc>
          <w:tcPr>
            <w:tcW w:w="552" w:type="dxa"/>
            <w:vAlign w:val="center"/>
          </w:tcPr>
          <w:p w:rsidR="00A9345F" w:rsidRPr="00993DEC" w:rsidRDefault="00402260" w:rsidP="0012734F">
            <w:pPr>
              <w:spacing w:line="240" w:lineRule="exact"/>
              <w:rPr>
                <w:rFonts w:ascii="仿宋_GB2312"/>
                <w:sz w:val="18"/>
                <w:szCs w:val="18"/>
              </w:rPr>
            </w:pPr>
            <w:r>
              <w:rPr>
                <w:rFonts w:ascii="仿宋_GB2312" w:hint="eastAsia"/>
                <w:sz w:val="18"/>
                <w:szCs w:val="18"/>
              </w:rPr>
              <w:t>7</w:t>
            </w:r>
          </w:p>
        </w:tc>
        <w:tc>
          <w:tcPr>
            <w:tcW w:w="2268"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根据该项目实际，考察项目的实际完成时间。</w:t>
            </w:r>
          </w:p>
        </w:tc>
        <w:tc>
          <w:tcPr>
            <w:tcW w:w="2126"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对照绩效目标、按项目的实际完成时间和计划完成时间计算得分。</w:t>
            </w:r>
          </w:p>
        </w:tc>
        <w:tc>
          <w:tcPr>
            <w:tcW w:w="1369" w:type="dxa"/>
            <w:vAlign w:val="center"/>
          </w:tcPr>
          <w:p w:rsidR="00A9345F" w:rsidRPr="005C4EBC" w:rsidRDefault="00A9345F" w:rsidP="00DD3B47">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4"/>
          <w:jc w:val="center"/>
        </w:trPr>
        <w:tc>
          <w:tcPr>
            <w:tcW w:w="476" w:type="dxa"/>
            <w:vMerge/>
          </w:tcPr>
          <w:p w:rsidR="00A9345F" w:rsidRPr="005C4EBC" w:rsidRDefault="00A9345F" w:rsidP="0012734F">
            <w:pPr>
              <w:spacing w:line="240" w:lineRule="exact"/>
              <w:jc w:val="left"/>
              <w:rPr>
                <w:rFonts w:ascii="仿宋_GB2312"/>
                <w:sz w:val="15"/>
                <w:szCs w:val="15"/>
              </w:rPr>
            </w:pPr>
          </w:p>
        </w:tc>
        <w:tc>
          <w:tcPr>
            <w:tcW w:w="640" w:type="dxa"/>
            <w:vMerge/>
            <w:vAlign w:val="center"/>
          </w:tcPr>
          <w:p w:rsidR="00A9345F" w:rsidRPr="005C4EBC" w:rsidRDefault="00A9345F" w:rsidP="0012734F">
            <w:pPr>
              <w:spacing w:line="240" w:lineRule="exact"/>
              <w:rPr>
                <w:rFonts w:ascii="仿宋_GB2312"/>
                <w:sz w:val="15"/>
                <w:szCs w:val="15"/>
              </w:rPr>
            </w:pPr>
          </w:p>
        </w:tc>
        <w:tc>
          <w:tcPr>
            <w:tcW w:w="1173" w:type="dxa"/>
            <w:vAlign w:val="center"/>
          </w:tcPr>
          <w:p w:rsidR="00A9345F" w:rsidRPr="005C4EBC" w:rsidRDefault="00A9345F" w:rsidP="0012734F">
            <w:pPr>
              <w:spacing w:line="240" w:lineRule="exact"/>
              <w:rPr>
                <w:rFonts w:ascii="仿宋_GB2312"/>
                <w:sz w:val="15"/>
                <w:szCs w:val="15"/>
              </w:rPr>
            </w:pPr>
            <w:r w:rsidRPr="005C4EBC">
              <w:rPr>
                <w:rFonts w:ascii="仿宋_GB2312" w:hint="eastAsia"/>
                <w:sz w:val="15"/>
                <w:szCs w:val="15"/>
              </w:rPr>
              <w:t>4.成本指标</w:t>
            </w:r>
          </w:p>
        </w:tc>
        <w:tc>
          <w:tcPr>
            <w:tcW w:w="570" w:type="dxa"/>
            <w:vAlign w:val="center"/>
          </w:tcPr>
          <w:p w:rsidR="00A9345F" w:rsidRPr="00993DEC" w:rsidRDefault="00A9345F" w:rsidP="00993DEC">
            <w:pPr>
              <w:spacing w:line="240" w:lineRule="exact"/>
              <w:jc w:val="center"/>
              <w:rPr>
                <w:rFonts w:ascii="仿宋_GB2312"/>
                <w:sz w:val="18"/>
                <w:szCs w:val="18"/>
              </w:rPr>
            </w:pPr>
            <w:r w:rsidRPr="00993DEC">
              <w:rPr>
                <w:rFonts w:ascii="仿宋_GB2312" w:hint="eastAsia"/>
                <w:sz w:val="18"/>
                <w:szCs w:val="18"/>
              </w:rPr>
              <w:t>7</w:t>
            </w:r>
          </w:p>
        </w:tc>
        <w:tc>
          <w:tcPr>
            <w:tcW w:w="552" w:type="dxa"/>
            <w:vAlign w:val="center"/>
          </w:tcPr>
          <w:p w:rsidR="00A9345F" w:rsidRPr="00993DEC" w:rsidRDefault="00402260" w:rsidP="0012734F">
            <w:pPr>
              <w:spacing w:line="240" w:lineRule="exact"/>
              <w:rPr>
                <w:rFonts w:ascii="仿宋_GB2312"/>
                <w:sz w:val="18"/>
                <w:szCs w:val="18"/>
              </w:rPr>
            </w:pPr>
            <w:r>
              <w:rPr>
                <w:rFonts w:ascii="仿宋_GB2312" w:hint="eastAsia"/>
                <w:sz w:val="18"/>
                <w:szCs w:val="18"/>
              </w:rPr>
              <w:t>7</w:t>
            </w:r>
          </w:p>
        </w:tc>
        <w:tc>
          <w:tcPr>
            <w:tcW w:w="2268" w:type="dxa"/>
            <w:vAlign w:val="center"/>
          </w:tcPr>
          <w:p w:rsidR="00A9345F" w:rsidRPr="005C4EBC" w:rsidRDefault="004404E8" w:rsidP="004404E8">
            <w:pPr>
              <w:spacing w:line="240" w:lineRule="exact"/>
              <w:rPr>
                <w:rFonts w:ascii="仿宋_GB2312"/>
                <w:sz w:val="15"/>
                <w:szCs w:val="15"/>
              </w:rPr>
            </w:pPr>
            <w:r w:rsidRPr="005C4EBC">
              <w:rPr>
                <w:rFonts w:ascii="仿宋_GB2312" w:hint="eastAsia"/>
                <w:sz w:val="15"/>
                <w:szCs w:val="15"/>
              </w:rPr>
              <w:t>根据该项目实际，考察项目总成本和单项成本。</w:t>
            </w:r>
          </w:p>
        </w:tc>
        <w:tc>
          <w:tcPr>
            <w:tcW w:w="2126" w:type="dxa"/>
            <w:vAlign w:val="center"/>
          </w:tcPr>
          <w:p w:rsidR="00A9345F" w:rsidRPr="005C4EBC" w:rsidRDefault="004404E8" w:rsidP="004404E8">
            <w:pPr>
              <w:spacing w:line="240" w:lineRule="exact"/>
              <w:rPr>
                <w:rFonts w:ascii="仿宋_GB2312"/>
                <w:sz w:val="15"/>
                <w:szCs w:val="15"/>
              </w:rPr>
            </w:pPr>
            <w:r w:rsidRPr="005C4EBC">
              <w:rPr>
                <w:rFonts w:ascii="仿宋_GB2312" w:hint="eastAsia"/>
                <w:sz w:val="15"/>
                <w:szCs w:val="15"/>
              </w:rPr>
              <w:t>照绩效目标、按项目的实际成本和计划成本计算得分。</w:t>
            </w:r>
          </w:p>
        </w:tc>
        <w:tc>
          <w:tcPr>
            <w:tcW w:w="1369" w:type="dxa"/>
            <w:vAlign w:val="center"/>
          </w:tcPr>
          <w:p w:rsidR="00A9345F" w:rsidRPr="005C4EBC" w:rsidRDefault="004404E8" w:rsidP="0012734F">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1C5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0"/>
          <w:jc w:val="center"/>
        </w:trPr>
        <w:tc>
          <w:tcPr>
            <w:tcW w:w="476" w:type="dxa"/>
            <w:vMerge/>
          </w:tcPr>
          <w:p w:rsidR="00A9345F" w:rsidRPr="006C69CD" w:rsidRDefault="00A9345F" w:rsidP="0012734F">
            <w:pPr>
              <w:spacing w:line="240" w:lineRule="exact"/>
              <w:jc w:val="left"/>
              <w:rPr>
                <w:rFonts w:ascii="仿宋_GB2312"/>
                <w:sz w:val="15"/>
                <w:szCs w:val="15"/>
              </w:rPr>
            </w:pPr>
          </w:p>
        </w:tc>
        <w:tc>
          <w:tcPr>
            <w:tcW w:w="640" w:type="dxa"/>
            <w:vMerge w:val="restart"/>
            <w:vAlign w:val="center"/>
          </w:tcPr>
          <w:p w:rsidR="00A9345F" w:rsidRPr="00DF5C8E" w:rsidRDefault="00A9345F" w:rsidP="004404E8">
            <w:pPr>
              <w:spacing w:line="240" w:lineRule="exact"/>
              <w:rPr>
                <w:rFonts w:ascii="仿宋_GB2312"/>
                <w:sz w:val="15"/>
                <w:szCs w:val="15"/>
              </w:rPr>
            </w:pPr>
            <w:r w:rsidRPr="00DF5C8E">
              <w:rPr>
                <w:rFonts w:ascii="仿宋_GB2312" w:hint="eastAsia"/>
                <w:sz w:val="15"/>
                <w:szCs w:val="15"/>
              </w:rPr>
              <w:t>2.项目效益（30分）</w:t>
            </w:r>
          </w:p>
        </w:tc>
        <w:tc>
          <w:tcPr>
            <w:tcW w:w="1173" w:type="dxa"/>
            <w:vAlign w:val="center"/>
          </w:tcPr>
          <w:p w:rsidR="00A9345F" w:rsidRPr="00DF5C8E" w:rsidRDefault="00A9345F" w:rsidP="001C5DCB">
            <w:pPr>
              <w:spacing w:line="240" w:lineRule="exact"/>
              <w:rPr>
                <w:rFonts w:ascii="仿宋_GB2312"/>
                <w:sz w:val="15"/>
                <w:szCs w:val="15"/>
              </w:rPr>
            </w:pPr>
            <w:r w:rsidRPr="00DF5C8E">
              <w:rPr>
                <w:rFonts w:ascii="仿宋_GB2312" w:hint="eastAsia"/>
                <w:sz w:val="15"/>
                <w:szCs w:val="15"/>
              </w:rPr>
              <w:t>1.经济效益</w:t>
            </w:r>
          </w:p>
        </w:tc>
        <w:tc>
          <w:tcPr>
            <w:tcW w:w="570" w:type="dxa"/>
            <w:vAlign w:val="center"/>
          </w:tcPr>
          <w:p w:rsidR="00A9345F" w:rsidRPr="00993DEC" w:rsidRDefault="004404E8"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A9345F" w:rsidRPr="00907C08" w:rsidRDefault="001E16AA" w:rsidP="00907C08">
            <w:pPr>
              <w:spacing w:line="240" w:lineRule="exact"/>
              <w:jc w:val="center"/>
              <w:rPr>
                <w:rFonts w:ascii="仿宋_GB2312"/>
                <w:sz w:val="18"/>
                <w:szCs w:val="18"/>
              </w:rPr>
            </w:pPr>
            <w:r>
              <w:rPr>
                <w:rFonts w:ascii="仿宋_GB2312" w:hint="eastAsia"/>
                <w:sz w:val="18"/>
                <w:szCs w:val="18"/>
              </w:rPr>
              <w:t>3</w:t>
            </w:r>
          </w:p>
        </w:tc>
        <w:tc>
          <w:tcPr>
            <w:tcW w:w="2268" w:type="dxa"/>
            <w:vAlign w:val="center"/>
          </w:tcPr>
          <w:p w:rsidR="00A9345F" w:rsidRPr="00DF5C8E" w:rsidRDefault="004404E8" w:rsidP="00DF5C8E">
            <w:pPr>
              <w:spacing w:line="240" w:lineRule="exact"/>
              <w:rPr>
                <w:rFonts w:ascii="仿宋_GB2312"/>
                <w:sz w:val="15"/>
                <w:szCs w:val="15"/>
              </w:rPr>
            </w:pPr>
            <w:r w:rsidRPr="00DF5C8E">
              <w:rPr>
                <w:rFonts w:ascii="仿宋_GB2312" w:hint="eastAsia"/>
                <w:sz w:val="15"/>
                <w:szCs w:val="15"/>
              </w:rPr>
              <w:t>根据项目实际，考察</w:t>
            </w:r>
            <w:r w:rsidR="001C5DCB" w:rsidRPr="00DF5C8E">
              <w:rPr>
                <w:rFonts w:ascii="仿宋_GB2312" w:hint="eastAsia"/>
                <w:sz w:val="15"/>
                <w:szCs w:val="15"/>
              </w:rPr>
              <w:t>项目</w:t>
            </w:r>
            <w:r w:rsidRPr="00DF5C8E">
              <w:rPr>
                <w:rFonts w:ascii="仿宋_GB2312" w:hint="eastAsia"/>
                <w:sz w:val="15"/>
                <w:szCs w:val="15"/>
              </w:rPr>
              <w:t>所产生的直接或间接的经济效益。</w:t>
            </w:r>
          </w:p>
        </w:tc>
        <w:tc>
          <w:tcPr>
            <w:tcW w:w="2126" w:type="dxa"/>
            <w:vAlign w:val="center"/>
          </w:tcPr>
          <w:p w:rsidR="00A9345F" w:rsidRPr="00DF5C8E" w:rsidRDefault="004404E8" w:rsidP="00DF5C8E">
            <w:pPr>
              <w:spacing w:line="240" w:lineRule="exact"/>
              <w:rPr>
                <w:rFonts w:ascii="仿宋_GB2312"/>
                <w:sz w:val="15"/>
                <w:szCs w:val="15"/>
              </w:rPr>
            </w:pPr>
            <w:r w:rsidRPr="00DF5C8E">
              <w:rPr>
                <w:rFonts w:ascii="仿宋_GB2312" w:hint="eastAsia"/>
                <w:sz w:val="15"/>
                <w:szCs w:val="15"/>
              </w:rPr>
              <w:t>对照绩效目标，按经济效益实现程度计算得分。</w:t>
            </w:r>
          </w:p>
        </w:tc>
        <w:tc>
          <w:tcPr>
            <w:tcW w:w="1369" w:type="dxa"/>
            <w:vAlign w:val="center"/>
          </w:tcPr>
          <w:p w:rsidR="00A9345F" w:rsidRPr="00DF5C8E" w:rsidRDefault="004404E8" w:rsidP="00DF5C8E">
            <w:pPr>
              <w:spacing w:line="240" w:lineRule="exact"/>
              <w:rPr>
                <w:rFonts w:ascii="仿宋_GB2312"/>
                <w:sz w:val="15"/>
                <w:szCs w:val="15"/>
              </w:rPr>
            </w:pPr>
            <w:r w:rsidRPr="00DF5C8E">
              <w:rPr>
                <w:rFonts w:ascii="仿宋_GB2312" w:hint="eastAsia"/>
                <w:sz w:val="15"/>
                <w:szCs w:val="15"/>
              </w:rPr>
              <w:t>根据绩效目标及相关资料。</w:t>
            </w:r>
          </w:p>
        </w:tc>
      </w:tr>
      <w:tr w:rsidR="001C5DCB" w:rsidTr="001C5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0"/>
          <w:jc w:val="center"/>
        </w:trPr>
        <w:tc>
          <w:tcPr>
            <w:tcW w:w="476" w:type="dxa"/>
            <w:vMerge/>
          </w:tcPr>
          <w:p w:rsidR="001C5DCB" w:rsidRPr="006C69CD" w:rsidRDefault="001C5DCB" w:rsidP="0012734F">
            <w:pPr>
              <w:spacing w:line="240" w:lineRule="exact"/>
              <w:jc w:val="left"/>
              <w:rPr>
                <w:rFonts w:ascii="仿宋_GB2312"/>
                <w:sz w:val="15"/>
                <w:szCs w:val="15"/>
              </w:rPr>
            </w:pPr>
          </w:p>
        </w:tc>
        <w:tc>
          <w:tcPr>
            <w:tcW w:w="640" w:type="dxa"/>
            <w:vMerge/>
          </w:tcPr>
          <w:p w:rsidR="001C5DCB" w:rsidRPr="00DF5C8E" w:rsidRDefault="001C5DCB" w:rsidP="0012734F">
            <w:pPr>
              <w:spacing w:line="240" w:lineRule="exact"/>
              <w:jc w:val="left"/>
              <w:rPr>
                <w:rFonts w:ascii="仿宋_GB2312"/>
                <w:sz w:val="15"/>
                <w:szCs w:val="15"/>
              </w:rPr>
            </w:pPr>
          </w:p>
        </w:tc>
        <w:tc>
          <w:tcPr>
            <w:tcW w:w="1173" w:type="dxa"/>
            <w:vAlign w:val="center"/>
          </w:tcPr>
          <w:p w:rsidR="001C5DCB" w:rsidRPr="00DF5C8E" w:rsidRDefault="001C5DCB" w:rsidP="001C5DCB">
            <w:pPr>
              <w:spacing w:line="240" w:lineRule="exact"/>
              <w:rPr>
                <w:rFonts w:ascii="仿宋_GB2312"/>
                <w:sz w:val="15"/>
                <w:szCs w:val="15"/>
              </w:rPr>
            </w:pPr>
            <w:r w:rsidRPr="00DF5C8E">
              <w:rPr>
                <w:rFonts w:ascii="仿宋_GB2312" w:hint="eastAsia"/>
                <w:sz w:val="15"/>
                <w:szCs w:val="15"/>
              </w:rPr>
              <w:t>2.社会效益</w:t>
            </w:r>
          </w:p>
        </w:tc>
        <w:tc>
          <w:tcPr>
            <w:tcW w:w="570" w:type="dxa"/>
            <w:vAlign w:val="center"/>
          </w:tcPr>
          <w:p w:rsidR="001C5DCB" w:rsidRPr="00993DEC" w:rsidRDefault="001C5DCB" w:rsidP="00993DEC">
            <w:pPr>
              <w:spacing w:line="240" w:lineRule="exact"/>
              <w:jc w:val="center"/>
              <w:rPr>
                <w:rFonts w:ascii="仿宋_GB2312"/>
                <w:sz w:val="18"/>
                <w:szCs w:val="18"/>
              </w:rPr>
            </w:pPr>
            <w:r w:rsidRPr="00993DEC">
              <w:rPr>
                <w:rFonts w:ascii="仿宋_GB2312" w:hint="eastAsia"/>
                <w:sz w:val="18"/>
                <w:szCs w:val="18"/>
              </w:rPr>
              <w:t>20</w:t>
            </w:r>
          </w:p>
        </w:tc>
        <w:tc>
          <w:tcPr>
            <w:tcW w:w="552" w:type="dxa"/>
            <w:vAlign w:val="center"/>
          </w:tcPr>
          <w:p w:rsidR="001C5DCB" w:rsidRPr="00907C08" w:rsidRDefault="001E16AA" w:rsidP="005800A0">
            <w:pPr>
              <w:spacing w:line="240" w:lineRule="exact"/>
              <w:jc w:val="center"/>
              <w:rPr>
                <w:rFonts w:ascii="仿宋_GB2312"/>
                <w:sz w:val="18"/>
                <w:szCs w:val="18"/>
              </w:rPr>
            </w:pPr>
            <w:r>
              <w:rPr>
                <w:rFonts w:ascii="仿宋_GB2312" w:hint="eastAsia"/>
                <w:sz w:val="18"/>
                <w:szCs w:val="18"/>
              </w:rPr>
              <w:t>1</w:t>
            </w:r>
            <w:r w:rsidR="007E14F2">
              <w:rPr>
                <w:rFonts w:ascii="仿宋_GB2312" w:hint="eastAsia"/>
                <w:sz w:val="18"/>
                <w:szCs w:val="18"/>
              </w:rPr>
              <w:t>8</w:t>
            </w:r>
          </w:p>
        </w:tc>
        <w:tc>
          <w:tcPr>
            <w:tcW w:w="2268"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根据项目实际，考察项目所产生的社会效益效益。</w:t>
            </w:r>
          </w:p>
        </w:tc>
        <w:tc>
          <w:tcPr>
            <w:tcW w:w="2126"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对照绩效目标，按社会效益实现程度计算得分。</w:t>
            </w:r>
          </w:p>
        </w:tc>
        <w:tc>
          <w:tcPr>
            <w:tcW w:w="1369"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根据绩效目标及相关资料。</w:t>
            </w:r>
          </w:p>
        </w:tc>
      </w:tr>
      <w:tr w:rsidR="001C5DCB" w:rsidTr="001C5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1C5DCB" w:rsidRPr="006C69CD" w:rsidRDefault="001C5DCB" w:rsidP="0012734F">
            <w:pPr>
              <w:spacing w:line="240" w:lineRule="exact"/>
              <w:jc w:val="left"/>
              <w:rPr>
                <w:rFonts w:ascii="仿宋_GB2312"/>
                <w:sz w:val="15"/>
                <w:szCs w:val="15"/>
              </w:rPr>
            </w:pPr>
          </w:p>
        </w:tc>
        <w:tc>
          <w:tcPr>
            <w:tcW w:w="640" w:type="dxa"/>
            <w:vMerge/>
          </w:tcPr>
          <w:p w:rsidR="001C5DCB" w:rsidRPr="00DF5C8E" w:rsidRDefault="001C5DCB" w:rsidP="0012734F">
            <w:pPr>
              <w:spacing w:line="240" w:lineRule="exact"/>
              <w:jc w:val="left"/>
              <w:rPr>
                <w:rFonts w:ascii="仿宋_GB2312"/>
                <w:sz w:val="15"/>
                <w:szCs w:val="15"/>
              </w:rPr>
            </w:pPr>
          </w:p>
        </w:tc>
        <w:tc>
          <w:tcPr>
            <w:tcW w:w="1173" w:type="dxa"/>
            <w:vAlign w:val="center"/>
          </w:tcPr>
          <w:p w:rsidR="001C5DCB" w:rsidRPr="00DF5C8E" w:rsidRDefault="001C5DCB" w:rsidP="001C5DCB">
            <w:pPr>
              <w:spacing w:line="240" w:lineRule="exact"/>
              <w:rPr>
                <w:rFonts w:ascii="仿宋_GB2312"/>
                <w:sz w:val="15"/>
                <w:szCs w:val="15"/>
              </w:rPr>
            </w:pPr>
            <w:r w:rsidRPr="00DF5C8E">
              <w:rPr>
                <w:rFonts w:ascii="仿宋_GB2312" w:hint="eastAsia"/>
                <w:sz w:val="15"/>
                <w:szCs w:val="15"/>
              </w:rPr>
              <w:t>3.生态效益</w:t>
            </w:r>
          </w:p>
        </w:tc>
        <w:tc>
          <w:tcPr>
            <w:tcW w:w="570" w:type="dxa"/>
            <w:vAlign w:val="center"/>
          </w:tcPr>
          <w:p w:rsidR="001C5DCB" w:rsidRPr="00993DEC" w:rsidRDefault="001C5DCB" w:rsidP="00993DEC">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1C5DCB" w:rsidRPr="00907C08" w:rsidRDefault="001E16AA" w:rsidP="00907C08">
            <w:pPr>
              <w:spacing w:line="240" w:lineRule="exact"/>
              <w:jc w:val="center"/>
              <w:rPr>
                <w:rFonts w:ascii="仿宋_GB2312"/>
                <w:sz w:val="18"/>
                <w:szCs w:val="18"/>
              </w:rPr>
            </w:pPr>
            <w:r>
              <w:rPr>
                <w:rFonts w:ascii="仿宋_GB2312" w:hint="eastAsia"/>
                <w:sz w:val="18"/>
                <w:szCs w:val="18"/>
              </w:rPr>
              <w:t>2</w:t>
            </w:r>
          </w:p>
        </w:tc>
        <w:tc>
          <w:tcPr>
            <w:tcW w:w="2268"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根据项目实际，考察项目所产生的直接或间接的生态效益。</w:t>
            </w:r>
          </w:p>
        </w:tc>
        <w:tc>
          <w:tcPr>
            <w:tcW w:w="2126"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对照绩效目标，按生态效益实现程度计算得分。</w:t>
            </w:r>
          </w:p>
        </w:tc>
        <w:tc>
          <w:tcPr>
            <w:tcW w:w="1369"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根据绩效目标及相关资料。</w:t>
            </w:r>
          </w:p>
        </w:tc>
      </w:tr>
      <w:tr w:rsidR="00197507" w:rsidTr="00197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197507" w:rsidRPr="006C69CD" w:rsidRDefault="00197507" w:rsidP="0012734F">
            <w:pPr>
              <w:spacing w:line="240" w:lineRule="exact"/>
              <w:jc w:val="left"/>
              <w:rPr>
                <w:rFonts w:ascii="仿宋_GB2312"/>
                <w:sz w:val="15"/>
                <w:szCs w:val="15"/>
              </w:rPr>
            </w:pPr>
          </w:p>
        </w:tc>
        <w:tc>
          <w:tcPr>
            <w:tcW w:w="640" w:type="dxa"/>
            <w:vMerge/>
            <w:vAlign w:val="center"/>
          </w:tcPr>
          <w:p w:rsidR="00197507" w:rsidRPr="00DF5C8E" w:rsidRDefault="00197507" w:rsidP="0012734F">
            <w:pPr>
              <w:spacing w:line="240" w:lineRule="exact"/>
              <w:rPr>
                <w:rFonts w:ascii="仿宋_GB2312"/>
                <w:sz w:val="15"/>
                <w:szCs w:val="15"/>
              </w:rPr>
            </w:pPr>
          </w:p>
        </w:tc>
        <w:tc>
          <w:tcPr>
            <w:tcW w:w="1173" w:type="dxa"/>
            <w:vAlign w:val="center"/>
          </w:tcPr>
          <w:p w:rsidR="00197507" w:rsidRPr="00DF5C8E" w:rsidRDefault="00197507" w:rsidP="00197507">
            <w:pPr>
              <w:spacing w:line="240" w:lineRule="exact"/>
              <w:rPr>
                <w:rFonts w:ascii="仿宋_GB2312"/>
                <w:sz w:val="15"/>
                <w:szCs w:val="15"/>
              </w:rPr>
            </w:pPr>
            <w:r w:rsidRPr="00DF5C8E">
              <w:rPr>
                <w:rFonts w:ascii="仿宋_GB2312" w:hint="eastAsia"/>
                <w:sz w:val="15"/>
                <w:szCs w:val="15"/>
              </w:rPr>
              <w:t>4.服务对象满意度</w:t>
            </w:r>
          </w:p>
        </w:tc>
        <w:tc>
          <w:tcPr>
            <w:tcW w:w="570" w:type="dxa"/>
            <w:vAlign w:val="center"/>
          </w:tcPr>
          <w:p w:rsidR="00197507" w:rsidRPr="00993DEC" w:rsidRDefault="00197507"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197507" w:rsidRPr="00907C08" w:rsidRDefault="001E16AA" w:rsidP="00907C08">
            <w:pPr>
              <w:spacing w:line="240" w:lineRule="exact"/>
              <w:jc w:val="center"/>
              <w:rPr>
                <w:rFonts w:ascii="仿宋_GB2312"/>
                <w:sz w:val="18"/>
                <w:szCs w:val="18"/>
              </w:rPr>
            </w:pPr>
            <w:r>
              <w:rPr>
                <w:rFonts w:ascii="仿宋_GB2312" w:hint="eastAsia"/>
                <w:sz w:val="18"/>
                <w:szCs w:val="18"/>
              </w:rPr>
              <w:t>5</w:t>
            </w:r>
          </w:p>
        </w:tc>
        <w:tc>
          <w:tcPr>
            <w:tcW w:w="2268" w:type="dxa"/>
            <w:vAlign w:val="center"/>
          </w:tcPr>
          <w:p w:rsidR="00197507" w:rsidRPr="00DF5C8E" w:rsidRDefault="00197507" w:rsidP="00DF5C8E">
            <w:pPr>
              <w:tabs>
                <w:tab w:val="left" w:pos="2604"/>
              </w:tabs>
              <w:spacing w:line="240" w:lineRule="exact"/>
              <w:rPr>
                <w:rFonts w:ascii="仿宋_GB2312"/>
                <w:sz w:val="15"/>
                <w:szCs w:val="15"/>
              </w:rPr>
            </w:pPr>
            <w:r w:rsidRPr="00DF5C8E">
              <w:rPr>
                <w:rFonts w:ascii="仿宋_GB2312" w:hint="eastAsia"/>
                <w:sz w:val="15"/>
                <w:szCs w:val="15"/>
              </w:rPr>
              <w:t>服务对象对项目实施的满意程度。</w:t>
            </w:r>
          </w:p>
        </w:tc>
        <w:tc>
          <w:tcPr>
            <w:tcW w:w="2126" w:type="dxa"/>
            <w:vAlign w:val="center"/>
          </w:tcPr>
          <w:p w:rsidR="00197507" w:rsidRPr="00DF5C8E" w:rsidRDefault="00197507" w:rsidP="00DF5C8E">
            <w:pPr>
              <w:spacing w:line="240" w:lineRule="exact"/>
              <w:rPr>
                <w:rFonts w:ascii="仿宋_GB2312"/>
                <w:sz w:val="15"/>
                <w:szCs w:val="15"/>
              </w:rPr>
            </w:pPr>
            <w:r w:rsidRPr="00DF5C8E">
              <w:rPr>
                <w:rFonts w:ascii="仿宋_GB2312" w:hAnsi="宋体" w:cs="宋体" w:hint="eastAsia"/>
                <w:kern w:val="0"/>
                <w:sz w:val="15"/>
                <w:szCs w:val="15"/>
              </w:rPr>
              <w:t>按收集到的服务对象的满意率计算得分。</w:t>
            </w:r>
          </w:p>
        </w:tc>
        <w:tc>
          <w:tcPr>
            <w:tcW w:w="1369" w:type="dxa"/>
            <w:vAlign w:val="center"/>
          </w:tcPr>
          <w:p w:rsidR="00197507" w:rsidRPr="00DF5C8E" w:rsidRDefault="00197507" w:rsidP="00DF5C8E">
            <w:pPr>
              <w:spacing w:line="240" w:lineRule="exact"/>
              <w:rPr>
                <w:rFonts w:ascii="仿宋_GB2312"/>
                <w:sz w:val="15"/>
                <w:szCs w:val="15"/>
              </w:rPr>
            </w:pPr>
            <w:r w:rsidRPr="00DF5C8E">
              <w:rPr>
                <w:rFonts w:ascii="仿宋_GB2312" w:hint="eastAsia"/>
                <w:sz w:val="15"/>
                <w:szCs w:val="15"/>
              </w:rPr>
              <w:t>问卷调查、访谈</w:t>
            </w:r>
          </w:p>
        </w:tc>
      </w:tr>
      <w:tr w:rsidR="00DA414F" w:rsidRPr="00DF5C8E" w:rsidTr="00DA4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2289" w:type="dxa"/>
            <w:gridSpan w:val="3"/>
            <w:vAlign w:val="center"/>
          </w:tcPr>
          <w:p w:rsidR="00DA414F" w:rsidRPr="00993DEC" w:rsidRDefault="00DA414F" w:rsidP="00DA414F">
            <w:pPr>
              <w:spacing w:line="240" w:lineRule="exact"/>
              <w:jc w:val="center"/>
              <w:rPr>
                <w:rFonts w:ascii="仿宋_GB2312"/>
                <w:b/>
                <w:sz w:val="18"/>
                <w:szCs w:val="18"/>
              </w:rPr>
            </w:pPr>
            <w:r w:rsidRPr="00993DEC">
              <w:rPr>
                <w:rFonts w:ascii="仿宋_GB2312" w:hint="eastAsia"/>
                <w:b/>
                <w:sz w:val="18"/>
                <w:szCs w:val="18"/>
              </w:rPr>
              <w:t>合</w:t>
            </w:r>
            <w:r w:rsidR="00993DEC">
              <w:rPr>
                <w:rFonts w:ascii="仿宋_GB2312" w:hint="eastAsia"/>
                <w:b/>
                <w:sz w:val="18"/>
                <w:szCs w:val="18"/>
              </w:rPr>
              <w:t xml:space="preserve">  </w:t>
            </w:r>
            <w:r w:rsidRPr="00993DEC">
              <w:rPr>
                <w:rFonts w:ascii="仿宋_GB2312" w:hint="eastAsia"/>
                <w:b/>
                <w:sz w:val="18"/>
                <w:szCs w:val="18"/>
              </w:rPr>
              <w:t>计</w:t>
            </w:r>
          </w:p>
        </w:tc>
        <w:tc>
          <w:tcPr>
            <w:tcW w:w="570" w:type="dxa"/>
            <w:vAlign w:val="center"/>
          </w:tcPr>
          <w:p w:rsidR="00DA414F" w:rsidRPr="00993DEC" w:rsidRDefault="00DA414F" w:rsidP="00993DEC">
            <w:pPr>
              <w:spacing w:line="240" w:lineRule="exact"/>
              <w:jc w:val="center"/>
              <w:rPr>
                <w:rFonts w:ascii="仿宋_GB2312"/>
                <w:sz w:val="18"/>
                <w:szCs w:val="18"/>
              </w:rPr>
            </w:pPr>
            <w:r w:rsidRPr="00993DEC">
              <w:rPr>
                <w:rFonts w:ascii="仿宋_GB2312" w:hint="eastAsia"/>
                <w:sz w:val="18"/>
                <w:szCs w:val="18"/>
              </w:rPr>
              <w:t>100</w:t>
            </w:r>
          </w:p>
        </w:tc>
        <w:tc>
          <w:tcPr>
            <w:tcW w:w="552" w:type="dxa"/>
            <w:vAlign w:val="center"/>
          </w:tcPr>
          <w:p w:rsidR="00DA414F" w:rsidRPr="00B031D5" w:rsidRDefault="00402260" w:rsidP="00907C08">
            <w:pPr>
              <w:spacing w:line="240" w:lineRule="exact"/>
              <w:jc w:val="center"/>
              <w:rPr>
                <w:rFonts w:ascii="仿宋_GB2312"/>
                <w:sz w:val="15"/>
                <w:szCs w:val="15"/>
              </w:rPr>
            </w:pPr>
            <w:r w:rsidRPr="00B031D5">
              <w:rPr>
                <w:rFonts w:ascii="仿宋_GB2312" w:hint="eastAsia"/>
                <w:sz w:val="15"/>
                <w:szCs w:val="15"/>
              </w:rPr>
              <w:t>9</w:t>
            </w:r>
            <w:r w:rsidR="00B031D5" w:rsidRPr="00B031D5">
              <w:rPr>
                <w:rFonts w:ascii="仿宋_GB2312" w:hint="eastAsia"/>
                <w:sz w:val="15"/>
                <w:szCs w:val="15"/>
              </w:rPr>
              <w:t>0.8</w:t>
            </w:r>
          </w:p>
        </w:tc>
        <w:tc>
          <w:tcPr>
            <w:tcW w:w="5763" w:type="dxa"/>
            <w:gridSpan w:val="3"/>
            <w:vAlign w:val="center"/>
          </w:tcPr>
          <w:p w:rsidR="00DA414F" w:rsidRPr="00993DEC" w:rsidRDefault="00DA414F" w:rsidP="00DA414F">
            <w:pPr>
              <w:spacing w:line="240" w:lineRule="exact"/>
              <w:jc w:val="left"/>
              <w:rPr>
                <w:sz w:val="18"/>
                <w:szCs w:val="18"/>
              </w:rPr>
            </w:pPr>
            <w:r w:rsidRPr="00993DEC">
              <w:rPr>
                <w:rFonts w:ascii="仿宋_GB2312" w:hint="eastAsia"/>
                <w:sz w:val="18"/>
                <w:szCs w:val="18"/>
              </w:rPr>
              <w:t>评价等次：实际得分（S）≥90,优秀；90＞S≥80,良好；80＞S≥60,合格；S＜60，不合格。</w:t>
            </w:r>
          </w:p>
        </w:tc>
      </w:tr>
    </w:tbl>
    <w:p w:rsidR="00E07C05" w:rsidRDefault="00E07C05" w:rsidP="00B27C69">
      <w:pPr>
        <w:jc w:val="center"/>
        <w:rPr>
          <w:rFonts w:ascii="黑体" w:eastAsia="黑体"/>
          <w:bCs/>
          <w:sz w:val="36"/>
          <w:szCs w:val="36"/>
        </w:rPr>
      </w:pPr>
    </w:p>
    <w:p w:rsidR="006C69CD" w:rsidRDefault="006C69CD" w:rsidP="00531042">
      <w:pPr>
        <w:rPr>
          <w:rFonts w:ascii="黑体" w:eastAsia="黑体"/>
          <w:bCs/>
          <w:sz w:val="36"/>
          <w:szCs w:val="36"/>
        </w:rPr>
      </w:pPr>
    </w:p>
    <w:sectPr w:rsidR="006C69CD" w:rsidSect="006877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C9C" w:rsidRDefault="00D82C9C" w:rsidP="00D96B8D">
      <w:r>
        <w:separator/>
      </w:r>
    </w:p>
  </w:endnote>
  <w:endnote w:type="continuationSeparator" w:id="0">
    <w:p w:rsidR="00D82C9C" w:rsidRDefault="00D82C9C" w:rsidP="00D96B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C9C" w:rsidRDefault="00D82C9C" w:rsidP="00D96B8D">
      <w:r>
        <w:separator/>
      </w:r>
    </w:p>
  </w:footnote>
  <w:footnote w:type="continuationSeparator" w:id="0">
    <w:p w:rsidR="00D82C9C" w:rsidRDefault="00D82C9C" w:rsidP="00D96B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71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1657"/>
    <w:rsid w:val="00016BBE"/>
    <w:rsid w:val="00042973"/>
    <w:rsid w:val="00071B44"/>
    <w:rsid w:val="00076B47"/>
    <w:rsid w:val="00082015"/>
    <w:rsid w:val="00097918"/>
    <w:rsid w:val="000A2E4C"/>
    <w:rsid w:val="000A3297"/>
    <w:rsid w:val="000C528B"/>
    <w:rsid w:val="000D34A9"/>
    <w:rsid w:val="000D37FE"/>
    <w:rsid w:val="000D6550"/>
    <w:rsid w:val="000F023D"/>
    <w:rsid w:val="000F16B4"/>
    <w:rsid w:val="001104B7"/>
    <w:rsid w:val="00110577"/>
    <w:rsid w:val="001232B4"/>
    <w:rsid w:val="00126EB1"/>
    <w:rsid w:val="00127A2F"/>
    <w:rsid w:val="00175AAC"/>
    <w:rsid w:val="00177EDE"/>
    <w:rsid w:val="00197507"/>
    <w:rsid w:val="001A2571"/>
    <w:rsid w:val="001C5DCB"/>
    <w:rsid w:val="001E16AA"/>
    <w:rsid w:val="001E7EF7"/>
    <w:rsid w:val="00202BA9"/>
    <w:rsid w:val="00246DAD"/>
    <w:rsid w:val="00256205"/>
    <w:rsid w:val="0025715A"/>
    <w:rsid w:val="002C1657"/>
    <w:rsid w:val="002D1E50"/>
    <w:rsid w:val="002E3518"/>
    <w:rsid w:val="002E7588"/>
    <w:rsid w:val="002F2618"/>
    <w:rsid w:val="003033E4"/>
    <w:rsid w:val="00330E56"/>
    <w:rsid w:val="00341940"/>
    <w:rsid w:val="00364740"/>
    <w:rsid w:val="003777D5"/>
    <w:rsid w:val="00395EEC"/>
    <w:rsid w:val="003A7CF6"/>
    <w:rsid w:val="003B2105"/>
    <w:rsid w:val="003C2470"/>
    <w:rsid w:val="003C4B37"/>
    <w:rsid w:val="003D7DDC"/>
    <w:rsid w:val="003E1CE8"/>
    <w:rsid w:val="00402260"/>
    <w:rsid w:val="004404E8"/>
    <w:rsid w:val="004D37F4"/>
    <w:rsid w:val="004D79E4"/>
    <w:rsid w:val="004E1CFF"/>
    <w:rsid w:val="00514AF8"/>
    <w:rsid w:val="00531042"/>
    <w:rsid w:val="005334C7"/>
    <w:rsid w:val="00542932"/>
    <w:rsid w:val="0054621D"/>
    <w:rsid w:val="00557BBA"/>
    <w:rsid w:val="005800A0"/>
    <w:rsid w:val="00593DE7"/>
    <w:rsid w:val="0059730F"/>
    <w:rsid w:val="005A1906"/>
    <w:rsid w:val="005A1B90"/>
    <w:rsid w:val="005B6DCE"/>
    <w:rsid w:val="005C4EBC"/>
    <w:rsid w:val="00683650"/>
    <w:rsid w:val="0068776A"/>
    <w:rsid w:val="006A4483"/>
    <w:rsid w:val="006A5D06"/>
    <w:rsid w:val="006B646E"/>
    <w:rsid w:val="006C69CD"/>
    <w:rsid w:val="006D4FFC"/>
    <w:rsid w:val="006E11EF"/>
    <w:rsid w:val="007363EF"/>
    <w:rsid w:val="00753D46"/>
    <w:rsid w:val="00790833"/>
    <w:rsid w:val="007A2AEE"/>
    <w:rsid w:val="007B15FD"/>
    <w:rsid w:val="007E14F2"/>
    <w:rsid w:val="008125C3"/>
    <w:rsid w:val="008200F2"/>
    <w:rsid w:val="00825412"/>
    <w:rsid w:val="00840F2A"/>
    <w:rsid w:val="008429E3"/>
    <w:rsid w:val="00885F8B"/>
    <w:rsid w:val="00886D40"/>
    <w:rsid w:val="00894909"/>
    <w:rsid w:val="008B6A1C"/>
    <w:rsid w:val="008C5F99"/>
    <w:rsid w:val="008C67AB"/>
    <w:rsid w:val="008C6C65"/>
    <w:rsid w:val="008D1B0B"/>
    <w:rsid w:val="008D6DE8"/>
    <w:rsid w:val="008E2C49"/>
    <w:rsid w:val="008F138C"/>
    <w:rsid w:val="009073BC"/>
    <w:rsid w:val="00907C08"/>
    <w:rsid w:val="00916E3A"/>
    <w:rsid w:val="00944CA9"/>
    <w:rsid w:val="00971170"/>
    <w:rsid w:val="00975905"/>
    <w:rsid w:val="00982A97"/>
    <w:rsid w:val="00984532"/>
    <w:rsid w:val="00991C6C"/>
    <w:rsid w:val="00993DEC"/>
    <w:rsid w:val="009A651A"/>
    <w:rsid w:val="009A7C71"/>
    <w:rsid w:val="009D4A58"/>
    <w:rsid w:val="009E55C2"/>
    <w:rsid w:val="00A3508F"/>
    <w:rsid w:val="00A4158F"/>
    <w:rsid w:val="00A542DB"/>
    <w:rsid w:val="00A565B5"/>
    <w:rsid w:val="00A70BC2"/>
    <w:rsid w:val="00A70DDA"/>
    <w:rsid w:val="00A7249B"/>
    <w:rsid w:val="00A730D7"/>
    <w:rsid w:val="00A9345F"/>
    <w:rsid w:val="00AB6065"/>
    <w:rsid w:val="00B031D5"/>
    <w:rsid w:val="00B160D5"/>
    <w:rsid w:val="00B26FA1"/>
    <w:rsid w:val="00B27C69"/>
    <w:rsid w:val="00B31D1D"/>
    <w:rsid w:val="00B42A1E"/>
    <w:rsid w:val="00B540B6"/>
    <w:rsid w:val="00B7368C"/>
    <w:rsid w:val="00B862A3"/>
    <w:rsid w:val="00B86D3A"/>
    <w:rsid w:val="00BB1FDA"/>
    <w:rsid w:val="00BC2631"/>
    <w:rsid w:val="00BD385E"/>
    <w:rsid w:val="00C06540"/>
    <w:rsid w:val="00C16131"/>
    <w:rsid w:val="00C32664"/>
    <w:rsid w:val="00C358B4"/>
    <w:rsid w:val="00C4506B"/>
    <w:rsid w:val="00C451E7"/>
    <w:rsid w:val="00C6038E"/>
    <w:rsid w:val="00C62BE5"/>
    <w:rsid w:val="00CA7DE8"/>
    <w:rsid w:val="00CB05D8"/>
    <w:rsid w:val="00CB4443"/>
    <w:rsid w:val="00CC0BDC"/>
    <w:rsid w:val="00CD38F8"/>
    <w:rsid w:val="00CE5FAD"/>
    <w:rsid w:val="00CF6D07"/>
    <w:rsid w:val="00D021B9"/>
    <w:rsid w:val="00D263E1"/>
    <w:rsid w:val="00D35E26"/>
    <w:rsid w:val="00D61AE8"/>
    <w:rsid w:val="00D6271F"/>
    <w:rsid w:val="00D82A00"/>
    <w:rsid w:val="00D82C9C"/>
    <w:rsid w:val="00D96A1D"/>
    <w:rsid w:val="00D96B8D"/>
    <w:rsid w:val="00DA414F"/>
    <w:rsid w:val="00DB5702"/>
    <w:rsid w:val="00DF5C8E"/>
    <w:rsid w:val="00E07C05"/>
    <w:rsid w:val="00E12EB5"/>
    <w:rsid w:val="00E30C53"/>
    <w:rsid w:val="00E36750"/>
    <w:rsid w:val="00E560DB"/>
    <w:rsid w:val="00E6431D"/>
    <w:rsid w:val="00E6617E"/>
    <w:rsid w:val="00E77F13"/>
    <w:rsid w:val="00E92336"/>
    <w:rsid w:val="00EA0572"/>
    <w:rsid w:val="00EA3D4A"/>
    <w:rsid w:val="00EC6BA5"/>
    <w:rsid w:val="00EF279E"/>
    <w:rsid w:val="00F67FB6"/>
    <w:rsid w:val="00FA1C86"/>
    <w:rsid w:val="00FA1DD3"/>
    <w:rsid w:val="00FF23ED"/>
    <w:rsid w:val="00FF7E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B8D"/>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6B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6B8D"/>
    <w:rPr>
      <w:kern w:val="2"/>
      <w:sz w:val="18"/>
      <w:szCs w:val="18"/>
    </w:rPr>
  </w:style>
  <w:style w:type="paragraph" w:styleId="a4">
    <w:name w:val="footer"/>
    <w:basedOn w:val="a"/>
    <w:link w:val="Char0"/>
    <w:uiPriority w:val="99"/>
    <w:semiHidden/>
    <w:unhideWhenUsed/>
    <w:rsid w:val="00D96B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6B8D"/>
    <w:rPr>
      <w:kern w:val="2"/>
      <w:sz w:val="18"/>
      <w:szCs w:val="18"/>
    </w:rPr>
  </w:style>
  <w:style w:type="paragraph" w:customStyle="1" w:styleId="1">
    <w:name w:val="列出段落1"/>
    <w:basedOn w:val="a"/>
    <w:uiPriority w:val="34"/>
    <w:qFormat/>
    <w:rsid w:val="003C4B37"/>
    <w:pPr>
      <w:ind w:firstLineChars="200" w:firstLine="420"/>
    </w:pPr>
    <w:rPr>
      <w:rFonts w:asciiTheme="minorHAnsi" w:eastAsiaTheme="minorEastAsia" w:hAnsiTheme="minorHAnsi" w:cstheme="minorBidi"/>
      <w:sz w:val="21"/>
      <w:szCs w:val="22"/>
    </w:rPr>
  </w:style>
</w:styles>
</file>

<file path=word/webSettings.xml><?xml version="1.0" encoding="utf-8"?>
<w:webSettings xmlns:r="http://schemas.openxmlformats.org/officeDocument/2006/relationships" xmlns:w="http://schemas.openxmlformats.org/wordprocessingml/2006/main">
  <w:divs>
    <w:div w:id="340086556">
      <w:bodyDiv w:val="1"/>
      <w:marLeft w:val="0"/>
      <w:marRight w:val="0"/>
      <w:marTop w:val="0"/>
      <w:marBottom w:val="0"/>
      <w:divBdr>
        <w:top w:val="none" w:sz="0" w:space="0" w:color="auto"/>
        <w:left w:val="none" w:sz="0" w:space="0" w:color="auto"/>
        <w:bottom w:val="none" w:sz="0" w:space="0" w:color="auto"/>
        <w:right w:val="none" w:sz="0" w:space="0" w:color="auto"/>
      </w:divBdr>
    </w:div>
    <w:div w:id="493305094">
      <w:bodyDiv w:val="1"/>
      <w:marLeft w:val="0"/>
      <w:marRight w:val="0"/>
      <w:marTop w:val="0"/>
      <w:marBottom w:val="0"/>
      <w:divBdr>
        <w:top w:val="none" w:sz="0" w:space="0" w:color="auto"/>
        <w:left w:val="none" w:sz="0" w:space="0" w:color="auto"/>
        <w:bottom w:val="none" w:sz="0" w:space="0" w:color="auto"/>
        <w:right w:val="none" w:sz="0" w:space="0" w:color="auto"/>
      </w:divBdr>
    </w:div>
    <w:div w:id="806972494">
      <w:bodyDiv w:val="1"/>
      <w:marLeft w:val="0"/>
      <w:marRight w:val="0"/>
      <w:marTop w:val="0"/>
      <w:marBottom w:val="0"/>
      <w:divBdr>
        <w:top w:val="none" w:sz="0" w:space="0" w:color="auto"/>
        <w:left w:val="none" w:sz="0" w:space="0" w:color="auto"/>
        <w:bottom w:val="none" w:sz="0" w:space="0" w:color="auto"/>
        <w:right w:val="none" w:sz="0" w:space="0" w:color="auto"/>
      </w:divBdr>
    </w:div>
    <w:div w:id="869878888">
      <w:bodyDiv w:val="1"/>
      <w:marLeft w:val="0"/>
      <w:marRight w:val="0"/>
      <w:marTop w:val="0"/>
      <w:marBottom w:val="0"/>
      <w:divBdr>
        <w:top w:val="none" w:sz="0" w:space="0" w:color="auto"/>
        <w:left w:val="none" w:sz="0" w:space="0" w:color="auto"/>
        <w:bottom w:val="none" w:sz="0" w:space="0" w:color="auto"/>
        <w:right w:val="none" w:sz="0" w:space="0" w:color="auto"/>
      </w:divBdr>
    </w:div>
    <w:div w:id="1589733375">
      <w:bodyDiv w:val="1"/>
      <w:marLeft w:val="0"/>
      <w:marRight w:val="0"/>
      <w:marTop w:val="0"/>
      <w:marBottom w:val="0"/>
      <w:divBdr>
        <w:top w:val="none" w:sz="0" w:space="0" w:color="auto"/>
        <w:left w:val="none" w:sz="0" w:space="0" w:color="auto"/>
        <w:bottom w:val="none" w:sz="0" w:space="0" w:color="auto"/>
        <w:right w:val="none" w:sz="0" w:space="0" w:color="auto"/>
      </w:divBdr>
    </w:div>
    <w:div w:id="177073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E91B6-D1E3-4453-9549-CDCE2EA53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616</Words>
  <Characters>3512</Characters>
  <Application>Microsoft Office Word</Application>
  <DocSecurity>0</DocSecurity>
  <Lines>29</Lines>
  <Paragraphs>8</Paragraphs>
  <ScaleCrop>false</ScaleCrop>
  <Company>fmczj</Company>
  <LinksUpToDate>false</LinksUpToDate>
  <CharactersWithSpaces>4120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张子明</dc:creator>
  <cp:lastModifiedBy>Micorosoft</cp:lastModifiedBy>
  <cp:revision>21</cp:revision>
  <dcterms:created xsi:type="dcterms:W3CDTF">2020-04-14T07:55:00Z</dcterms:created>
  <dcterms:modified xsi:type="dcterms:W3CDTF">2020-04-21T08:50:00Z</dcterms:modified>
</cp:coreProperties>
</file>