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C4" w:rsidRDefault="00952443">
      <w:pPr>
        <w:spacing w:line="540" w:lineRule="exact"/>
        <w:ind w:firstLineChars="200" w:firstLine="340"/>
        <w:jc w:val="left"/>
        <w:rPr>
          <w:rFonts w:ascii="黑体" w:eastAsia="黑体" w:hAnsi="黑体"/>
          <w:spacing w:val="-20"/>
          <w:sz w:val="21"/>
          <w:szCs w:val="21"/>
        </w:rPr>
      </w:pPr>
      <w:r>
        <w:rPr>
          <w:rFonts w:ascii="黑体" w:eastAsia="黑体" w:hAnsi="黑体" w:hint="eastAsia"/>
          <w:spacing w:val="-2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黑体" w:eastAsia="黑体" w:hAnsi="黑体" w:hint="eastAsia"/>
          <w:spacing w:val="-20"/>
          <w:sz w:val="21"/>
          <w:szCs w:val="21"/>
        </w:rPr>
        <w:t xml:space="preserve">  </w:t>
      </w:r>
    </w:p>
    <w:p w:rsidR="002B33C4" w:rsidRDefault="00952443">
      <w:pPr>
        <w:topLinePunct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永定街道办事处</w:t>
      </w:r>
    </w:p>
    <w:p w:rsidR="002B33C4" w:rsidRDefault="00952443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瓦窑村委会水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箐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村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年扶贫开发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人饮</w:t>
      </w:r>
    </w:p>
    <w:p w:rsidR="002B33C4" w:rsidRDefault="0095244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设施建设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支出绩效评价报告</w:t>
      </w:r>
    </w:p>
    <w:p w:rsidR="002B33C4" w:rsidRDefault="002B33C4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</w:p>
    <w:p w:rsidR="002B33C4" w:rsidRDefault="00952443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（一）项目概况</w:t>
      </w:r>
    </w:p>
    <w:p w:rsidR="002B33C4" w:rsidRDefault="00952443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立项背景及目的</w:t>
      </w:r>
    </w:p>
    <w:p w:rsidR="002B33C4" w:rsidRDefault="00952443">
      <w:pPr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水</w:t>
      </w:r>
      <w:proofErr w:type="gramStart"/>
      <w:r>
        <w:rPr>
          <w:rFonts w:ascii="仿宋_GB2312" w:hAnsi="仿宋_GB2312" w:cs="仿宋_GB2312" w:hint="eastAsia"/>
          <w:szCs w:val="32"/>
        </w:rPr>
        <w:t>箐</w:t>
      </w:r>
      <w:proofErr w:type="gramEnd"/>
      <w:r>
        <w:rPr>
          <w:rFonts w:ascii="仿宋_GB2312" w:hAnsi="仿宋_GB2312" w:cs="仿宋_GB2312" w:hint="eastAsia"/>
          <w:szCs w:val="32"/>
        </w:rPr>
        <w:t>村隶属于永定街道办事处瓦窑村委会，距离县城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公里，全村共有村民</w:t>
      </w:r>
      <w:r>
        <w:rPr>
          <w:rFonts w:ascii="仿宋_GB2312" w:hAnsi="仿宋_GB2312" w:cs="仿宋_GB2312" w:hint="eastAsia"/>
          <w:szCs w:val="32"/>
        </w:rPr>
        <w:t>25</w:t>
      </w:r>
      <w:r>
        <w:rPr>
          <w:rFonts w:ascii="仿宋_GB2312" w:hAnsi="仿宋_GB2312" w:cs="仿宋_GB2312" w:hint="eastAsia"/>
          <w:szCs w:val="32"/>
        </w:rPr>
        <w:t>户，</w:t>
      </w:r>
      <w:r>
        <w:rPr>
          <w:rFonts w:ascii="仿宋_GB2312" w:hAnsi="仿宋_GB2312" w:cs="仿宋_GB2312" w:hint="eastAsia"/>
          <w:szCs w:val="32"/>
        </w:rPr>
        <w:t>68</w:t>
      </w:r>
      <w:r>
        <w:rPr>
          <w:rFonts w:ascii="仿宋_GB2312" w:hAnsi="仿宋_GB2312" w:cs="仿宋_GB2312" w:hint="eastAsia"/>
          <w:szCs w:val="32"/>
        </w:rPr>
        <w:t>人，有建档立卡贫困户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户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人，全部为苗族，属于苗族自然村。地处高寒山区土地贫瘠，可耕作面积少，农作物产量低，同时还面临</w:t>
      </w:r>
      <w:r>
        <w:rPr>
          <w:rFonts w:ascii="仿宋_GB2312" w:hAnsi="仿宋_GB2312" w:cs="仿宋_GB2312" w:hint="eastAsia"/>
          <w:szCs w:val="32"/>
        </w:rPr>
        <w:t>季节性</w:t>
      </w:r>
      <w:r>
        <w:rPr>
          <w:rFonts w:ascii="仿宋_GB2312" w:hAnsi="仿宋_GB2312" w:cs="仿宋_GB2312" w:hint="eastAsia"/>
          <w:szCs w:val="32"/>
        </w:rPr>
        <w:t>缺水严重</w:t>
      </w:r>
      <w:r>
        <w:rPr>
          <w:rFonts w:ascii="仿宋_GB2312" w:hAnsi="仿宋_GB2312" w:cs="仿宋_GB2312" w:hint="eastAsia"/>
          <w:szCs w:val="32"/>
        </w:rPr>
        <w:t>的</w:t>
      </w:r>
      <w:r>
        <w:rPr>
          <w:rFonts w:ascii="仿宋_GB2312" w:hAnsi="仿宋_GB2312" w:cs="仿宋_GB2312" w:hint="eastAsia"/>
          <w:szCs w:val="32"/>
        </w:rPr>
        <w:t>问题，村中主要饮用水来源于</w:t>
      </w:r>
      <w:proofErr w:type="gramStart"/>
      <w:r>
        <w:rPr>
          <w:rFonts w:ascii="仿宋_GB2312" w:hAnsi="仿宋_GB2312" w:cs="仿宋_GB2312" w:hint="eastAsia"/>
          <w:szCs w:val="32"/>
        </w:rPr>
        <w:t>车完村</w:t>
      </w:r>
      <w:proofErr w:type="gramEnd"/>
      <w:r>
        <w:rPr>
          <w:rFonts w:ascii="仿宋_GB2312" w:hAnsi="仿宋_GB2312" w:cs="仿宋_GB2312" w:hint="eastAsia"/>
          <w:szCs w:val="32"/>
        </w:rPr>
        <w:t>，供水距离远，成本高。虽然水</w:t>
      </w:r>
      <w:proofErr w:type="gramStart"/>
      <w:r>
        <w:rPr>
          <w:rFonts w:ascii="仿宋_GB2312" w:hAnsi="仿宋_GB2312" w:cs="仿宋_GB2312" w:hint="eastAsia"/>
          <w:szCs w:val="32"/>
        </w:rPr>
        <w:t>箐</w:t>
      </w:r>
      <w:proofErr w:type="gramEnd"/>
      <w:r>
        <w:rPr>
          <w:rFonts w:ascii="仿宋_GB2312" w:hAnsi="仿宋_GB2312" w:cs="仿宋_GB2312" w:hint="eastAsia"/>
          <w:szCs w:val="32"/>
        </w:rPr>
        <w:t>村于</w:t>
      </w:r>
      <w:r>
        <w:rPr>
          <w:rFonts w:ascii="仿宋_GB2312" w:hAnsi="仿宋_GB2312" w:cs="仿宋_GB2312" w:hint="eastAsia"/>
          <w:szCs w:val="32"/>
        </w:rPr>
        <w:t>2005</w:t>
      </w:r>
      <w:r>
        <w:rPr>
          <w:rFonts w:ascii="仿宋_GB2312" w:hAnsi="仿宋_GB2312" w:cs="仿宋_GB2312" w:hint="eastAsia"/>
          <w:szCs w:val="32"/>
        </w:rPr>
        <w:t>年修建了蓄水池，但因当时条件有限，设施过于简易，供水管道也是</w:t>
      </w:r>
      <w:r>
        <w:rPr>
          <w:rFonts w:ascii="仿宋_GB2312" w:hAnsi="仿宋_GB2312" w:cs="仿宋_GB2312" w:hint="eastAsia"/>
          <w:szCs w:val="32"/>
        </w:rPr>
        <w:t>PVC</w:t>
      </w:r>
      <w:r>
        <w:rPr>
          <w:rFonts w:ascii="仿宋_GB2312" w:hAnsi="仿宋_GB2312" w:cs="仿宋_GB2312" w:hint="eastAsia"/>
          <w:szCs w:val="32"/>
        </w:rPr>
        <w:t>塑料管道。目前设施老化严重，水源点渗漏严重，村内储水池也存在渗漏现象，供水管道老化，多处破损，已经无保障村民的基本生活用水需要。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月以来，受富民县干旱影响，水</w:t>
      </w:r>
      <w:proofErr w:type="gramStart"/>
      <w:r>
        <w:rPr>
          <w:rFonts w:ascii="仿宋_GB2312" w:hAnsi="仿宋_GB2312" w:cs="仿宋_GB2312" w:hint="eastAsia"/>
          <w:szCs w:val="32"/>
        </w:rPr>
        <w:t>箐</w:t>
      </w:r>
      <w:proofErr w:type="gramEnd"/>
      <w:r>
        <w:rPr>
          <w:rFonts w:ascii="仿宋_GB2312" w:hAnsi="仿宋_GB2312" w:cs="仿宋_GB2312" w:hint="eastAsia"/>
          <w:szCs w:val="32"/>
        </w:rPr>
        <w:t>村供水困难，多次出现断水情况</w:t>
      </w:r>
      <w:r>
        <w:rPr>
          <w:rFonts w:ascii="仿宋_GB2312" w:hAnsi="仿宋_GB2312" w:cs="仿宋_GB2312" w:hint="eastAsia"/>
          <w:szCs w:val="32"/>
        </w:rPr>
        <w:t>，为提升水</w:t>
      </w:r>
      <w:proofErr w:type="gramStart"/>
      <w:r>
        <w:rPr>
          <w:rFonts w:ascii="仿宋_GB2312" w:hAnsi="仿宋_GB2312" w:cs="仿宋_GB2312" w:hint="eastAsia"/>
          <w:szCs w:val="32"/>
        </w:rPr>
        <w:t>箐</w:t>
      </w:r>
      <w:proofErr w:type="gramEnd"/>
      <w:r>
        <w:rPr>
          <w:rFonts w:ascii="仿宋_GB2312" w:hAnsi="仿宋_GB2312" w:cs="仿宋_GB2312" w:hint="eastAsia"/>
          <w:szCs w:val="32"/>
        </w:rPr>
        <w:t>饮水安全保障能力，街道申报实施了本项目。</w:t>
      </w:r>
    </w:p>
    <w:p w:rsidR="002B33C4" w:rsidRDefault="00952443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项目实施情况</w:t>
      </w:r>
    </w:p>
    <w:p w:rsidR="002B33C4" w:rsidRDefault="00952443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项目建设内容主要包括</w:t>
      </w:r>
      <w:proofErr w:type="gramStart"/>
      <w:r>
        <w:rPr>
          <w:rFonts w:ascii="仿宋_GB2312" w:hAnsi="楷体" w:hint="eastAsia"/>
          <w:szCs w:val="32"/>
        </w:rPr>
        <w:t>水源点集水池</w:t>
      </w:r>
      <w:proofErr w:type="gramEnd"/>
      <w:r>
        <w:rPr>
          <w:rFonts w:ascii="仿宋_GB2312" w:hAnsi="楷体" w:hint="eastAsia"/>
          <w:szCs w:val="32"/>
        </w:rPr>
        <w:t>建设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个；村内主</w:t>
      </w:r>
      <w:r>
        <w:rPr>
          <w:rFonts w:ascii="仿宋_GB2312" w:hAnsi="楷体" w:hint="eastAsia"/>
          <w:szCs w:val="32"/>
        </w:rPr>
        <w:lastRenderedPageBreak/>
        <w:t>水池防水修缮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个；安装管道</w:t>
      </w:r>
      <w:r>
        <w:rPr>
          <w:rFonts w:ascii="仿宋_GB2312" w:hAnsi="楷体" w:hint="eastAsia"/>
          <w:szCs w:val="32"/>
        </w:rPr>
        <w:t>3590</w:t>
      </w:r>
      <w:r>
        <w:rPr>
          <w:rFonts w:ascii="仿宋_GB2312" w:hAnsi="楷体" w:hint="eastAsia"/>
          <w:szCs w:val="32"/>
        </w:rPr>
        <w:t>米。</w:t>
      </w:r>
      <w:r>
        <w:rPr>
          <w:rFonts w:ascii="仿宋_GB2312" w:hAnsi="仿宋_GB2312" w:cs="仿宋_GB2312" w:hint="eastAsia"/>
          <w:szCs w:val="32"/>
        </w:rPr>
        <w:t>该项目于</w:t>
      </w:r>
      <w:r>
        <w:rPr>
          <w:rFonts w:ascii="仿宋_GB2312" w:hAnsi="仿宋_GB2312" w:cs="仿宋_GB2312" w:hint="eastAsia"/>
          <w:szCs w:val="32"/>
        </w:rPr>
        <w:t>20</w:t>
      </w:r>
      <w:r>
        <w:rPr>
          <w:rFonts w:ascii="仿宋_GB2312" w:hAnsi="仿宋_GB2312" w:cs="仿宋_GB2312" w:hint="eastAsia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11</w:t>
      </w:r>
      <w:r>
        <w:rPr>
          <w:rFonts w:ascii="仿宋_GB2312" w:hAnsi="仿宋_GB2312" w:cs="仿宋_GB2312" w:hint="eastAsia"/>
          <w:szCs w:val="32"/>
        </w:rPr>
        <w:t>于开工，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月竣工，已完成全部建设内容并投入使用，并通过街道检查验收。</w:t>
      </w:r>
    </w:p>
    <w:p w:rsidR="002B33C4" w:rsidRDefault="00952443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资金来源及使用情况</w:t>
      </w:r>
    </w:p>
    <w:p w:rsidR="002B33C4" w:rsidRDefault="00952443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该项目预算投资</w:t>
      </w:r>
      <w:r>
        <w:rPr>
          <w:rFonts w:ascii="仿宋_GB2312" w:hAnsi="仿宋_GB2312" w:cs="仿宋_GB2312" w:hint="eastAsia"/>
          <w:szCs w:val="32"/>
        </w:rPr>
        <w:t>总投资</w:t>
      </w:r>
      <w:r>
        <w:rPr>
          <w:rFonts w:ascii="仿宋_GB2312" w:hAnsi="仿宋_GB2312" w:cs="仿宋_GB2312" w:hint="eastAsia"/>
          <w:szCs w:val="32"/>
        </w:rPr>
        <w:t>10.29</w:t>
      </w:r>
      <w:r>
        <w:rPr>
          <w:rFonts w:ascii="仿宋_GB2312" w:hAnsi="仿宋_GB2312" w:cs="仿宋_GB2312" w:hint="eastAsia"/>
          <w:szCs w:val="32"/>
        </w:rPr>
        <w:t>万元，其中</w:t>
      </w:r>
      <w:r>
        <w:rPr>
          <w:rFonts w:ascii="仿宋_GB2312" w:hAnsi="仿宋_GB2312" w:cs="仿宋_GB2312" w:hint="eastAsia"/>
          <w:szCs w:val="32"/>
        </w:rPr>
        <w:t>申请</w:t>
      </w:r>
      <w:r>
        <w:rPr>
          <w:rFonts w:ascii="仿宋_GB2312" w:hAnsi="仿宋_GB2312" w:cs="仿宋_GB2312" w:hint="eastAsia"/>
          <w:szCs w:val="32"/>
        </w:rPr>
        <w:t>扶贫资金补助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万元，</w:t>
      </w:r>
      <w:r>
        <w:rPr>
          <w:rFonts w:ascii="仿宋_GB2312" w:hAnsi="仿宋_GB2312" w:cs="仿宋_GB2312" w:hint="eastAsia"/>
          <w:szCs w:val="32"/>
        </w:rPr>
        <w:t>村集体</w:t>
      </w:r>
      <w:r>
        <w:rPr>
          <w:rFonts w:ascii="仿宋_GB2312" w:hAnsi="仿宋_GB2312" w:cs="仿宋_GB2312" w:hint="eastAsia"/>
          <w:szCs w:val="32"/>
        </w:rPr>
        <w:t>筹资</w:t>
      </w:r>
      <w:r>
        <w:rPr>
          <w:rFonts w:ascii="仿宋_GB2312" w:hAnsi="仿宋_GB2312" w:cs="仿宋_GB2312" w:hint="eastAsia"/>
          <w:szCs w:val="32"/>
        </w:rPr>
        <w:t>0.</w:t>
      </w:r>
      <w:r>
        <w:rPr>
          <w:rFonts w:ascii="仿宋_GB2312" w:hAnsi="仿宋_GB2312" w:cs="仿宋_GB2312" w:hint="eastAsia"/>
          <w:szCs w:val="32"/>
        </w:rPr>
        <w:t>29</w:t>
      </w:r>
      <w:r>
        <w:rPr>
          <w:rFonts w:ascii="仿宋_GB2312" w:hAnsi="仿宋_GB2312" w:cs="仿宋_GB2312" w:hint="eastAsia"/>
          <w:szCs w:val="32"/>
        </w:rPr>
        <w:t>万元</w:t>
      </w:r>
      <w:r>
        <w:rPr>
          <w:rFonts w:ascii="仿宋_GB2312" w:hAnsi="楷体" w:hint="eastAsia"/>
          <w:szCs w:val="32"/>
        </w:rPr>
        <w:t>。</w:t>
      </w:r>
      <w:r>
        <w:rPr>
          <w:rFonts w:ascii="仿宋_GB2312" w:hAnsi="楷体" w:hint="eastAsia"/>
          <w:szCs w:val="32"/>
        </w:rPr>
        <w:t>10</w:t>
      </w:r>
      <w:r>
        <w:rPr>
          <w:rFonts w:ascii="仿宋_GB2312" w:hAnsi="楷体" w:hint="eastAsia"/>
          <w:szCs w:val="32"/>
        </w:rPr>
        <w:t>万元扶贫专项资金足额下达街道，资金全部用于项目建设，目前已全部拨付施工单位。</w:t>
      </w:r>
    </w:p>
    <w:p w:rsidR="002B33C4" w:rsidRDefault="00952443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组织及管理情况</w:t>
      </w:r>
    </w:p>
    <w:p w:rsidR="002B33C4" w:rsidRDefault="00952443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经村组、街道会议研究通过，并在街道、村组通过网络、公示栏等方式将项目资金情况进行了公示。街道和村组成立了领导小组、质量监督小组等组织领导和监督机构，负责项目具体实施。项目通过招投标确定施工单位进行施工</w:t>
      </w:r>
      <w:r>
        <w:rPr>
          <w:rFonts w:ascii="仿宋_GB2312" w:hAnsi="楷体" w:hint="eastAsia"/>
          <w:szCs w:val="32"/>
        </w:rPr>
        <w:t>。项目资金实行报账制，并专账管理、专款专用。资金使用上严格按照扶贫项目资金管理相关规定，根据项目进度，由施工单位提供发票，</w:t>
      </w:r>
      <w:proofErr w:type="gramStart"/>
      <w:r>
        <w:rPr>
          <w:rFonts w:ascii="仿宋_GB2312" w:hAnsi="楷体" w:hint="eastAsia"/>
          <w:szCs w:val="32"/>
        </w:rPr>
        <w:t>经扶贫</w:t>
      </w:r>
      <w:proofErr w:type="gramEnd"/>
      <w:r>
        <w:rPr>
          <w:rFonts w:ascii="仿宋_GB2312" w:hAnsi="楷体" w:hint="eastAsia"/>
          <w:szCs w:val="32"/>
        </w:rPr>
        <w:t>工作站、财政部门和街道主要领导审批后到专账报账，资金直接支付到施工单位。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（二）绩效目标</w:t>
      </w:r>
    </w:p>
    <w:p w:rsidR="002B33C4" w:rsidRDefault="00952443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总目标</w:t>
      </w:r>
    </w:p>
    <w:p w:rsidR="002B33C4" w:rsidRDefault="00952443">
      <w:pPr>
        <w:pStyle w:val="a5"/>
        <w:spacing w:line="56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通过项目建设，进一步提高水</w:t>
      </w:r>
      <w:proofErr w:type="gramStart"/>
      <w:r>
        <w:rPr>
          <w:rFonts w:ascii="仿宋_GB2312" w:hAnsi="仿宋_GB2312" w:cs="仿宋_GB2312" w:hint="eastAsia"/>
          <w:szCs w:val="32"/>
        </w:rPr>
        <w:t>箐</w:t>
      </w:r>
      <w:proofErr w:type="gramEnd"/>
      <w:r>
        <w:rPr>
          <w:rFonts w:ascii="仿宋_GB2312" w:hAnsi="仿宋_GB2312" w:cs="仿宋_GB2312" w:hint="eastAsia"/>
          <w:szCs w:val="32"/>
        </w:rPr>
        <w:t>村人</w:t>
      </w:r>
      <w:proofErr w:type="gramStart"/>
      <w:r>
        <w:rPr>
          <w:rFonts w:ascii="仿宋_GB2312" w:hAnsi="仿宋_GB2312" w:cs="仿宋_GB2312" w:hint="eastAsia"/>
          <w:szCs w:val="32"/>
        </w:rPr>
        <w:t>饮安全</w:t>
      </w:r>
      <w:proofErr w:type="gramEnd"/>
      <w:r>
        <w:rPr>
          <w:rFonts w:ascii="仿宋_GB2312" w:hAnsi="仿宋_GB2312" w:cs="仿宋_GB2312" w:hint="eastAsia"/>
          <w:szCs w:val="32"/>
        </w:rPr>
        <w:t>保障质量，全面解决整个自然村</w:t>
      </w:r>
      <w:r>
        <w:rPr>
          <w:rFonts w:ascii="仿宋_GB2312" w:hAnsi="仿宋_GB2312" w:cs="仿宋_GB2312" w:hint="eastAsia"/>
          <w:szCs w:val="32"/>
        </w:rPr>
        <w:t>25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68</w:t>
      </w:r>
      <w:r>
        <w:rPr>
          <w:rFonts w:ascii="仿宋_GB2312" w:hAnsi="仿宋_GB2312" w:cs="仿宋_GB2312" w:hint="eastAsia"/>
          <w:szCs w:val="32"/>
        </w:rPr>
        <w:t>人，包括建档立卡户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人的人畜饮水问题，改善村民生产生活条件，提高群众对脱贫攻坚工作的满意度，</w:t>
      </w:r>
      <w:proofErr w:type="gramStart"/>
      <w:r>
        <w:rPr>
          <w:rFonts w:ascii="仿宋_GB2312" w:hAnsi="仿宋_GB2312" w:cs="仿宋_GB2312" w:hint="eastAsia"/>
          <w:szCs w:val="32"/>
        </w:rPr>
        <w:t>脱贫成效</w:t>
      </w:r>
      <w:proofErr w:type="gramEnd"/>
      <w:r>
        <w:rPr>
          <w:rFonts w:ascii="仿宋_GB2312" w:hAnsi="仿宋_GB2312" w:cs="仿宋_GB2312" w:hint="eastAsia"/>
          <w:szCs w:val="32"/>
        </w:rPr>
        <w:t>得到有效巩固。</w:t>
      </w:r>
    </w:p>
    <w:p w:rsidR="002B33C4" w:rsidRDefault="00952443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2.</w:t>
      </w:r>
      <w:r>
        <w:rPr>
          <w:rFonts w:ascii="仿宋_GB2312" w:hAnsi="楷体" w:hint="eastAsia"/>
          <w:b/>
          <w:bCs/>
          <w:szCs w:val="32"/>
        </w:rPr>
        <w:t>年度目标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）产出目标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lastRenderedPageBreak/>
        <w:t>完成</w:t>
      </w:r>
      <w:proofErr w:type="gramStart"/>
      <w:r>
        <w:rPr>
          <w:rFonts w:ascii="仿宋_GB2312" w:hAnsi="楷体" w:hint="eastAsia"/>
          <w:szCs w:val="32"/>
        </w:rPr>
        <w:t>水源点集水池</w:t>
      </w:r>
      <w:proofErr w:type="gramEnd"/>
      <w:r>
        <w:rPr>
          <w:rFonts w:ascii="仿宋_GB2312" w:hAnsi="楷体" w:hint="eastAsia"/>
          <w:szCs w:val="32"/>
        </w:rPr>
        <w:t>建设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个；村内主水池防水修缮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个；安装管道</w:t>
      </w:r>
      <w:r>
        <w:rPr>
          <w:rFonts w:ascii="仿宋_GB2312" w:hAnsi="楷体" w:hint="eastAsia"/>
          <w:szCs w:val="32"/>
        </w:rPr>
        <w:t>3590</w:t>
      </w:r>
      <w:r>
        <w:rPr>
          <w:rFonts w:ascii="仿宋_GB2312" w:hAnsi="楷体" w:hint="eastAsia"/>
          <w:szCs w:val="32"/>
        </w:rPr>
        <w:t>米等全部建设内容，确保年内完成并投入使用。</w:t>
      </w:r>
    </w:p>
    <w:p w:rsidR="002B33C4" w:rsidRDefault="00952443">
      <w:pPr>
        <w:numPr>
          <w:ilvl w:val="0"/>
          <w:numId w:val="2"/>
        </w:num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效果目标</w:t>
      </w:r>
    </w:p>
    <w:p w:rsidR="002B33C4" w:rsidRDefault="00952443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提升水</w:t>
      </w:r>
      <w:proofErr w:type="gramStart"/>
      <w:r>
        <w:rPr>
          <w:rFonts w:ascii="仿宋_GB2312" w:hAnsi="楷体" w:hint="eastAsia"/>
          <w:szCs w:val="32"/>
        </w:rPr>
        <w:t>箐</w:t>
      </w:r>
      <w:proofErr w:type="gramEnd"/>
      <w:r>
        <w:rPr>
          <w:rFonts w:ascii="仿宋_GB2312" w:hAnsi="楷体" w:hint="eastAsia"/>
          <w:szCs w:val="32"/>
        </w:rPr>
        <w:t>村农村饮水安全保障能力，确保枯水季节的供水能力，全面解决水</w:t>
      </w:r>
      <w:proofErr w:type="gramStart"/>
      <w:r>
        <w:rPr>
          <w:rFonts w:ascii="仿宋_GB2312" w:hAnsi="楷体" w:hint="eastAsia"/>
          <w:szCs w:val="32"/>
        </w:rPr>
        <w:t>箐</w:t>
      </w:r>
      <w:proofErr w:type="gramEnd"/>
      <w:r>
        <w:rPr>
          <w:rFonts w:ascii="仿宋_GB2312" w:hAnsi="楷体" w:hint="eastAsia"/>
          <w:szCs w:val="32"/>
        </w:rPr>
        <w:t>村</w:t>
      </w:r>
      <w:r>
        <w:rPr>
          <w:rFonts w:ascii="仿宋_GB2312" w:hAnsi="仿宋_GB2312" w:cs="仿宋_GB2312" w:hint="eastAsia"/>
          <w:szCs w:val="32"/>
        </w:rPr>
        <w:t>25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68</w:t>
      </w:r>
      <w:r>
        <w:rPr>
          <w:rFonts w:ascii="仿宋_GB2312" w:hAnsi="仿宋_GB2312" w:cs="仿宋_GB2312" w:hint="eastAsia"/>
          <w:szCs w:val="32"/>
        </w:rPr>
        <w:t>人，其中建档立卡户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户、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人的人畜饮水问题</w:t>
      </w:r>
      <w:r>
        <w:rPr>
          <w:rFonts w:ascii="仿宋_GB2312" w:hAnsi="仿宋_GB2312" w:cs="仿宋_GB2312" w:hint="eastAsia"/>
          <w:szCs w:val="32"/>
        </w:rPr>
        <w:t>。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二、绩效评价工作情况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</w:t>
      </w:r>
      <w:r>
        <w:rPr>
          <w:rFonts w:ascii="楷体_GB2312" w:eastAsia="楷体_GB2312" w:hAnsi="楷体_GB2312" w:cs="楷体_GB2312" w:hint="eastAsia"/>
          <w:szCs w:val="32"/>
        </w:rPr>
        <w:t>绩效评价</w:t>
      </w:r>
      <w:r>
        <w:rPr>
          <w:rFonts w:ascii="楷体_GB2312" w:eastAsia="楷体_GB2312" w:hAnsi="楷体_GB2312" w:cs="楷体_GB2312" w:hint="eastAsia"/>
          <w:szCs w:val="32"/>
        </w:rPr>
        <w:t>主要内容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在项目实施过程中，严格落实中央、省、市、县扶贫项目资金管理规定，</w:t>
      </w:r>
      <w:proofErr w:type="gramStart"/>
      <w:r>
        <w:rPr>
          <w:rFonts w:ascii="仿宋_GB2312" w:hAnsi="楷体" w:hint="eastAsia"/>
          <w:szCs w:val="32"/>
        </w:rPr>
        <w:t>严格落</w:t>
      </w:r>
      <w:proofErr w:type="gramEnd"/>
      <w:r>
        <w:rPr>
          <w:rFonts w:ascii="仿宋_GB2312" w:hAnsi="楷体" w:hint="eastAsia"/>
          <w:szCs w:val="32"/>
        </w:rPr>
        <w:t>实招投标、公示公告等相关制度，项目资金严格落实报账制，专账管理、专款专用，严格落实资金报账审批程序，项目资金直接按照合同支付到施工单位账户</w:t>
      </w:r>
      <w:r>
        <w:rPr>
          <w:rFonts w:ascii="仿宋_GB2312" w:hAnsi="楷体" w:hint="eastAsia"/>
          <w:szCs w:val="32"/>
        </w:rPr>
        <w:t>。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年，按时按质按量完成产出目标，如期实现提升水</w:t>
      </w:r>
      <w:proofErr w:type="gramStart"/>
      <w:r>
        <w:rPr>
          <w:rFonts w:ascii="仿宋_GB2312" w:hAnsi="楷体" w:hint="eastAsia"/>
          <w:szCs w:val="32"/>
        </w:rPr>
        <w:t>箐</w:t>
      </w:r>
      <w:proofErr w:type="gramEnd"/>
      <w:r>
        <w:rPr>
          <w:rFonts w:ascii="仿宋_GB2312" w:hAnsi="楷体" w:hint="eastAsia"/>
          <w:szCs w:val="32"/>
        </w:rPr>
        <w:t>村饮水安全保障能力，解决季节性枯水，全村人畜饮水得到全面保障。项目预算编制合理，通过招投标、现场工程量、工程质量监督检查等方式，确保成本支出的真实性和控制有效性。财政资金按照项目进度按时支付，使用效率达到规定要求。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（二）绩效评价原则、评价方法</w:t>
      </w:r>
    </w:p>
    <w:p w:rsidR="002B33C4" w:rsidRDefault="00952443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绩效评价原则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项目绩效评价严格遵循科学规范、公开公正、绩效相关的原则开展。根据项目建设目标、内容等制定指标内容，按照指标内容结合项目实际情况逐项核查评价绩效实现情况。</w:t>
      </w:r>
    </w:p>
    <w:p w:rsidR="002B33C4" w:rsidRDefault="00952443">
      <w:pPr>
        <w:numPr>
          <w:ilvl w:val="0"/>
          <w:numId w:val="3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lastRenderedPageBreak/>
        <w:t>绩效评价方法</w:t>
      </w:r>
    </w:p>
    <w:p w:rsidR="002B33C4" w:rsidRDefault="00952443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根据项目的绩效</w:t>
      </w:r>
      <w:proofErr w:type="gramStart"/>
      <w:r>
        <w:rPr>
          <w:rFonts w:ascii="仿宋_GB2312" w:hAnsi="楷体" w:hint="eastAsia"/>
          <w:szCs w:val="32"/>
        </w:rPr>
        <w:t>申</w:t>
      </w:r>
      <w:r>
        <w:rPr>
          <w:rFonts w:ascii="仿宋_GB2312" w:hAnsi="楷体" w:hint="eastAsia"/>
          <w:szCs w:val="32"/>
        </w:rPr>
        <w:t>报申报</w:t>
      </w:r>
      <w:proofErr w:type="gramEnd"/>
      <w:r>
        <w:rPr>
          <w:rFonts w:ascii="仿宋_GB2312" w:hAnsi="楷体" w:hint="eastAsia"/>
          <w:szCs w:val="32"/>
        </w:rPr>
        <w:t>情况，对项目投入产出、成本支出、绩效实现等情况进行综合评价，评价主要通过查阅项目建设资料、资金凭证，现场核实、走访干部群众等方式开展。</w:t>
      </w:r>
    </w:p>
    <w:p w:rsidR="002B33C4" w:rsidRDefault="00952443">
      <w:pPr>
        <w:numPr>
          <w:ilvl w:val="0"/>
          <w:numId w:val="3"/>
        </w:num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三、评价结论</w:t>
      </w:r>
    </w:p>
    <w:p w:rsidR="002B33C4" w:rsidRDefault="00952443">
      <w:pPr>
        <w:numPr>
          <w:ilvl w:val="0"/>
          <w:numId w:val="4"/>
        </w:num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评价结果</w:t>
      </w:r>
    </w:p>
    <w:p w:rsidR="002B33C4" w:rsidRDefault="00952443">
      <w:pPr>
        <w:topLinePunct/>
        <w:spacing w:line="54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项目管理、资金管理使用、建设时限等方面符合规定，项目按时按质按量完成建设，实现预期绩效目标任务，取得较好成效。</w:t>
      </w:r>
    </w:p>
    <w:p w:rsidR="002B33C4" w:rsidRDefault="00952443">
      <w:pPr>
        <w:numPr>
          <w:ilvl w:val="0"/>
          <w:numId w:val="4"/>
        </w:num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主要绩效</w:t>
      </w:r>
    </w:p>
    <w:p w:rsidR="002B33C4" w:rsidRDefault="00952443">
      <w:pPr>
        <w:topLinePunct/>
        <w:spacing w:line="54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建成水源点</w:t>
      </w:r>
      <w:r>
        <w:rPr>
          <w:rFonts w:ascii="仿宋_GB2312" w:hAnsi="仿宋" w:hint="eastAsia"/>
          <w:szCs w:val="32"/>
        </w:rPr>
        <w:t>1.5</w:t>
      </w:r>
      <w:r>
        <w:rPr>
          <w:rFonts w:ascii="仿宋_GB2312" w:hAnsi="仿宋" w:hint="eastAsia"/>
          <w:szCs w:val="32"/>
        </w:rPr>
        <w:t>米</w:t>
      </w:r>
      <w:r>
        <w:rPr>
          <w:rFonts w:ascii="仿宋_GB2312" w:hAnsi="仿宋" w:hint="eastAsia"/>
          <w:szCs w:val="32"/>
        </w:rPr>
        <w:t>*1.5</w:t>
      </w:r>
      <w:r>
        <w:rPr>
          <w:rFonts w:ascii="仿宋_GB2312" w:hAnsi="仿宋" w:hint="eastAsia"/>
          <w:szCs w:val="32"/>
        </w:rPr>
        <w:t>米</w:t>
      </w:r>
      <w:r>
        <w:rPr>
          <w:rFonts w:ascii="仿宋_GB2312" w:hAnsi="仿宋" w:hint="eastAsia"/>
          <w:szCs w:val="32"/>
        </w:rPr>
        <w:t>*1.5</w:t>
      </w:r>
      <w:r>
        <w:rPr>
          <w:rFonts w:ascii="仿宋_GB2312" w:hAnsi="仿宋" w:hint="eastAsia"/>
          <w:szCs w:val="32"/>
        </w:rPr>
        <w:t>米集水池</w:t>
      </w:r>
      <w:r>
        <w:rPr>
          <w:rFonts w:ascii="仿宋_GB2312" w:hAnsi="仿宋" w:hint="eastAsia"/>
          <w:szCs w:val="32"/>
        </w:rPr>
        <w:t>1</w:t>
      </w:r>
      <w:r>
        <w:rPr>
          <w:rFonts w:ascii="仿宋_GB2312" w:hAnsi="仿宋" w:hint="eastAsia"/>
          <w:szCs w:val="32"/>
        </w:rPr>
        <w:t>个，安装管道</w:t>
      </w:r>
      <w:r>
        <w:rPr>
          <w:rFonts w:ascii="仿宋_GB2312" w:hAnsi="仿宋" w:hint="eastAsia"/>
          <w:szCs w:val="32"/>
        </w:rPr>
        <w:t>3590</w:t>
      </w:r>
      <w:r>
        <w:rPr>
          <w:rFonts w:ascii="仿宋_GB2312" w:hAnsi="仿宋" w:hint="eastAsia"/>
          <w:szCs w:val="32"/>
        </w:rPr>
        <w:t>米，完成了村内主水池防渗漏修缮。项目提升了水</w:t>
      </w:r>
      <w:proofErr w:type="gramStart"/>
      <w:r>
        <w:rPr>
          <w:rFonts w:ascii="仿宋_GB2312" w:hAnsi="仿宋" w:hint="eastAsia"/>
          <w:szCs w:val="32"/>
        </w:rPr>
        <w:t>箐</w:t>
      </w:r>
      <w:proofErr w:type="gramEnd"/>
      <w:r>
        <w:rPr>
          <w:rFonts w:ascii="仿宋_GB2312" w:hAnsi="仿宋" w:hint="eastAsia"/>
          <w:szCs w:val="32"/>
        </w:rPr>
        <w:t>村人</w:t>
      </w:r>
      <w:proofErr w:type="gramStart"/>
      <w:r>
        <w:rPr>
          <w:rFonts w:ascii="仿宋_GB2312" w:hAnsi="仿宋" w:hint="eastAsia"/>
          <w:szCs w:val="32"/>
        </w:rPr>
        <w:t>饮安全</w:t>
      </w:r>
      <w:proofErr w:type="gramEnd"/>
      <w:r>
        <w:rPr>
          <w:rFonts w:ascii="仿宋_GB2312" w:hAnsi="仿宋" w:hint="eastAsia"/>
          <w:szCs w:val="32"/>
        </w:rPr>
        <w:t>保障能力，全面解决了全部村民和建档立卡户人畜饮水问题。</w:t>
      </w:r>
    </w:p>
    <w:p w:rsidR="002B33C4" w:rsidRDefault="00952443">
      <w:pPr>
        <w:numPr>
          <w:ilvl w:val="0"/>
          <w:numId w:val="5"/>
        </w:num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成本效益分析。</w:t>
      </w:r>
    </w:p>
    <w:p w:rsidR="002B33C4" w:rsidRDefault="00952443">
      <w:pPr>
        <w:topLinePunct/>
        <w:spacing w:line="5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仿宋_GB2312" w:hAnsi="仿宋" w:hint="eastAsia"/>
          <w:szCs w:val="32"/>
        </w:rPr>
        <w:t>项目共投入扶贫专项资金</w:t>
      </w:r>
      <w:r>
        <w:rPr>
          <w:rFonts w:ascii="仿宋_GB2312" w:hAnsi="仿宋" w:hint="eastAsia"/>
          <w:szCs w:val="32"/>
        </w:rPr>
        <w:t>10</w:t>
      </w:r>
      <w:r>
        <w:rPr>
          <w:rFonts w:ascii="仿宋_GB2312" w:hAnsi="仿宋" w:hint="eastAsia"/>
          <w:szCs w:val="32"/>
        </w:rPr>
        <w:t>万元，专项资金全部用于项目建设，通过招投标等方式控制可资金成本，通过街道与村委会对项目的严格监管，充分发挥了资金绩效，资金使用效果较好，实现预期的绩效目标。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五、主要经验及做法、存在的问题和建议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（一）主要经验及做法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充分征求群众意见，根据实际情况和发展需求科学分析</w:t>
      </w:r>
      <w:proofErr w:type="gramStart"/>
      <w:r>
        <w:rPr>
          <w:rFonts w:ascii="仿宋_GB2312" w:hAnsi="楷体" w:hint="eastAsia"/>
          <w:szCs w:val="32"/>
        </w:rPr>
        <w:t>研</w:t>
      </w:r>
      <w:proofErr w:type="gramEnd"/>
      <w:r>
        <w:rPr>
          <w:rFonts w:ascii="仿宋_GB2312" w:hAnsi="楷体" w:hint="eastAsia"/>
          <w:szCs w:val="32"/>
        </w:rPr>
        <w:t>判，确保项目预算编制合理，资金投入精准。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严格落实项目及资金管理制度，严格执行招投标、</w:t>
      </w:r>
      <w:r>
        <w:rPr>
          <w:rFonts w:ascii="仿宋_GB2312" w:hAnsi="楷体" w:hint="eastAsia"/>
          <w:szCs w:val="32"/>
        </w:rPr>
        <w:lastRenderedPageBreak/>
        <w:t>公示公告、资金报账等相关制度，街道、村组严格落实监管责任，确保项目按时按质按量完成，资金拨付及时，资金效益明显，实现预期的绩</w:t>
      </w:r>
      <w:r>
        <w:rPr>
          <w:rFonts w:ascii="仿宋_GB2312" w:hAnsi="楷体" w:hint="eastAsia"/>
          <w:szCs w:val="32"/>
        </w:rPr>
        <w:t>效目标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（二）存在的问题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扶贫项目程序、监管等方面要求较高，但村组人员缺乏项目管理经营，缺乏专业的管理人员，大部分人员欠缺工程建设管理方面的能力。另外项目没有配套前期规划设计、招投标、后期审计方面的资金和管理经费，对街道和村组开展工作压力较大。</w:t>
      </w:r>
    </w:p>
    <w:p w:rsidR="002B33C4" w:rsidRDefault="00952443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（三）建议和改进措施</w:t>
      </w:r>
    </w:p>
    <w:p w:rsidR="002B33C4" w:rsidRDefault="00952443">
      <w:r>
        <w:rPr>
          <w:rFonts w:hint="eastAsia"/>
        </w:rPr>
        <w:t xml:space="preserve">    </w:t>
      </w:r>
      <w:r>
        <w:rPr>
          <w:rFonts w:hint="eastAsia"/>
        </w:rPr>
        <w:t>认真查找不足、总结经验，加强项目建设管理专业知识的学习，不断提高项目管理能力。建议上级部门配套相应的项目前期经费和管理费，降低街道和村组负担。</w:t>
      </w:r>
    </w:p>
    <w:p w:rsidR="002B33C4" w:rsidRDefault="002B33C4">
      <w:pPr>
        <w:ind w:firstLineChars="1100" w:firstLine="3520"/>
        <w:rPr>
          <w:szCs w:val="22"/>
        </w:rPr>
      </w:pPr>
    </w:p>
    <w:p w:rsidR="002B33C4" w:rsidRDefault="002B33C4">
      <w:pPr>
        <w:ind w:firstLineChars="1100" w:firstLine="3520"/>
        <w:rPr>
          <w:szCs w:val="22"/>
        </w:rPr>
      </w:pPr>
    </w:p>
    <w:p w:rsidR="002B33C4" w:rsidRDefault="00952443">
      <w:pPr>
        <w:ind w:firstLineChars="1300" w:firstLine="4160"/>
        <w:rPr>
          <w:szCs w:val="22"/>
        </w:rPr>
      </w:pPr>
      <w:r>
        <w:rPr>
          <w:rFonts w:hint="eastAsia"/>
          <w:szCs w:val="22"/>
        </w:rPr>
        <w:t>永定街道办事处</w:t>
      </w:r>
    </w:p>
    <w:p w:rsidR="002B33C4" w:rsidRDefault="00952443">
      <w:pPr>
        <w:ind w:firstLineChars="1300" w:firstLine="4160"/>
        <w:rPr>
          <w:szCs w:val="22"/>
        </w:rPr>
      </w:pPr>
      <w:r>
        <w:rPr>
          <w:rFonts w:hint="eastAsia"/>
          <w:szCs w:val="22"/>
        </w:rPr>
        <w:t>2020</w:t>
      </w:r>
      <w:r>
        <w:rPr>
          <w:rFonts w:hint="eastAsia"/>
          <w:szCs w:val="22"/>
        </w:rPr>
        <w:t>年</w:t>
      </w:r>
      <w:r>
        <w:rPr>
          <w:rFonts w:hint="eastAsia"/>
          <w:szCs w:val="22"/>
        </w:rPr>
        <w:t>4</w:t>
      </w:r>
      <w:r>
        <w:rPr>
          <w:rFonts w:hint="eastAsia"/>
          <w:szCs w:val="22"/>
        </w:rPr>
        <w:t>月</w:t>
      </w:r>
      <w:r>
        <w:rPr>
          <w:rFonts w:hint="eastAsia"/>
          <w:szCs w:val="22"/>
        </w:rPr>
        <w:t>21</w:t>
      </w:r>
      <w:r>
        <w:rPr>
          <w:rFonts w:hint="eastAsia"/>
          <w:szCs w:val="22"/>
        </w:rPr>
        <w:t>日</w:t>
      </w:r>
    </w:p>
    <w:p w:rsidR="002B33C4" w:rsidRDefault="002B33C4">
      <w:pPr>
        <w:ind w:firstLineChars="1300" w:firstLine="4160"/>
        <w:rPr>
          <w:szCs w:val="22"/>
        </w:rPr>
      </w:pPr>
    </w:p>
    <w:p w:rsidR="002B33C4" w:rsidRDefault="002B33C4">
      <w:pPr>
        <w:ind w:firstLineChars="1300" w:firstLine="4160"/>
        <w:rPr>
          <w:szCs w:val="22"/>
        </w:rPr>
      </w:pPr>
    </w:p>
    <w:p w:rsidR="002B33C4" w:rsidRDefault="002B33C4">
      <w:pPr>
        <w:ind w:firstLineChars="1300" w:firstLine="4160"/>
        <w:rPr>
          <w:szCs w:val="22"/>
        </w:rPr>
      </w:pPr>
      <w:bookmarkStart w:id="0" w:name="_GoBack"/>
      <w:bookmarkEnd w:id="0"/>
    </w:p>
    <w:sectPr w:rsidR="002B3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3593B5"/>
    <w:multiLevelType w:val="singleLevel"/>
    <w:tmpl w:val="E43593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AB0594"/>
    <w:multiLevelType w:val="singleLevel"/>
    <w:tmpl w:val="EBAB05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5D2978"/>
    <w:multiLevelType w:val="singleLevel"/>
    <w:tmpl w:val="155D297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1E93FB0"/>
    <w:multiLevelType w:val="singleLevel"/>
    <w:tmpl w:val="51E93FB0"/>
    <w:lvl w:ilvl="0">
      <w:start w:val="2"/>
      <w:numFmt w:val="decimal"/>
      <w:suff w:val="nothing"/>
      <w:lvlText w:val="（%1）"/>
      <w:lvlJc w:val="left"/>
    </w:lvl>
  </w:abstractNum>
  <w:abstractNum w:abstractNumId="4">
    <w:nsid w:val="7F8000AE"/>
    <w:multiLevelType w:val="singleLevel"/>
    <w:tmpl w:val="7F8000A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57"/>
    <w:rsid w:val="00076B47"/>
    <w:rsid w:val="000A2E4C"/>
    <w:rsid w:val="000D37FE"/>
    <w:rsid w:val="000F16B4"/>
    <w:rsid w:val="001104B7"/>
    <w:rsid w:val="00110577"/>
    <w:rsid w:val="00127A2F"/>
    <w:rsid w:val="00175AAC"/>
    <w:rsid w:val="00197507"/>
    <w:rsid w:val="001C5DCB"/>
    <w:rsid w:val="00246DAD"/>
    <w:rsid w:val="0025715A"/>
    <w:rsid w:val="002B33C4"/>
    <w:rsid w:val="002C1657"/>
    <w:rsid w:val="002E3518"/>
    <w:rsid w:val="003033E4"/>
    <w:rsid w:val="00341940"/>
    <w:rsid w:val="00364740"/>
    <w:rsid w:val="003777D5"/>
    <w:rsid w:val="003C2470"/>
    <w:rsid w:val="003D7DDC"/>
    <w:rsid w:val="003E1CE8"/>
    <w:rsid w:val="004404E8"/>
    <w:rsid w:val="004E1CFF"/>
    <w:rsid w:val="0059730F"/>
    <w:rsid w:val="005B6DCE"/>
    <w:rsid w:val="005C4EBC"/>
    <w:rsid w:val="0068776A"/>
    <w:rsid w:val="006B646E"/>
    <w:rsid w:val="006C69CD"/>
    <w:rsid w:val="006E11EF"/>
    <w:rsid w:val="007A2AEE"/>
    <w:rsid w:val="007B15FD"/>
    <w:rsid w:val="008200F2"/>
    <w:rsid w:val="00825412"/>
    <w:rsid w:val="008429E3"/>
    <w:rsid w:val="008C67AB"/>
    <w:rsid w:val="008D1B0B"/>
    <w:rsid w:val="00907C08"/>
    <w:rsid w:val="00952443"/>
    <w:rsid w:val="00971170"/>
    <w:rsid w:val="00991C6C"/>
    <w:rsid w:val="00993DEC"/>
    <w:rsid w:val="009A7C71"/>
    <w:rsid w:val="009D4A58"/>
    <w:rsid w:val="009E55C2"/>
    <w:rsid w:val="00A3508F"/>
    <w:rsid w:val="00A4158F"/>
    <w:rsid w:val="00A70BC2"/>
    <w:rsid w:val="00A7249B"/>
    <w:rsid w:val="00A730D7"/>
    <w:rsid w:val="00A9345F"/>
    <w:rsid w:val="00B27C69"/>
    <w:rsid w:val="00B540B6"/>
    <w:rsid w:val="00B7368C"/>
    <w:rsid w:val="00CA7DE8"/>
    <w:rsid w:val="00CC0BDC"/>
    <w:rsid w:val="00CF6D07"/>
    <w:rsid w:val="00D263E1"/>
    <w:rsid w:val="00D96A1D"/>
    <w:rsid w:val="00D96B8D"/>
    <w:rsid w:val="00DA414F"/>
    <w:rsid w:val="00DF5C8E"/>
    <w:rsid w:val="00E07C05"/>
    <w:rsid w:val="00E30C53"/>
    <w:rsid w:val="00E36750"/>
    <w:rsid w:val="00E560DB"/>
    <w:rsid w:val="00EA0572"/>
    <w:rsid w:val="00EA3D4A"/>
    <w:rsid w:val="00EF279E"/>
    <w:rsid w:val="00FA1C86"/>
    <w:rsid w:val="00FA1DD3"/>
    <w:rsid w:val="00FF23ED"/>
    <w:rsid w:val="00FF7E55"/>
    <w:rsid w:val="12B1209D"/>
    <w:rsid w:val="38A0631D"/>
    <w:rsid w:val="4DDC23CC"/>
    <w:rsid w:val="5688464E"/>
    <w:rsid w:val="79EC77FE"/>
    <w:rsid w:val="7AB6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75E46-89F7-42EC-8141-4BBC0501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2069</Characters>
  <Application>Microsoft Office Word</Application>
  <DocSecurity>0</DocSecurity>
  <Lines>17</Lines>
  <Paragraphs>4</Paragraphs>
  <ScaleCrop>false</ScaleCrop>
  <Company>fmczj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张子明</dc:creator>
  <cp:lastModifiedBy>xxk</cp:lastModifiedBy>
  <cp:revision>36</cp:revision>
  <dcterms:created xsi:type="dcterms:W3CDTF">2019-04-25T06:15:00Z</dcterms:created>
  <dcterms:modified xsi:type="dcterms:W3CDTF">2020-04-27T08:57:00Z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