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6D" w:rsidRDefault="00A51C6D" w:rsidP="00A51C6D">
      <w:pPr>
        <w:ind w:firstLineChars="500" w:firstLine="1050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3523247" wp14:editId="235F97C0">
            <wp:simplePos x="0" y="0"/>
            <wp:positionH relativeFrom="column">
              <wp:posOffset>-19685</wp:posOffset>
            </wp:positionH>
            <wp:positionV relativeFrom="paragraph">
              <wp:posOffset>5715</wp:posOffset>
            </wp:positionV>
            <wp:extent cx="5274310" cy="15424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富民县城市管理局头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C6D" w:rsidRDefault="00A51C6D" w:rsidP="00A51C6D">
      <w:pPr>
        <w:ind w:firstLineChars="500" w:firstLine="2200"/>
        <w:rPr>
          <w:rFonts w:ascii="方正小标宋简体" w:eastAsia="方正小标宋简体"/>
          <w:sz w:val="44"/>
          <w:szCs w:val="44"/>
        </w:rPr>
      </w:pPr>
    </w:p>
    <w:p w:rsidR="00A51C6D" w:rsidRDefault="00A51C6D" w:rsidP="004F6C65">
      <w:pPr>
        <w:ind w:firstLineChars="500" w:firstLine="2200"/>
        <w:rPr>
          <w:rFonts w:ascii="方正小标宋简体" w:eastAsia="方正小标宋简体"/>
          <w:sz w:val="44"/>
          <w:szCs w:val="44"/>
        </w:rPr>
      </w:pPr>
    </w:p>
    <w:p w:rsidR="00A51C6D" w:rsidRDefault="00A51C6D" w:rsidP="004F6C65">
      <w:pPr>
        <w:ind w:firstLineChars="500" w:firstLine="2200"/>
        <w:rPr>
          <w:rFonts w:ascii="方正小标宋简体" w:eastAsia="方正小标宋简体"/>
          <w:sz w:val="44"/>
          <w:szCs w:val="44"/>
        </w:rPr>
      </w:pPr>
    </w:p>
    <w:p w:rsidR="00A51C6D" w:rsidRDefault="00A51C6D" w:rsidP="004F6C65">
      <w:pPr>
        <w:ind w:firstLineChars="500" w:firstLine="2200"/>
        <w:rPr>
          <w:rFonts w:ascii="方正小标宋简体" w:eastAsia="方正小标宋简体"/>
          <w:sz w:val="44"/>
          <w:szCs w:val="44"/>
        </w:rPr>
      </w:pPr>
    </w:p>
    <w:p w:rsidR="00A77B08" w:rsidRPr="0009533C" w:rsidRDefault="00A77B08" w:rsidP="0009533C">
      <w:pPr>
        <w:ind w:firstLineChars="700" w:firstLine="2520"/>
        <w:rPr>
          <w:rFonts w:ascii="方正小标宋简体" w:eastAsia="方正小标宋简体"/>
          <w:sz w:val="36"/>
          <w:szCs w:val="36"/>
        </w:rPr>
      </w:pPr>
      <w:r w:rsidRPr="0009533C">
        <w:rPr>
          <w:rFonts w:ascii="方正小标宋简体" w:eastAsia="方正小标宋简体" w:hint="eastAsia"/>
          <w:sz w:val="36"/>
          <w:szCs w:val="36"/>
        </w:rPr>
        <w:t>富民县城市管理局</w:t>
      </w:r>
    </w:p>
    <w:p w:rsidR="000A3CB4" w:rsidRPr="000A3CB4" w:rsidRDefault="000A3CB4" w:rsidP="000A3CB4">
      <w:pPr>
        <w:ind w:firstLineChars="700" w:firstLine="2520"/>
        <w:rPr>
          <w:rFonts w:ascii="方正小标宋简体" w:eastAsia="方正小标宋简体"/>
          <w:sz w:val="36"/>
          <w:szCs w:val="36"/>
        </w:rPr>
      </w:pPr>
      <w:r w:rsidRPr="000A3CB4">
        <w:rPr>
          <w:rFonts w:ascii="方正小标宋简体" w:eastAsia="方正小标宋简体" w:hint="eastAsia"/>
          <w:sz w:val="36"/>
          <w:szCs w:val="36"/>
        </w:rPr>
        <w:t>行政执法公示制度</w:t>
      </w:r>
    </w:p>
    <w:p w:rsidR="0009533C" w:rsidRDefault="0009533C" w:rsidP="00D32090">
      <w:pPr>
        <w:rPr>
          <w:rFonts w:ascii="仿宋_GB2312" w:eastAsia="仿宋_GB2312"/>
          <w:sz w:val="32"/>
          <w:szCs w:val="32"/>
        </w:rPr>
      </w:pPr>
    </w:p>
    <w:p w:rsidR="000A3CB4" w:rsidRPr="000A3CB4" w:rsidRDefault="000A3CB4" w:rsidP="000A3CB4">
      <w:pPr>
        <w:rPr>
          <w:rFonts w:ascii="仿宋_GB2312" w:eastAsia="仿宋_GB2312" w:hint="eastAsia"/>
          <w:b/>
          <w:sz w:val="32"/>
          <w:szCs w:val="32"/>
        </w:rPr>
      </w:pPr>
      <w:r w:rsidRPr="000A3CB4">
        <w:rPr>
          <w:rFonts w:ascii="仿宋_GB2312" w:eastAsia="仿宋_GB2312" w:hint="eastAsia"/>
          <w:b/>
          <w:sz w:val="32"/>
          <w:szCs w:val="32"/>
        </w:rPr>
        <w:t>第一章 总 则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第一条 为进一步加强行政执法监督，推进政务公开，规范行政执法行为，提高执法工作的透明度，保障公民、法人和其他组织对行政执法工作的知情权、参与权、表达权和监督权。促进行政执法机关公正高效文明执法，切实做到依法行政，结合行政执法实际，制定本制度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第二条 本制度所称行政执法公示是指行政执法机关采取一定方式，依法将本单位的行政执法职责、依据、范围、权限、标准、程序等行政执法内容向行政管理相对人和社会公众公开，接受社会监督的制度。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第三条 行政执法公示应坚持“合法、公正、准确、全面、及时、便民”原则。</w:t>
      </w:r>
    </w:p>
    <w:p w:rsidR="000A3CB4" w:rsidRPr="000A3CB4" w:rsidRDefault="000A3CB4" w:rsidP="000A3CB4">
      <w:pPr>
        <w:rPr>
          <w:rFonts w:ascii="仿宋_GB2312" w:eastAsia="仿宋_GB2312" w:hint="eastAsia"/>
          <w:b/>
          <w:sz w:val="32"/>
          <w:szCs w:val="32"/>
        </w:rPr>
      </w:pPr>
      <w:r w:rsidRPr="000A3CB4">
        <w:rPr>
          <w:rFonts w:ascii="仿宋_GB2312" w:eastAsia="仿宋_GB2312" w:hint="eastAsia"/>
          <w:b/>
          <w:sz w:val="32"/>
          <w:szCs w:val="32"/>
        </w:rPr>
        <w:t>第二章 公示公开内容</w:t>
      </w:r>
    </w:p>
    <w:p w:rsidR="000A3CB4" w:rsidRPr="000A3CB4" w:rsidRDefault="000A3CB4" w:rsidP="000A3CB4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0A3CB4">
        <w:rPr>
          <w:rFonts w:ascii="楷体_GB2312" w:eastAsia="楷体_GB2312" w:hint="eastAsia"/>
          <w:sz w:val="32"/>
          <w:szCs w:val="32"/>
        </w:rPr>
        <w:t>第一节</w:t>
      </w:r>
      <w:r w:rsidRPr="000A3CB4">
        <w:rPr>
          <w:rFonts w:ascii="楷体_GB2312" w:eastAsia="楷体_GB2312" w:hint="eastAsia"/>
          <w:sz w:val="32"/>
          <w:szCs w:val="32"/>
        </w:rPr>
        <w:t>  </w:t>
      </w:r>
      <w:r w:rsidRPr="000A3CB4">
        <w:rPr>
          <w:rFonts w:ascii="楷体_GB2312" w:eastAsia="楷体_GB2312" w:hint="eastAsia"/>
          <w:sz w:val="32"/>
          <w:szCs w:val="32"/>
        </w:rPr>
        <w:t xml:space="preserve"> 事前公开内容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第四条　行政执法公示除涉及国家秘密、商业秘密和个人隐私的信息不予公开外，应当公示以下内容：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lastRenderedPageBreak/>
        <w:t>（一） 行政执法机关的主要职责；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（二） 行政执法主体资格、实施主体（承办机构）；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（三）行政执法机关执法事项；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（四）行政处罚的依据、种类、幅度、程序；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（五）行政许可的事项、依据、条件、数量、程序、期限、费用等；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（六）行政事业性收费事项、依据、标准；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（七）行政强制的种类和行政强制实施与执行的权限、范围、条件、程序、方式等；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（八）行政征收的依据、权限、补偿标准、数额、程序等；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（九）行政执法自由裁量权的裁量标准；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（十）行政许可事项需提交的全部材料目录、申请书示范文本；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（十一）行政执法职权运行流程图、服务指南；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（十二）行政执法机关的办公电话、通信地址、电子邮箱、网址等；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（十三）其他应当公示的内容。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行政执法公示内容属于权力清单范畴的，按权力清单要求进行公示。</w:t>
      </w:r>
    </w:p>
    <w:p w:rsidR="000A3CB4" w:rsidRPr="000A3CB4" w:rsidRDefault="000A3CB4" w:rsidP="000A3CB4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0A3CB4">
        <w:rPr>
          <w:rFonts w:ascii="楷体_GB2312" w:eastAsia="楷体_GB2312" w:hint="eastAsia"/>
          <w:sz w:val="32"/>
          <w:szCs w:val="32"/>
        </w:rPr>
        <w:t>第二节</w:t>
      </w:r>
      <w:r w:rsidRPr="000A3CB4">
        <w:rPr>
          <w:rFonts w:ascii="楷体_GB2312" w:eastAsia="楷体_GB2312" w:hint="eastAsia"/>
          <w:sz w:val="32"/>
          <w:szCs w:val="32"/>
        </w:rPr>
        <w:t> </w:t>
      </w:r>
      <w:r w:rsidRPr="000A3CB4">
        <w:rPr>
          <w:rFonts w:ascii="楷体_GB2312" w:eastAsia="楷体_GB2312" w:hint="eastAsia"/>
          <w:sz w:val="32"/>
          <w:szCs w:val="32"/>
        </w:rPr>
        <w:t xml:space="preserve"> 事中公开内容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第五条 行政执法人员在进行监督检查、调查取证、告知送达等执法活动时，要佩戴或出示能够证明执法资格的执法证件，按规定出具相关执法文书，告知行政相对人执法事由、执法依据、权利义务等内容，并做好说明解释工作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lastRenderedPageBreak/>
        <w:t>第六条 局行政执法部门要主动公示本部门行政执法服务指南（执法项目名称、执法类别、执法主体、承办机构、执法依据、执法对象、执法流程、办理时限和收费依据标准等）。</w:t>
      </w:r>
    </w:p>
    <w:p w:rsidR="000A3CB4" w:rsidRPr="000A3CB4" w:rsidRDefault="000A3CB4" w:rsidP="000A3CB4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0A3CB4">
        <w:rPr>
          <w:rFonts w:ascii="楷体_GB2312" w:eastAsia="楷体_GB2312" w:hint="eastAsia"/>
          <w:sz w:val="32"/>
          <w:szCs w:val="32"/>
        </w:rPr>
        <w:t>第三节</w:t>
      </w:r>
      <w:r w:rsidRPr="000A3CB4">
        <w:rPr>
          <w:rFonts w:ascii="楷体_GB2312" w:eastAsia="楷体_GB2312" w:hint="eastAsia"/>
          <w:sz w:val="32"/>
          <w:szCs w:val="32"/>
        </w:rPr>
        <w:t> </w:t>
      </w:r>
      <w:r w:rsidRPr="000A3CB4">
        <w:rPr>
          <w:rFonts w:ascii="楷体_GB2312" w:eastAsia="楷体_GB2312" w:hint="eastAsia"/>
          <w:sz w:val="32"/>
          <w:szCs w:val="32"/>
        </w:rPr>
        <w:t xml:space="preserve"> 事后公开内容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第七条 公开的行政执法决定（结果）信息，应当包括执法对象、执法方式、执法内容、执法决定（结果）、执法机关等内容。以下行政执法决定（结果）信息应当予以事后公开公示，接受社会监督：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（一）行政处罚。行政处罚相对人、违法事实、处罚依据、处罚结果、处罚时间以及行政处罚决定书编号等；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（二）行政强制。行政强制的对象、措施、执行方式、执行结果等；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（三）行政收费。行政收费的对象、收费名称、收费方式、收费标准等；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0A3CB4">
        <w:rPr>
          <w:rFonts w:ascii="仿宋_GB2312" w:eastAsia="仿宋_GB2312" w:hint="eastAsia"/>
          <w:sz w:val="32"/>
          <w:szCs w:val="32"/>
        </w:rPr>
        <w:t>）其他需要事后公开的。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法律、法规、规章对行政执法决定（结果）公开另有规定的，从其规定。</w:t>
      </w:r>
    </w:p>
    <w:p w:rsidR="000A3CB4" w:rsidRPr="000A3CB4" w:rsidRDefault="000A3CB4" w:rsidP="000A3CB4">
      <w:pPr>
        <w:rPr>
          <w:rFonts w:ascii="仿宋_GB2312" w:eastAsia="仿宋_GB2312" w:hint="eastAsia"/>
          <w:b/>
          <w:sz w:val="32"/>
          <w:szCs w:val="32"/>
        </w:rPr>
      </w:pPr>
      <w:r w:rsidRPr="000A3CB4">
        <w:rPr>
          <w:rFonts w:ascii="仿宋_GB2312" w:eastAsia="仿宋_GB2312" w:hint="eastAsia"/>
          <w:b/>
          <w:sz w:val="32"/>
          <w:szCs w:val="32"/>
        </w:rPr>
        <w:t>第三章 公示公开载体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第八条</w:t>
      </w:r>
      <w:r w:rsidRPr="000A3CB4">
        <w:rPr>
          <w:rFonts w:ascii="仿宋_GB2312" w:eastAsia="仿宋_GB2312" w:hint="eastAsia"/>
          <w:sz w:val="32"/>
          <w:szCs w:val="32"/>
        </w:rPr>
        <w:t>  </w:t>
      </w:r>
      <w:r w:rsidRPr="000A3CB4">
        <w:rPr>
          <w:rFonts w:ascii="仿宋_GB2312" w:eastAsia="仿宋_GB2312" w:hint="eastAsia"/>
          <w:sz w:val="32"/>
          <w:szCs w:val="32"/>
        </w:rPr>
        <w:t xml:space="preserve"> 行政执法公示可以采取以下形式：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（一）发布公告；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（二）通过政府</w:t>
      </w:r>
      <w:proofErr w:type="gramStart"/>
      <w:r w:rsidRPr="000A3CB4">
        <w:rPr>
          <w:rFonts w:ascii="仿宋_GB2312" w:eastAsia="仿宋_GB2312" w:hint="eastAsia"/>
          <w:sz w:val="32"/>
          <w:szCs w:val="32"/>
        </w:rPr>
        <w:t>门户网</w:t>
      </w:r>
      <w:proofErr w:type="gramEnd"/>
      <w:r w:rsidRPr="000A3CB4">
        <w:rPr>
          <w:rFonts w:ascii="仿宋_GB2312" w:eastAsia="仿宋_GB2312" w:hint="eastAsia"/>
          <w:sz w:val="32"/>
          <w:szCs w:val="32"/>
        </w:rPr>
        <w:t>或城管局网站公布；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（三）在办公场所及服务窗口设置公示栏或电子显示屏公布；</w:t>
      </w:r>
    </w:p>
    <w:p w:rsidR="000A3CB4" w:rsidRPr="000A3CB4" w:rsidRDefault="000A3CB4" w:rsidP="000A3CB4">
      <w:pPr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（四）其他方式。</w:t>
      </w:r>
    </w:p>
    <w:p w:rsidR="000A3CB4" w:rsidRPr="000A3CB4" w:rsidRDefault="000A3CB4" w:rsidP="000A3CB4">
      <w:pPr>
        <w:rPr>
          <w:rFonts w:ascii="仿宋_GB2312" w:eastAsia="仿宋_GB2312" w:hint="eastAsia"/>
          <w:b/>
          <w:sz w:val="32"/>
          <w:szCs w:val="32"/>
        </w:rPr>
      </w:pPr>
      <w:r w:rsidRPr="000A3CB4">
        <w:rPr>
          <w:rFonts w:ascii="仿宋_GB2312" w:eastAsia="仿宋_GB2312" w:hint="eastAsia"/>
          <w:b/>
          <w:sz w:val="32"/>
          <w:szCs w:val="32"/>
        </w:rPr>
        <w:lastRenderedPageBreak/>
        <w:t>第四章</w:t>
      </w:r>
      <w:r w:rsidRPr="000A3CB4">
        <w:rPr>
          <w:rFonts w:ascii="仿宋_GB2312" w:eastAsia="仿宋_GB2312" w:hint="eastAsia"/>
          <w:b/>
          <w:sz w:val="32"/>
          <w:szCs w:val="32"/>
        </w:rPr>
        <w:t> </w:t>
      </w:r>
      <w:r w:rsidRPr="000A3CB4">
        <w:rPr>
          <w:rFonts w:ascii="仿宋_GB2312" w:eastAsia="仿宋_GB2312" w:hint="eastAsia"/>
          <w:b/>
          <w:sz w:val="32"/>
          <w:szCs w:val="32"/>
        </w:rPr>
        <w:t xml:space="preserve"> 审核、纠错机制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第九条 按照“谁执法、谁公示，谁检查、谁公示，谁查处、谁公示”的原则，公示信息的收集、整理由各执法部门按职责分工负责。执法部门负责人对公示信息的真实性、准确性负责。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第十条 建立行政执法公示信息反馈机制，对公民、法人和其他社会组织反应公示的行政执法信息不准确的，局各执法部门按职责调查核实后，以适当的方式澄清，及时更正。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第十一条</w:t>
      </w:r>
      <w:r w:rsidRPr="000A3CB4">
        <w:rPr>
          <w:rFonts w:ascii="仿宋_GB2312" w:eastAsia="仿宋_GB2312" w:hint="eastAsia"/>
          <w:sz w:val="32"/>
          <w:szCs w:val="32"/>
        </w:rPr>
        <w:t> </w:t>
      </w:r>
      <w:r w:rsidRPr="000A3CB4">
        <w:rPr>
          <w:rFonts w:ascii="仿宋_GB2312" w:eastAsia="仿宋_GB2312" w:hint="eastAsia"/>
          <w:sz w:val="32"/>
          <w:szCs w:val="32"/>
        </w:rPr>
        <w:t xml:space="preserve"> 执法依据、法定标准、执法流程、执法决定发生变化时，公示的内容应随时调整，并及时更新。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第十二条 建立健全责任追究制度，对出现不按要求公示、选择性公示、更新维护不及时、弄虚作假、泄密等问题的，责令改正；情节严重的，按规定追究有关责任人员责任。</w:t>
      </w:r>
    </w:p>
    <w:p w:rsidR="000A3CB4" w:rsidRPr="000A3CB4" w:rsidRDefault="000A3CB4" w:rsidP="000A3CB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CB4">
        <w:rPr>
          <w:rFonts w:ascii="仿宋_GB2312" w:eastAsia="仿宋_GB2312" w:hint="eastAsia"/>
          <w:sz w:val="32"/>
          <w:szCs w:val="32"/>
        </w:rPr>
        <w:t>第十三条</w:t>
      </w:r>
      <w:r w:rsidRPr="000A3CB4">
        <w:rPr>
          <w:rFonts w:ascii="仿宋_GB2312" w:eastAsia="仿宋_GB2312" w:hint="eastAsia"/>
          <w:sz w:val="32"/>
          <w:szCs w:val="32"/>
        </w:rPr>
        <w:t> </w:t>
      </w:r>
      <w:r w:rsidRPr="000A3CB4">
        <w:rPr>
          <w:rFonts w:ascii="仿宋_GB2312" w:eastAsia="仿宋_GB2312" w:hint="eastAsia"/>
          <w:sz w:val="32"/>
          <w:szCs w:val="32"/>
        </w:rPr>
        <w:t xml:space="preserve"> 本制度自发布之日起施行。</w:t>
      </w:r>
    </w:p>
    <w:p w:rsidR="0009533C" w:rsidRPr="0009533C" w:rsidRDefault="0009533C" w:rsidP="000A3CB4">
      <w:pPr>
        <w:rPr>
          <w:rFonts w:ascii="仿宋_GB2312" w:eastAsia="仿宋_GB2312"/>
          <w:sz w:val="32"/>
          <w:szCs w:val="32"/>
        </w:rPr>
      </w:pPr>
      <w:r w:rsidRPr="0009533C">
        <w:rPr>
          <w:rFonts w:ascii="仿宋_GB2312" w:eastAsia="仿宋_GB2312" w:hint="eastAsia"/>
          <w:sz w:val="32"/>
          <w:szCs w:val="32"/>
        </w:rPr>
        <w:t> </w:t>
      </w:r>
    </w:p>
    <w:p w:rsidR="002334F8" w:rsidRPr="0009533C" w:rsidRDefault="0009533C" w:rsidP="00B331D8">
      <w:pPr>
        <w:rPr>
          <w:rFonts w:ascii="仿宋_GB2312" w:eastAsia="仿宋_GB2312"/>
          <w:sz w:val="32"/>
          <w:szCs w:val="32"/>
        </w:rPr>
      </w:pPr>
      <w:r w:rsidRPr="0009533C">
        <w:rPr>
          <w:rFonts w:ascii="仿宋_GB2312" w:eastAsia="仿宋_GB2312" w:hint="eastAsia"/>
          <w:sz w:val="32"/>
          <w:szCs w:val="32"/>
        </w:rPr>
        <w:t> </w:t>
      </w:r>
    </w:p>
    <w:p w:rsidR="00A51C6D" w:rsidRPr="00C22C0F" w:rsidRDefault="00A51C6D" w:rsidP="000A3CB4">
      <w:pPr>
        <w:ind w:rightChars="161" w:right="338"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A51C6D" w:rsidRPr="00C22C0F" w:rsidSect="003B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BC" w:rsidRDefault="00DE6BBC" w:rsidP="00EC48C8">
      <w:pPr>
        <w:spacing w:line="240" w:lineRule="auto"/>
      </w:pPr>
      <w:r>
        <w:separator/>
      </w:r>
    </w:p>
  </w:endnote>
  <w:endnote w:type="continuationSeparator" w:id="0">
    <w:p w:rsidR="00DE6BBC" w:rsidRDefault="00DE6BBC" w:rsidP="00EC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BC" w:rsidRDefault="00DE6BBC" w:rsidP="00EC48C8">
      <w:pPr>
        <w:spacing w:line="240" w:lineRule="auto"/>
      </w:pPr>
      <w:r>
        <w:separator/>
      </w:r>
    </w:p>
  </w:footnote>
  <w:footnote w:type="continuationSeparator" w:id="0">
    <w:p w:rsidR="00DE6BBC" w:rsidRDefault="00DE6BBC" w:rsidP="00EC48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E7D"/>
    <w:multiLevelType w:val="hybridMultilevel"/>
    <w:tmpl w:val="9A4CD3A0"/>
    <w:lvl w:ilvl="0" w:tplc="82043B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CD51E2B"/>
    <w:multiLevelType w:val="hybridMultilevel"/>
    <w:tmpl w:val="0CCC52D0"/>
    <w:lvl w:ilvl="0" w:tplc="4CF6CEE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2" w:hanging="420"/>
      </w:pPr>
    </w:lvl>
    <w:lvl w:ilvl="2" w:tplc="0409001B" w:tentative="1">
      <w:start w:val="1"/>
      <w:numFmt w:val="lowerRoman"/>
      <w:lvlText w:val="%3."/>
      <w:lvlJc w:val="righ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9" w:tentative="1">
      <w:start w:val="1"/>
      <w:numFmt w:val="lowerLetter"/>
      <w:lvlText w:val="%5)"/>
      <w:lvlJc w:val="left"/>
      <w:pPr>
        <w:ind w:left="2762" w:hanging="420"/>
      </w:pPr>
    </w:lvl>
    <w:lvl w:ilvl="5" w:tplc="0409001B" w:tentative="1">
      <w:start w:val="1"/>
      <w:numFmt w:val="lowerRoman"/>
      <w:lvlText w:val="%6."/>
      <w:lvlJc w:val="righ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9" w:tentative="1">
      <w:start w:val="1"/>
      <w:numFmt w:val="lowerLetter"/>
      <w:lvlText w:val="%8)"/>
      <w:lvlJc w:val="left"/>
      <w:pPr>
        <w:ind w:left="4022" w:hanging="420"/>
      </w:pPr>
    </w:lvl>
    <w:lvl w:ilvl="8" w:tplc="0409001B" w:tentative="1">
      <w:start w:val="1"/>
      <w:numFmt w:val="lowerRoman"/>
      <w:lvlText w:val="%9."/>
      <w:lvlJc w:val="right"/>
      <w:pPr>
        <w:ind w:left="4442" w:hanging="420"/>
      </w:pPr>
    </w:lvl>
  </w:abstractNum>
  <w:abstractNum w:abstractNumId="2">
    <w:nsid w:val="38C1783E"/>
    <w:multiLevelType w:val="hybridMultilevel"/>
    <w:tmpl w:val="55E808E0"/>
    <w:lvl w:ilvl="0" w:tplc="831C2C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BC823C8"/>
    <w:multiLevelType w:val="hybridMultilevel"/>
    <w:tmpl w:val="ADAE90BA"/>
    <w:lvl w:ilvl="0" w:tplc="C9A424C4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B98"/>
    <w:rsid w:val="00006231"/>
    <w:rsid w:val="00076E09"/>
    <w:rsid w:val="000873F2"/>
    <w:rsid w:val="0009533C"/>
    <w:rsid w:val="000A3CB4"/>
    <w:rsid w:val="000C51F1"/>
    <w:rsid w:val="000E323A"/>
    <w:rsid w:val="00107F73"/>
    <w:rsid w:val="001236E1"/>
    <w:rsid w:val="00124BEF"/>
    <w:rsid w:val="001B3290"/>
    <w:rsid w:val="002334F8"/>
    <w:rsid w:val="00285171"/>
    <w:rsid w:val="00295EBA"/>
    <w:rsid w:val="002B6351"/>
    <w:rsid w:val="002D1860"/>
    <w:rsid w:val="00312851"/>
    <w:rsid w:val="003176B1"/>
    <w:rsid w:val="00320F7E"/>
    <w:rsid w:val="003418A5"/>
    <w:rsid w:val="0035388B"/>
    <w:rsid w:val="00397EC1"/>
    <w:rsid w:val="003B5B92"/>
    <w:rsid w:val="004713E1"/>
    <w:rsid w:val="004D7BE0"/>
    <w:rsid w:val="004E2708"/>
    <w:rsid w:val="004F6C65"/>
    <w:rsid w:val="0050612D"/>
    <w:rsid w:val="00594A45"/>
    <w:rsid w:val="00596B98"/>
    <w:rsid w:val="005C06F4"/>
    <w:rsid w:val="005D5744"/>
    <w:rsid w:val="005E17A5"/>
    <w:rsid w:val="00603B54"/>
    <w:rsid w:val="00617E32"/>
    <w:rsid w:val="006850C1"/>
    <w:rsid w:val="00697EEB"/>
    <w:rsid w:val="006A3D59"/>
    <w:rsid w:val="006F027B"/>
    <w:rsid w:val="006F0466"/>
    <w:rsid w:val="006F28DF"/>
    <w:rsid w:val="006F4282"/>
    <w:rsid w:val="00733C14"/>
    <w:rsid w:val="00755B44"/>
    <w:rsid w:val="00762A15"/>
    <w:rsid w:val="007719DB"/>
    <w:rsid w:val="00780C89"/>
    <w:rsid w:val="007B53EA"/>
    <w:rsid w:val="0088090C"/>
    <w:rsid w:val="008910E6"/>
    <w:rsid w:val="00905CA5"/>
    <w:rsid w:val="009130A1"/>
    <w:rsid w:val="009A63E6"/>
    <w:rsid w:val="009E7AFA"/>
    <w:rsid w:val="009F0C3F"/>
    <w:rsid w:val="00A108B9"/>
    <w:rsid w:val="00A31FA1"/>
    <w:rsid w:val="00A51C6D"/>
    <w:rsid w:val="00A77B08"/>
    <w:rsid w:val="00A951D3"/>
    <w:rsid w:val="00AB6624"/>
    <w:rsid w:val="00AB74BD"/>
    <w:rsid w:val="00AD569D"/>
    <w:rsid w:val="00AD717F"/>
    <w:rsid w:val="00AE0D77"/>
    <w:rsid w:val="00B13CD6"/>
    <w:rsid w:val="00B15ECC"/>
    <w:rsid w:val="00B331D8"/>
    <w:rsid w:val="00C22C0F"/>
    <w:rsid w:val="00C74B68"/>
    <w:rsid w:val="00CD4E4F"/>
    <w:rsid w:val="00D12561"/>
    <w:rsid w:val="00D1423B"/>
    <w:rsid w:val="00D2029C"/>
    <w:rsid w:val="00D32090"/>
    <w:rsid w:val="00D4669E"/>
    <w:rsid w:val="00DE6BBC"/>
    <w:rsid w:val="00DF7BC3"/>
    <w:rsid w:val="00E72C9F"/>
    <w:rsid w:val="00E768E3"/>
    <w:rsid w:val="00EC48C8"/>
    <w:rsid w:val="00ED36F9"/>
    <w:rsid w:val="00EE3E2E"/>
    <w:rsid w:val="00F12CD8"/>
    <w:rsid w:val="00F35426"/>
    <w:rsid w:val="00F518BC"/>
    <w:rsid w:val="00F532DB"/>
    <w:rsid w:val="00F66A5E"/>
    <w:rsid w:val="00F70663"/>
    <w:rsid w:val="00F724FE"/>
    <w:rsid w:val="00F9278F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3CB4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8C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8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09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09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51C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51C6D"/>
  </w:style>
  <w:style w:type="paragraph" w:styleId="a7">
    <w:name w:val="List Paragraph"/>
    <w:basedOn w:val="a"/>
    <w:uiPriority w:val="34"/>
    <w:qFormat/>
    <w:rsid w:val="00C22C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0A3C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924">
          <w:marLeft w:val="0"/>
          <w:marRight w:val="0"/>
          <w:marTop w:val="120"/>
          <w:marBottom w:val="120"/>
          <w:divBdr>
            <w:top w:val="dashed" w:sz="6" w:space="0" w:color="EEEEEE"/>
            <w:left w:val="dashed" w:sz="6" w:space="0" w:color="EEEEEE"/>
            <w:bottom w:val="dashed" w:sz="6" w:space="0" w:color="EEEEEE"/>
            <w:right w:val="dashed" w:sz="6" w:space="0" w:color="EEEEEE"/>
          </w:divBdr>
        </w:div>
        <w:div w:id="526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4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rin9</dc:creator>
  <cp:keywords/>
  <dc:description/>
  <cp:lastModifiedBy>rin9</cp:lastModifiedBy>
  <cp:revision>62</cp:revision>
  <cp:lastPrinted>2020-02-19T01:18:00Z</cp:lastPrinted>
  <dcterms:created xsi:type="dcterms:W3CDTF">2019-03-22T00:24:00Z</dcterms:created>
  <dcterms:modified xsi:type="dcterms:W3CDTF">2020-07-07T07:15:00Z</dcterms:modified>
</cp:coreProperties>
</file>