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800" w:firstLineChars="200"/>
        <w:jc w:val="center"/>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pacing w:val="-20"/>
          <w:sz w:val="44"/>
          <w:szCs w:val="44"/>
          <w:lang w:val="en-US" w:eastAsia="zh-CN"/>
        </w:rPr>
        <w:t>2020年</w:t>
      </w:r>
      <w:r>
        <w:rPr>
          <w:rFonts w:hint="eastAsia" w:ascii="方正小标宋_GBK" w:hAnsi="方正小标宋_GBK" w:eastAsia="方正小标宋_GBK" w:cs="方正小标宋_GBK"/>
          <w:sz w:val="44"/>
          <w:szCs w:val="44"/>
          <w:lang w:val="en-US" w:eastAsia="zh-CN"/>
        </w:rPr>
        <w:t>中央就业补助资金</w:t>
      </w:r>
      <w:r>
        <w:rPr>
          <w:rFonts w:hint="eastAsia" w:ascii="方正小标宋_GBK" w:hAnsi="方正小标宋_GBK" w:eastAsia="方正小标宋_GBK" w:cs="方正小标宋_GBK"/>
          <w:sz w:val="44"/>
          <w:szCs w:val="44"/>
        </w:rPr>
        <w:t>项目支出绩效评价报告</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发放就业困难高校毕业生公益性岗位补助资金245.81万元。</w:t>
      </w:r>
      <w:r>
        <w:rPr>
          <w:rFonts w:hint="default" w:ascii="Times New Roman" w:hAnsi="Times New Roman" w:cs="Times New Roman"/>
          <w:sz w:val="32"/>
          <w:szCs w:val="32"/>
        </w:rPr>
        <w:t>职业</w:t>
      </w:r>
      <w:r>
        <w:rPr>
          <w:rFonts w:hint="default" w:ascii="Times New Roman" w:hAnsi="Times New Roman" w:cs="Times New Roman"/>
          <w:sz w:val="32"/>
          <w:szCs w:val="32"/>
          <w:lang w:eastAsia="zh-CN"/>
        </w:rPr>
        <w:t>技能</w:t>
      </w:r>
      <w:r>
        <w:rPr>
          <w:rFonts w:hint="default" w:ascii="Times New Roman" w:hAnsi="Times New Roman" w:cs="Times New Roman"/>
          <w:sz w:val="32"/>
          <w:szCs w:val="32"/>
        </w:rPr>
        <w:t>培训</w:t>
      </w:r>
      <w:r>
        <w:rPr>
          <w:rFonts w:hint="default" w:ascii="Times New Roman" w:hAnsi="Times New Roman" w:cs="Times New Roman"/>
          <w:sz w:val="32"/>
          <w:szCs w:val="32"/>
          <w:lang w:val="en-US" w:eastAsia="zh-CN"/>
        </w:rPr>
        <w:t>生活费</w:t>
      </w:r>
      <w:r>
        <w:rPr>
          <w:rFonts w:hint="default" w:ascii="Times New Roman" w:hAnsi="Times New Roman" w:cs="Times New Roman"/>
          <w:sz w:val="32"/>
          <w:szCs w:val="32"/>
        </w:rPr>
        <w:t>补贴</w:t>
      </w:r>
      <w:r>
        <w:rPr>
          <w:rFonts w:hint="default" w:ascii="Times New Roman" w:hAnsi="Times New Roman" w:cs="Times New Roman"/>
          <w:sz w:val="32"/>
          <w:szCs w:val="32"/>
          <w:lang w:val="en-US" w:eastAsia="zh-CN"/>
        </w:rPr>
        <w:t>15.34万</w:t>
      </w:r>
      <w:r>
        <w:rPr>
          <w:rFonts w:hint="default" w:ascii="Times New Roman" w:hAnsi="Times New Roman" w:cs="Times New Roman"/>
          <w:sz w:val="32"/>
          <w:szCs w:val="32"/>
        </w:rPr>
        <w:t>元，公益性岗位补贴</w:t>
      </w:r>
      <w:r>
        <w:rPr>
          <w:rFonts w:hint="default" w:ascii="Times New Roman" w:hAnsi="Times New Roman" w:cs="Times New Roman"/>
          <w:sz w:val="32"/>
          <w:szCs w:val="32"/>
          <w:lang w:val="en-US" w:eastAsia="zh-CN"/>
        </w:rPr>
        <w:t>107.65万</w:t>
      </w:r>
      <w:r>
        <w:rPr>
          <w:rFonts w:hint="default" w:ascii="Times New Roman" w:hAnsi="Times New Roman" w:cs="Times New Roman"/>
          <w:sz w:val="32"/>
          <w:szCs w:val="32"/>
        </w:rPr>
        <w:t>元；</w:t>
      </w:r>
      <w:r>
        <w:rPr>
          <w:rFonts w:hint="default" w:ascii="Times New Roman" w:hAnsi="Times New Roman" w:cs="Times New Roman"/>
          <w:sz w:val="32"/>
          <w:szCs w:val="32"/>
          <w:lang w:val="en-US" w:eastAsia="zh-CN"/>
        </w:rPr>
        <w:t>贫困劳动力外出务工奖补0.5万元</w:t>
      </w:r>
      <w:r>
        <w:rPr>
          <w:rFonts w:hint="default" w:ascii="Times New Roman" w:hAnsi="Times New Roman" w:cs="Times New Roman"/>
          <w:sz w:val="32"/>
          <w:szCs w:val="32"/>
        </w:rPr>
        <w:t>；</w:t>
      </w:r>
      <w:r>
        <w:rPr>
          <w:rFonts w:hint="default" w:ascii="Times New Roman" w:hAnsi="Times New Roman" w:cs="Times New Roman"/>
          <w:sz w:val="32"/>
          <w:szCs w:val="32"/>
          <w:lang w:val="en-US" w:eastAsia="zh-CN"/>
        </w:rPr>
        <w:t>社保补贴72.47元；疫情期间一次性吸纳就业补贴26.45万元；中小微企业吸纳就业补贴23.4万元。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收到中央就业补助资金384.45万元</w:t>
      </w:r>
      <w:r>
        <w:rPr>
          <w:rFonts w:hint="default" w:ascii="Times New Roman" w:hAnsi="Times New Roman" w:eastAsia="仿宋_GB2312" w:cs="Times New Roman"/>
          <w:sz w:val="32"/>
          <w:szCs w:val="32"/>
        </w:rPr>
        <w:t>，实际支出</w:t>
      </w:r>
      <w:r>
        <w:rPr>
          <w:rFonts w:hint="default" w:ascii="Times New Roman" w:hAnsi="Times New Roman" w:cs="Times New Roman"/>
          <w:szCs w:val="32"/>
          <w:lang w:val="en-US" w:eastAsia="zh-CN"/>
        </w:rPr>
        <w:t>245.81</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按时完成中央就业补助资金</w:t>
      </w:r>
      <w:r>
        <w:rPr>
          <w:rFonts w:hint="default" w:ascii="Times New Roman" w:hAnsi="Times New Roman" w:eastAsia="仿宋" w:cs="Times New Roman"/>
          <w:spacing w:val="-20"/>
          <w:sz w:val="32"/>
          <w:szCs w:val="32"/>
          <w:lang w:val="en-US" w:eastAsia="zh-CN"/>
        </w:rPr>
        <w:t>发放工作。</w:t>
      </w:r>
      <w:r>
        <w:rPr>
          <w:rFonts w:hint="default" w:ascii="Times New Roman" w:hAnsi="Times New Roman" w:cs="Times New Roman"/>
          <w:sz w:val="32"/>
          <w:szCs w:val="32"/>
          <w:lang w:eastAsia="zh-CN"/>
        </w:rPr>
        <w:t>享受</w:t>
      </w:r>
      <w:r>
        <w:rPr>
          <w:rFonts w:hint="default" w:ascii="Times New Roman" w:hAnsi="Times New Roman" w:cs="Times New Roman"/>
          <w:sz w:val="32"/>
          <w:szCs w:val="32"/>
          <w:lang w:val="en-US" w:eastAsia="zh-CN"/>
        </w:rPr>
        <w:t>技能培训生活费</w:t>
      </w:r>
      <w:r>
        <w:rPr>
          <w:rFonts w:hint="default" w:ascii="Times New Roman" w:hAnsi="Times New Roman" w:cs="Times New Roman"/>
          <w:sz w:val="32"/>
          <w:szCs w:val="32"/>
          <w:lang w:eastAsia="zh-CN"/>
        </w:rPr>
        <w:t>补贴人员</w:t>
      </w:r>
      <w:r>
        <w:rPr>
          <w:rFonts w:hint="default" w:ascii="Times New Roman" w:hAnsi="Times New Roman" w:cs="Times New Roman"/>
          <w:sz w:val="32"/>
          <w:szCs w:val="32"/>
          <w:lang w:val="en-US" w:eastAsia="zh-CN"/>
        </w:rPr>
        <w:t>595人；</w:t>
      </w:r>
      <w:r>
        <w:rPr>
          <w:rFonts w:hint="default" w:ascii="Times New Roman" w:hAnsi="Times New Roman" w:cs="Times New Roman"/>
          <w:sz w:val="32"/>
          <w:szCs w:val="32"/>
          <w:lang w:eastAsia="zh-CN"/>
        </w:rPr>
        <w:t>享受公益性岗位补贴人员</w:t>
      </w:r>
      <w:r>
        <w:rPr>
          <w:rFonts w:hint="default" w:ascii="Times New Roman" w:hAnsi="Times New Roman" w:cs="Times New Roman"/>
          <w:sz w:val="32"/>
          <w:szCs w:val="32"/>
          <w:lang w:val="en-US" w:eastAsia="zh-CN"/>
        </w:rPr>
        <w:t>111人；享受社保补贴230人；疫情期间一次性吸纳就业补贴1763人；享受中小微企业吸纳就业补贴企业27户。</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rPr>
        <w:t>（一）评价结果</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rPr>
          <w:sz w:val="15"/>
          <w:szCs w:val="15"/>
        </w:rPr>
      </w:pPr>
      <w:bookmarkStart w:id="0" w:name="_GoBack"/>
    </w:p>
    <w:bookmarkEnd w:id="0"/>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both"/>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80E82CF-9390-4FD9-9098-E4CA6A0F2DDB}"/>
  </w:font>
  <w:font w:name="Arial">
    <w:panose1 w:val="020B0604020202020204"/>
    <w:charset w:val="01"/>
    <w:family w:val="swiss"/>
    <w:pitch w:val="default"/>
    <w:sig w:usb0="E0002AFF" w:usb1="C0007843" w:usb2="00000009" w:usb3="00000000" w:csb0="400001FF" w:csb1="FFFF0000"/>
    <w:embedRegular r:id="rId2" w:fontKey="{7ABC7C1F-F804-4B54-A3A3-0C174855881D}"/>
  </w:font>
  <w:font w:name="黑体">
    <w:panose1 w:val="02010609060101010101"/>
    <w:charset w:val="86"/>
    <w:family w:val="auto"/>
    <w:pitch w:val="default"/>
    <w:sig w:usb0="800002BF" w:usb1="38CF7CFA" w:usb2="00000016" w:usb3="00000000" w:csb0="00040001" w:csb1="00000000"/>
    <w:embedRegular r:id="rId3" w:fontKey="{EB13FB36-DE47-4069-A864-9F734A9B4E36}"/>
  </w:font>
  <w:font w:name="Courier New">
    <w:panose1 w:val="02070309020205020404"/>
    <w:charset w:val="01"/>
    <w:family w:val="modern"/>
    <w:pitch w:val="default"/>
    <w:sig w:usb0="E0002AFF" w:usb1="C0007843" w:usb2="00000009" w:usb3="00000000" w:csb0="400001FF" w:csb1="FFFF0000"/>
    <w:embedRegular r:id="rId4" w:fontKey="{789E06F9-9D7C-4190-B1B6-7877EA49ADBB}"/>
  </w:font>
  <w:font w:name="Symbol">
    <w:panose1 w:val="05050102010706020507"/>
    <w:charset w:val="02"/>
    <w:family w:val="roman"/>
    <w:pitch w:val="default"/>
    <w:sig w:usb0="00000000" w:usb1="00000000" w:usb2="00000000" w:usb3="00000000" w:csb0="80000000" w:csb1="00000000"/>
    <w:embedRegular r:id="rId5" w:fontKey="{EBD89C12-4DF7-4891-9D09-6709DA1B862E}"/>
  </w:font>
  <w:font w:name="Calibri">
    <w:panose1 w:val="020F0502020204030204"/>
    <w:charset w:val="00"/>
    <w:family w:val="swiss"/>
    <w:pitch w:val="default"/>
    <w:sig w:usb0="E00002FF" w:usb1="4000ACFF" w:usb2="00000001" w:usb3="00000000" w:csb0="2000019F" w:csb1="00000000"/>
    <w:embedRegular r:id="rId6" w:fontKey="{4C079C11-ADB6-4506-AB36-404A5B370695}"/>
  </w:font>
  <w:font w:name="仿宋_GB2312">
    <w:panose1 w:val="02010609030101010101"/>
    <w:charset w:val="86"/>
    <w:family w:val="modern"/>
    <w:pitch w:val="default"/>
    <w:sig w:usb0="00000001" w:usb1="080E0000" w:usb2="00000000" w:usb3="00000000" w:csb0="00040000" w:csb1="00000000"/>
    <w:embedRegular r:id="rId7" w:fontKey="{B3FB1DC4-2061-44FE-994D-D80CF948D38A}"/>
  </w:font>
  <w:font w:name="方正小标宋_GBK">
    <w:panose1 w:val="03000509000000000000"/>
    <w:charset w:val="86"/>
    <w:family w:val="auto"/>
    <w:pitch w:val="default"/>
    <w:sig w:usb0="00000001" w:usb1="080E0000" w:usb2="00000000" w:usb3="00000000" w:csb0="00040000" w:csb1="00000000"/>
    <w:embedRegular r:id="rId8" w:fontKey="{F7589FF7-2831-4486-B422-46041624834E}"/>
  </w:font>
  <w:font w:name="楷体_GB2312">
    <w:panose1 w:val="02010609030101010101"/>
    <w:charset w:val="86"/>
    <w:family w:val="auto"/>
    <w:pitch w:val="default"/>
    <w:sig w:usb0="00000001" w:usb1="080E0000" w:usb2="00000000" w:usb3="00000000" w:csb0="00040000" w:csb1="00000000"/>
    <w:embedRegular r:id="rId9" w:fontKey="{DA90F673-7183-415B-8B7A-B3926438B976}"/>
  </w:font>
  <w:font w:name="仿宋">
    <w:panose1 w:val="02010609060101010101"/>
    <w:charset w:val="86"/>
    <w:family w:val="modern"/>
    <w:pitch w:val="default"/>
    <w:sig w:usb0="800002BF" w:usb1="38CF7CFA" w:usb2="00000016" w:usb3="00000000" w:csb0="00040001" w:csb1="00000000"/>
    <w:embedRegular r:id="rId10" w:fontKey="{361850FA-F6FC-46AB-8450-55C11F32FF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B15DE3"/>
    <w:rsid w:val="0E63597A"/>
    <w:rsid w:val="0F273843"/>
    <w:rsid w:val="133445CB"/>
    <w:rsid w:val="14DA342B"/>
    <w:rsid w:val="201752FB"/>
    <w:rsid w:val="365B1547"/>
    <w:rsid w:val="36A8445C"/>
    <w:rsid w:val="39EE1217"/>
    <w:rsid w:val="4136341A"/>
    <w:rsid w:val="4D85443E"/>
    <w:rsid w:val="50407CE1"/>
    <w:rsid w:val="57612064"/>
    <w:rsid w:val="57E72C95"/>
    <w:rsid w:val="58114A7E"/>
    <w:rsid w:val="5FF855B1"/>
    <w:rsid w:val="68B75DDA"/>
    <w:rsid w:val="69C738BF"/>
    <w:rsid w:val="6E7D51A0"/>
    <w:rsid w:val="75F54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2021-04-15T09:26:00Z</cp:lastPrinted>
  <dcterms:modified xsi:type="dcterms:W3CDTF">2021-04-22T03:36:59Z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161C17026FB547619612A3102B816955</vt:lpwstr>
  </property>
  <property fmtid="{D5CDD505-2E9C-101B-9397-08002B2CF9AE}" pid="4" name="KSOSaveFontToCloudKey">
    <vt:lpwstr>298663726_embed</vt:lpwstr>
  </property>
</Properties>
</file>