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pacing w:val="8"/>
          <w:kern w:val="0"/>
          <w:sz w:val="44"/>
          <w:szCs w:val="44"/>
          <w:lang w:val="en-US" w:eastAsia="zh-CN"/>
        </w:rPr>
      </w:pPr>
      <w:bookmarkStart w:id="0" w:name="_GoBack"/>
      <w:bookmarkEnd w:id="0"/>
      <w:r>
        <w:rPr>
          <w:rFonts w:hint="eastAsia" w:ascii="宋体" w:hAnsi="宋体" w:eastAsia="宋体" w:cs="宋体"/>
          <w:b/>
          <w:bCs/>
          <w:color w:val="000000"/>
          <w:spacing w:val="8"/>
          <w:kern w:val="0"/>
          <w:sz w:val="44"/>
          <w:szCs w:val="44"/>
          <w:lang w:val="en-US" w:eastAsia="zh-CN"/>
        </w:rPr>
        <w:t>昆明市生态环境局富民分局</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pacing w:val="8"/>
          <w:kern w:val="0"/>
          <w:sz w:val="32"/>
          <w:szCs w:val="32"/>
          <w:lang w:val="en-US" w:eastAsia="zh-CN"/>
        </w:rPr>
      </w:pPr>
      <w:r>
        <w:rPr>
          <w:rFonts w:hint="eastAsia" w:ascii="宋体" w:hAnsi="宋体" w:eastAsia="宋体" w:cs="宋体"/>
          <w:b/>
          <w:bCs/>
          <w:color w:val="000000"/>
          <w:spacing w:val="8"/>
          <w:kern w:val="0"/>
          <w:sz w:val="32"/>
          <w:szCs w:val="32"/>
          <w:lang w:val="en-US" w:eastAsia="zh-CN"/>
        </w:rPr>
        <w:t>不予行政处罚决定书</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pacing w:val="8"/>
          <w:kern w:val="0"/>
          <w:sz w:val="24"/>
          <w:szCs w:val="24"/>
          <w:lang w:val="en-US" w:eastAsia="zh-CN"/>
        </w:rPr>
      </w:pPr>
      <w:r>
        <w:rPr>
          <w:rFonts w:hint="eastAsia" w:ascii="宋体" w:hAnsi="宋体" w:eastAsia="宋体" w:cs="宋体"/>
          <w:b/>
          <w:bCs/>
          <w:color w:val="000000"/>
          <w:spacing w:val="8"/>
          <w:kern w:val="0"/>
          <w:sz w:val="24"/>
          <w:szCs w:val="24"/>
          <w:lang w:val="en-US" w:eastAsia="zh-CN"/>
        </w:rPr>
        <w:t>富生环不予罚〔2022〕7号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color w:val="auto"/>
          <w:sz w:val="32"/>
          <w:szCs w:val="32"/>
          <w:lang w:eastAsia="zh-CN"/>
        </w:rPr>
      </w:pPr>
    </w:p>
    <w:p>
      <w:pPr>
        <w:pageBreakBefore w:val="0"/>
        <w:widowControl/>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云南正晓环保投资有限公司</w:t>
      </w:r>
    </w:p>
    <w:p>
      <w:pPr>
        <w:pageBreakBefore w:val="0"/>
        <w:widowControl/>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统一社会代码：</w:t>
      </w:r>
      <w:r>
        <w:rPr>
          <w:rFonts w:hint="eastAsia" w:ascii="仿宋_GB2312" w:hAnsi="仿宋_GB2312" w:eastAsia="仿宋_GB2312" w:cs="仿宋_GB2312"/>
          <w:color w:val="auto"/>
          <w:sz w:val="32"/>
          <w:szCs w:val="32"/>
          <w:u w:val="none"/>
        </w:rPr>
        <w:t>9153012476388721X9</w:t>
      </w:r>
    </w:p>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法定代表人</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rPr>
        <w:t>张</w:t>
      </w:r>
      <w:r>
        <w:rPr>
          <w:rFonts w:hint="eastAsia" w:ascii="仿宋_GB2312" w:hAnsi="仿宋_GB2312" w:eastAsia="仿宋_GB2312" w:cs="仿宋_GB2312"/>
          <w:color w:val="auto"/>
          <w:sz w:val="32"/>
          <w:szCs w:val="32"/>
          <w:u w:val="none"/>
          <w:lang w:eastAsia="zh-CN"/>
        </w:rPr>
        <w:t>义兴</w:t>
      </w:r>
    </w:p>
    <w:p>
      <w:pPr>
        <w:keepNext w:val="0"/>
        <w:keepLines w:val="0"/>
        <w:pageBreakBefore w:val="0"/>
        <w:widowControl/>
        <w:kinsoku/>
        <w:wordWrap/>
        <w:overflowPunct/>
        <w:topLinePunct w:val="0"/>
        <w:autoSpaceDE/>
        <w:autoSpaceDN/>
        <w:bidi w:val="0"/>
        <w:adjustRightInd/>
        <w:snapToGrid/>
        <w:spacing w:line="600" w:lineRule="exact"/>
        <w:ind w:left="0" w:hanging="960" w:hangingChars="300"/>
        <w:jc w:val="both"/>
        <w:textAlignment w:val="auto"/>
        <w:outlineLvl w:val="9"/>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rPr>
        <w:t>地址：云南省昆明市</w:t>
      </w:r>
      <w:r>
        <w:rPr>
          <w:rFonts w:hint="eastAsia" w:ascii="仿宋_GB2312" w:hAnsi="仿宋_GB2312" w:eastAsia="仿宋_GB2312" w:cs="仿宋_GB2312"/>
          <w:color w:val="auto"/>
          <w:sz w:val="32"/>
          <w:szCs w:val="32"/>
          <w:lang w:eastAsia="zh-CN"/>
        </w:rPr>
        <w:t>富民县罗免镇高仓村</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eastAsia="zh-CN"/>
        </w:rPr>
        <w:t>云南正晓环保投资有限公司</w:t>
      </w:r>
      <w:r>
        <w:rPr>
          <w:rFonts w:hint="eastAsia" w:ascii="仿宋_GB2312" w:hAnsi="仿宋_GB2312" w:eastAsia="仿宋_GB2312" w:cs="仿宋_GB2312"/>
          <w:b w:val="0"/>
          <w:bCs w:val="0"/>
          <w:color w:val="auto"/>
          <w:kern w:val="0"/>
          <w:sz w:val="32"/>
          <w:szCs w:val="32"/>
        </w:rPr>
        <w:t>违反环境影响评价制度，建设项目“三同时”及验收制度</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shd w:val="clear" w:color="auto" w:fill="FFFFFF"/>
        </w:rPr>
        <w:t>环境保护排污许可管理制度</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rPr>
        <w:t>危险废物经营许可证管理</w:t>
      </w:r>
      <w:r>
        <w:rPr>
          <w:rFonts w:hint="eastAsia" w:ascii="仿宋_GB2312" w:hAnsi="仿宋_GB2312" w:eastAsia="仿宋_GB2312" w:cs="仿宋_GB2312"/>
          <w:i w:val="0"/>
          <w:iCs w:val="0"/>
          <w:caps w:val="0"/>
          <w:color w:val="auto"/>
          <w:spacing w:val="0"/>
          <w:sz w:val="32"/>
          <w:szCs w:val="32"/>
          <w:lang w:eastAsia="zh-CN"/>
        </w:rPr>
        <w:t>制度</w:t>
      </w:r>
      <w:r>
        <w:rPr>
          <w:rFonts w:hint="eastAsia" w:ascii="仿宋_GB2312" w:hAnsi="仿宋_GB2312" w:eastAsia="仿宋_GB2312" w:cs="仿宋_GB2312"/>
          <w:color w:val="auto"/>
          <w:kern w:val="0"/>
          <w:sz w:val="32"/>
          <w:szCs w:val="32"/>
          <w:lang w:eastAsia="zh-CN"/>
        </w:rPr>
        <w:t>一案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经昆明市生态环境局富民分局调查，现已审查终结。</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违法事实和证据</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none"/>
          <w:lang w:val="en-US" w:eastAsia="zh-CN"/>
        </w:rPr>
        <w:t>2022年4月20日、21日，</w:t>
      </w:r>
      <w:r>
        <w:rPr>
          <w:rFonts w:hint="eastAsia" w:ascii="仿宋_GB2312" w:hAnsi="仿宋_GB2312" w:eastAsia="仿宋_GB2312" w:cs="仿宋_GB2312"/>
          <w:bCs/>
          <w:color w:val="auto"/>
          <w:kern w:val="0"/>
          <w:sz w:val="32"/>
          <w:szCs w:val="32"/>
          <w:lang w:val="en-US" w:eastAsia="zh-CN"/>
        </w:rPr>
        <w:t>云南省</w:t>
      </w:r>
      <w:r>
        <w:rPr>
          <w:rFonts w:hint="eastAsia" w:ascii="仿宋_GB2312" w:hAnsi="仿宋_GB2312" w:eastAsia="仿宋_GB2312" w:cs="仿宋_GB2312"/>
          <w:color w:val="auto"/>
          <w:sz w:val="32"/>
          <w:szCs w:val="32"/>
          <w:lang w:val="en-US" w:eastAsia="zh-CN"/>
        </w:rPr>
        <w:t>生态环境厅2022年联合执法检查（第二批）第三组执法人员到云南正晓环保投资有限公司采取非现场检查方式查阅有关信息核查时，发现你公司</w:t>
      </w:r>
      <w:r>
        <w:rPr>
          <w:rFonts w:hint="eastAsia" w:ascii="仿宋_GB2312" w:hAnsi="仿宋_GB2312" w:eastAsia="仿宋_GB2312" w:cs="仿宋_GB2312"/>
          <w:b w:val="0"/>
          <w:bCs w:val="0"/>
          <w:color w:val="auto"/>
          <w:sz w:val="32"/>
          <w:szCs w:val="32"/>
          <w:lang w:eastAsia="zh-CN"/>
        </w:rPr>
        <w:t>存在</w:t>
      </w:r>
      <w:r>
        <w:rPr>
          <w:rFonts w:hint="eastAsia" w:ascii="仿宋_GB2312" w:hAnsi="仿宋_GB2312" w:eastAsia="仿宋_GB2312" w:cs="仿宋_GB2312"/>
          <w:b w:val="0"/>
          <w:bCs w:val="0"/>
          <w:color w:val="auto"/>
          <w:sz w:val="32"/>
          <w:szCs w:val="32"/>
        </w:rPr>
        <w:t>以下环境违法行为</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u w:val="none"/>
          <w:lang w:val="en-US" w:eastAsia="zh-CN"/>
        </w:rPr>
        <w:t>未按照排污许可证规定公开污染物排放信息。</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未按照排污许可证规定提交排污许可执行报告。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3.你公司建设并技改的2套微波消毒设备未批先建、未验先投。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根据你公司危险废物经营许可证载明事项，核准经营危险废物类别为HW01医疗废物，核准经营规模为10950吨/年，2021年你公司累计处置医疗废物16982.047吨；2022年仅1月1日至4月19日，你公司已处置医疗废物6032.21吨，占全年核准经营规模总量的55.89%。你公司医疗废物实际处理能力已超过危险废物经营许可证核准经营规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以上事实，有《现场检查（勘察）笔录》、《调查询问笔录》</w:t>
      </w:r>
      <w:r>
        <w:rPr>
          <w:rFonts w:hint="eastAsia" w:ascii="仿宋_GB2312" w:hAnsi="仿宋_GB2312" w:eastAsia="仿宋_GB2312" w:cs="仿宋_GB2312"/>
          <w:color w:val="auto"/>
          <w:sz w:val="32"/>
          <w:szCs w:val="32"/>
          <w:lang w:eastAsia="zh-CN"/>
        </w:rPr>
        <w:t>、《现场检查照片》、</w:t>
      </w:r>
      <w:r>
        <w:rPr>
          <w:rFonts w:hint="eastAsia" w:ascii="仿宋_GB2312" w:hAnsi="仿宋_GB2312" w:eastAsia="仿宋_GB2312" w:cs="仿宋_GB2312"/>
          <w:color w:val="auto"/>
          <w:sz w:val="32"/>
          <w:szCs w:val="32"/>
        </w:rPr>
        <w:t>全国排污许可证管理信息平台查询结果截图等证据为凭。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你</w:t>
      </w:r>
      <w:r>
        <w:rPr>
          <w:rFonts w:hint="eastAsia" w:ascii="仿宋_GB2312" w:hAnsi="仿宋_GB2312" w:eastAsia="仿宋_GB2312" w:cs="仿宋_GB2312"/>
          <w:color w:val="auto"/>
          <w:sz w:val="32"/>
          <w:szCs w:val="32"/>
        </w:rPr>
        <w:t>公司上述行为已违反了：</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“《中华人民共和国环境保护法》第十九条：编制有关开发利用规划，建设对环境有影响的项目，应当依法进行环境影响评价。</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未依法进行环境影响评价的开发利用规划，不得组织实施；未依法进行环境影响评价的建设项目，不得开工建设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《中华人民共和国环境影响评价法》第二十五条：建设项目的环境影响评价文件未依法经审批部门审查或者审查后未予批准的，建设单位不得开工建设。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《建设项目环境保护管理条例》第十九条</w:t>
      </w:r>
      <w:r>
        <w:rPr>
          <w:rFonts w:hint="eastAsia" w:ascii="仿宋_GB2312" w:hAnsi="仿宋_GB2312" w:eastAsia="仿宋_GB2312" w:cs="仿宋_GB2312"/>
          <w:color w:val="auto"/>
          <w:sz w:val="32"/>
          <w:szCs w:val="32"/>
          <w:lang w:eastAsia="zh-CN"/>
        </w:rPr>
        <w:t>第一款：</w:t>
      </w:r>
      <w:r>
        <w:rPr>
          <w:rFonts w:hint="eastAsia" w:ascii="仿宋_GB2312" w:hAnsi="仿宋_GB2312" w:eastAsia="仿宋_GB2312" w:cs="仿宋_GB2312"/>
          <w:color w:val="auto"/>
          <w:sz w:val="32"/>
          <w:szCs w:val="32"/>
        </w:rPr>
        <w:t>编制环境影响报告书、环境影响报告表的建设项目，其配套建设的环境保护设施经验收合格，方可投入生产或者使用；未经验收或者验收不合格的，不得投入生产或者使用。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rPr>
        <w:t>《排污许可管理条例》第二十二条</w:t>
      </w:r>
      <w:r>
        <w:rPr>
          <w:rFonts w:hint="eastAsia" w:ascii="仿宋_GB2312" w:hAnsi="仿宋_GB2312" w:eastAsia="仿宋_GB2312" w:cs="仿宋_GB2312"/>
          <w:color w:val="auto"/>
          <w:sz w:val="32"/>
          <w:szCs w:val="32"/>
          <w:lang w:eastAsia="zh-CN"/>
        </w:rPr>
        <w:t>第一款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排污单位应当按照排污许可证规定的内容、频次和时间要求，向审批部门提交排污许可证执行报告，如实报告污染物排放行为、排放浓度、排放量等</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fill="FFFFFF"/>
        </w:rPr>
        <w:t>第二十三条</w:t>
      </w:r>
      <w:r>
        <w:rPr>
          <w:rFonts w:hint="eastAsia" w:ascii="仿宋_GB2312" w:hAnsi="仿宋_GB2312" w:eastAsia="仿宋_GB2312" w:cs="仿宋_GB2312"/>
          <w:i w:val="0"/>
          <w:iCs w:val="0"/>
          <w:caps w:val="0"/>
          <w:color w:val="auto"/>
          <w:spacing w:val="0"/>
          <w:sz w:val="32"/>
          <w:szCs w:val="32"/>
          <w:shd w:val="clear" w:fill="FFFFFF"/>
          <w:lang w:eastAsia="zh-CN"/>
        </w:rPr>
        <w:t>第一款：</w:t>
      </w:r>
      <w:r>
        <w:rPr>
          <w:rFonts w:hint="eastAsia" w:ascii="仿宋_GB2312" w:hAnsi="仿宋_GB2312" w:eastAsia="仿宋_GB2312" w:cs="仿宋_GB2312"/>
          <w:i w:val="0"/>
          <w:iCs w:val="0"/>
          <w:caps w:val="0"/>
          <w:color w:val="auto"/>
          <w:spacing w:val="0"/>
          <w:sz w:val="32"/>
          <w:szCs w:val="32"/>
          <w:shd w:val="clear" w:fill="FFFFFF"/>
        </w:rPr>
        <w:t>排污单位应当按照排污许可证规定，如实在全国排污许可证管理信息平台上公开污染物排放信息。</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危险废物经营许可证管理办法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第十二条</w:t>
      </w:r>
      <w:r>
        <w:rPr>
          <w:rFonts w:hint="eastAsia" w:ascii="仿宋_GB2312" w:hAnsi="仿宋_GB2312" w:eastAsia="仿宋_GB2312" w:cs="仿宋_GB2312"/>
          <w:i w:val="0"/>
          <w:iCs w:val="0"/>
          <w:caps w:val="0"/>
          <w:color w:val="auto"/>
          <w:spacing w:val="0"/>
          <w:sz w:val="32"/>
          <w:szCs w:val="32"/>
          <w:lang w:eastAsia="zh-CN"/>
        </w:rPr>
        <w:t>第四项：</w:t>
      </w:r>
      <w:r>
        <w:rPr>
          <w:rFonts w:hint="eastAsia" w:ascii="仿宋_GB2312" w:hAnsi="仿宋_GB2312" w:eastAsia="仿宋_GB2312" w:cs="仿宋_GB2312"/>
          <w:i w:val="0"/>
          <w:iCs w:val="0"/>
          <w:caps w:val="0"/>
          <w:color w:val="auto"/>
          <w:spacing w:val="0"/>
          <w:sz w:val="32"/>
          <w:szCs w:val="32"/>
        </w:rPr>
        <w:t>有下列情形之一的，危险废物经营单位应当按照原申请程序，重新申请领取危险废物经营许可证：（四）经营危险废物超过原批准年经营规模20%以上的。</w:t>
      </w:r>
      <w:r>
        <w:rPr>
          <w:rFonts w:hint="eastAsia" w:ascii="仿宋_GB2312" w:hAnsi="仿宋_GB2312" w:eastAsia="仿宋_GB2312" w:cs="仿宋_GB2312"/>
          <w:color w:val="auto"/>
          <w:sz w:val="32"/>
          <w:szCs w:val="32"/>
          <w:shd w:val="clear" w:color="auto" w:fill="FFFFFF"/>
          <w:lang w:eastAsia="zh-CN"/>
        </w:rPr>
        <w:t>”之规定。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39"/>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lang w:eastAsia="zh-CN"/>
        </w:rPr>
        <w:t>应当按照</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hint="eastAsia" w:ascii="仿宋_GB2312" w:hAnsi="仿宋_GB2312" w:eastAsia="仿宋_GB2312" w:cs="仿宋_GB2312"/>
          <w:color w:val="auto"/>
          <w:sz w:val="32"/>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39"/>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《中华人民共和国环境影响评价法》第三十一条</w:t>
      </w:r>
      <w:r>
        <w:rPr>
          <w:rFonts w:hint="eastAsia" w:ascii="仿宋_GB2312" w:hAnsi="仿宋_GB2312" w:eastAsia="仿宋_GB2312" w:cs="仿宋_GB2312"/>
          <w:color w:val="auto"/>
          <w:sz w:val="32"/>
          <w:szCs w:val="32"/>
          <w:lang w:eastAsia="zh-CN"/>
        </w:rPr>
        <w:t>第一款</w:t>
      </w:r>
      <w:r>
        <w:rPr>
          <w:rFonts w:hint="eastAsia" w:ascii="仿宋_GB2312" w:hAnsi="仿宋_GB2312" w:eastAsia="仿宋_GB2312" w:cs="仿宋_GB2312"/>
          <w:color w:val="auto"/>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《建设项目环境保护管理条例》第二十三条</w:t>
      </w:r>
      <w:r>
        <w:rPr>
          <w:rFonts w:hint="eastAsia" w:ascii="仿宋_GB2312" w:hAnsi="仿宋_GB2312" w:eastAsia="仿宋_GB2312" w:cs="仿宋_GB2312"/>
          <w:color w:val="auto"/>
          <w:sz w:val="32"/>
          <w:szCs w:val="32"/>
          <w:lang w:eastAsia="zh-CN"/>
        </w:rPr>
        <w:t>第一款</w:t>
      </w:r>
      <w:r>
        <w:rPr>
          <w:rFonts w:hint="eastAsia" w:ascii="仿宋_GB2312" w:hAnsi="仿宋_GB2312" w:eastAsia="仿宋_GB2312" w:cs="仿宋_GB2312"/>
          <w:color w:val="auto"/>
          <w:sz w:val="32"/>
          <w:szCs w:val="32"/>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kinsoku/>
        <w:wordWrap/>
        <w:overflowPunct/>
        <w:topLinePunct w:val="0"/>
        <w:autoSpaceDE/>
        <w:autoSpaceDN/>
        <w:bidi w:val="0"/>
        <w:adjustRightInd/>
        <w:snapToGrid/>
        <w:spacing w:line="600" w:lineRule="exact"/>
        <w:ind w:left="0" w:firstLine="64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rPr>
        <w:t>《排污许可管理条例》</w:t>
      </w:r>
      <w:r>
        <w:rPr>
          <w:rFonts w:hint="eastAsia" w:ascii="仿宋_GB2312" w:hAnsi="仿宋_GB2312" w:eastAsia="仿宋_GB2312" w:cs="仿宋_GB2312"/>
          <w:i w:val="0"/>
          <w:iCs w:val="0"/>
          <w:caps w:val="0"/>
          <w:color w:val="auto"/>
          <w:spacing w:val="0"/>
          <w:sz w:val="32"/>
          <w:szCs w:val="32"/>
          <w:shd w:val="clear" w:fill="FFFFFF"/>
        </w:rPr>
        <w:t>第三十六条</w:t>
      </w:r>
      <w:r>
        <w:rPr>
          <w:rFonts w:hint="eastAsia" w:ascii="仿宋_GB2312" w:hAnsi="仿宋_GB2312" w:eastAsia="仿宋_GB2312" w:cs="仿宋_GB2312"/>
          <w:i w:val="0"/>
          <w:iCs w:val="0"/>
          <w:caps w:val="0"/>
          <w:color w:val="auto"/>
          <w:spacing w:val="0"/>
          <w:sz w:val="32"/>
          <w:szCs w:val="32"/>
          <w:shd w:val="clear" w:fill="FFFFFF"/>
          <w:lang w:eastAsia="zh-CN"/>
        </w:rPr>
        <w:t>第七项：</w:t>
      </w:r>
      <w:r>
        <w:rPr>
          <w:rFonts w:hint="eastAsia" w:ascii="仿宋_GB2312" w:hAnsi="仿宋_GB2312" w:eastAsia="仿宋_GB2312" w:cs="仿宋_GB2312"/>
          <w:i w:val="0"/>
          <w:iCs w:val="0"/>
          <w:caps w:val="0"/>
          <w:color w:val="auto"/>
          <w:spacing w:val="0"/>
          <w:sz w:val="32"/>
          <w:szCs w:val="32"/>
          <w:shd w:val="clear" w:fill="FFFFFF"/>
        </w:rPr>
        <w:t>违反本条例规定，排污单位有下列行为之一的，由生态环境主管部门责令改正，处2万元以上20万元以下的罚款；拒不改正的，责令停产整治：（七）未按照排污许可证规定公开或者不如实公开污染物排放信息</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第三十七条第三</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违反本条例规定，排污单位有下列行为之一的，由生态环境主管部门责令改正，处每次5千元以上2万元以下的罚款；法律另有规定的，从其规定</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（三）未按照排污许可证规定提交排污许可证执行报告</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危险废物经营许可证管理办法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第二十三条</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r>
        <w:rPr>
          <w:rFonts w:hint="eastAsia" w:ascii="仿宋_GB2312" w:hAnsi="仿宋_GB2312" w:eastAsia="仿宋_GB2312" w:cs="仿宋_GB2312"/>
          <w:b w:val="0"/>
          <w:bCs w:val="0"/>
          <w:i w:val="0"/>
          <w:iCs w:val="0"/>
          <w:caps w:val="0"/>
          <w:color w:val="auto"/>
          <w:spacing w:val="0"/>
          <w:sz w:val="32"/>
          <w:szCs w:val="32"/>
          <w:shd w:val="clear" w:fill="FFFFFF"/>
          <w:lang w:eastAsia="zh-CN"/>
        </w:rPr>
        <w:t>”之</w:t>
      </w:r>
      <w:r>
        <w:rPr>
          <w:rFonts w:hint="eastAsia" w:ascii="仿宋_GB2312" w:hAnsi="仿宋_GB2312" w:eastAsia="仿宋_GB2312" w:cs="仿宋_GB2312"/>
          <w:b w:val="0"/>
          <w:bCs w:val="0"/>
          <w:color w:val="auto"/>
          <w:sz w:val="32"/>
          <w:szCs w:val="32"/>
        </w:rPr>
        <w:t>规定</w:t>
      </w:r>
      <w:r>
        <w:rPr>
          <w:rFonts w:hint="eastAsia" w:ascii="仿宋_GB2312" w:hAnsi="仿宋_GB2312" w:eastAsia="仿宋_GB2312" w:cs="仿宋_GB2312"/>
          <w:b w:val="0"/>
          <w:bCs w:val="0"/>
          <w:color w:val="auto"/>
          <w:sz w:val="32"/>
          <w:szCs w:val="32"/>
          <w:lang w:eastAsia="zh-CN"/>
        </w:rPr>
        <w:t>予以处罚。</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不予处罚的依据</w:t>
      </w:r>
    </w:p>
    <w:p>
      <w:pPr>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云南正晓环保投资有限公司</w:t>
      </w:r>
      <w:r>
        <w:rPr>
          <w:rFonts w:hint="eastAsia" w:ascii="仿宋_GB2312" w:hAnsi="仿宋_GB2312" w:eastAsia="仿宋_GB2312" w:cs="仿宋_GB2312"/>
          <w:color w:val="auto"/>
          <w:sz w:val="32"/>
          <w:szCs w:val="32"/>
        </w:rPr>
        <w:t>2022年5月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日提交整改报告：</w:t>
      </w: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b w:val="0"/>
          <w:bCs w:val="0"/>
          <w:color w:val="auto"/>
          <w:sz w:val="32"/>
          <w:szCs w:val="32"/>
          <w:lang w:val="en-US" w:eastAsia="zh-CN"/>
        </w:rPr>
        <w:t>公司于2022年4月22日在全国排污许可证管理信息平台上完成了季度执行报告，4月29日监测方案通过审核后，4月30日完成了</w:t>
      </w:r>
      <w:r>
        <w:rPr>
          <w:rFonts w:hint="eastAsia" w:ascii="仿宋_GB2312" w:hAnsi="仿宋_GB2312" w:eastAsia="仿宋_GB2312" w:cs="仿宋_GB2312"/>
          <w:color w:val="auto"/>
          <w:sz w:val="32"/>
          <w:szCs w:val="32"/>
          <w:u w:val="none"/>
          <w:lang w:val="en-US" w:eastAsia="zh-CN"/>
        </w:rPr>
        <w:t>污染物排放</w:t>
      </w:r>
      <w:r>
        <w:rPr>
          <w:rFonts w:hint="eastAsia" w:ascii="仿宋_GB2312" w:hAnsi="仿宋_GB2312" w:eastAsia="仿宋_GB2312" w:cs="仿宋_GB2312"/>
          <w:b w:val="0"/>
          <w:bCs w:val="0"/>
          <w:color w:val="auto"/>
          <w:sz w:val="32"/>
          <w:szCs w:val="32"/>
          <w:lang w:val="en-US" w:eastAsia="zh-CN"/>
        </w:rPr>
        <w:t>信息公示。</w:t>
      </w:r>
      <w:r>
        <w:rPr>
          <w:rFonts w:hint="eastAsia" w:ascii="仿宋_GB2312" w:hAnsi="仿宋_GB2312" w:eastAsia="仿宋_GB2312" w:cs="仿宋_GB2312"/>
          <w:color w:val="auto"/>
          <w:sz w:val="32"/>
          <w:szCs w:val="32"/>
          <w:u w:val="none"/>
          <w:lang w:val="en-US" w:eastAsia="zh-CN"/>
        </w:rPr>
        <w:t>2.厂区新建建设并技改的2套微波消毒设备于2022年4月24日取得昆明市生态环境局下发的环评批复（昆生环复(2022)19号），批复明确在3个月内完成排污许可证申领及自主验收。3.公司提供了昆明市及各县区疫情指挥部文件要求：</w:t>
      </w:r>
      <w:r>
        <w:rPr>
          <w:rFonts w:hint="eastAsia" w:ascii="仿宋_GB2312" w:hAnsi="仿宋_GB2312" w:eastAsia="仿宋_GB2312" w:cs="仿宋_GB2312"/>
          <w:color w:val="auto"/>
          <w:sz w:val="32"/>
          <w:szCs w:val="32"/>
          <w:lang w:val="en-US" w:eastAsia="zh-CN"/>
        </w:rPr>
        <w:t>疫情原因产生大量的核酸检测医疗垃圾和隔离点医疗垃圾、涉疫冷链食品交由公司应急处置，造成应急处置量增加。</w:t>
      </w:r>
    </w:p>
    <w:p>
      <w:pPr>
        <w:pageBreakBefore w:val="0"/>
        <w:widowControl/>
        <w:kinsoku/>
        <w:overflowPunct/>
        <w:topLinePunct w:val="0"/>
        <w:autoSpaceDE/>
        <w:autoSpaceDN/>
        <w:bidi w:val="0"/>
        <w:adjustRightInd/>
        <w:snapToGrid/>
        <w:spacing w:after="120" w:line="600" w:lineRule="exact"/>
        <w:ind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8"/>
          <w:kern w:val="0"/>
          <w:sz w:val="32"/>
          <w:szCs w:val="32"/>
          <w:lang w:val="en-US" w:eastAsia="zh-CN"/>
        </w:rPr>
        <w:t>根据</w:t>
      </w:r>
      <w:r>
        <w:rPr>
          <w:rFonts w:hint="eastAsia" w:ascii="仿宋_GB2312" w:hAnsi="仿宋_GB2312" w:eastAsia="仿宋_GB2312" w:cs="仿宋_GB2312"/>
          <w:b w:val="0"/>
          <w:bCs w:val="0"/>
          <w:color w:val="auto"/>
          <w:sz w:val="32"/>
          <w:szCs w:val="32"/>
        </w:rPr>
        <w:t>《中华人民共和国行政处罚法》第</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第一款：“</w:t>
      </w:r>
      <w:r>
        <w:rPr>
          <w:rFonts w:hint="eastAsia" w:ascii="仿宋_GB2312" w:hAnsi="仿宋_GB2312" w:eastAsia="仿宋_GB2312" w:cs="仿宋_GB2312"/>
          <w:i w:val="0"/>
          <w:iCs w:val="0"/>
          <w:caps w:val="0"/>
          <w:color w:val="auto"/>
          <w:spacing w:val="0"/>
          <w:sz w:val="32"/>
          <w:szCs w:val="32"/>
          <w:shd w:val="clear" w:fill="FFFFFF"/>
        </w:rPr>
        <w:t>违法行为轻微并及时改正，没有造成危害后果的，不予行政处罚。初次违法且危害后果轻微并及时改正的，可以不予行政处罚。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之规定，</w:t>
      </w:r>
      <w:r>
        <w:rPr>
          <w:rFonts w:hint="eastAsia" w:ascii="仿宋_GB2312" w:hAnsi="仿宋_GB2312" w:eastAsia="仿宋_GB2312" w:cs="仿宋_GB2312"/>
          <w:color w:val="auto"/>
          <w:sz w:val="32"/>
          <w:szCs w:val="32"/>
          <w:lang w:eastAsia="zh-CN"/>
        </w:rPr>
        <w:t>参照“《昆明市生态环境局关于减轻和免除行政处罚的实施意见（试行）》第四条第</w:t>
      </w:r>
      <w:r>
        <w:rPr>
          <w:rFonts w:hint="eastAsia" w:ascii="仿宋_GB2312" w:hAnsi="仿宋_GB2312" w:eastAsia="仿宋_GB2312" w:cs="仿宋_GB2312"/>
          <w:color w:val="auto"/>
          <w:kern w:val="0"/>
          <w:sz w:val="32"/>
          <w:szCs w:val="32"/>
        </w:rPr>
        <w:t>（十三）</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sz w:val="32"/>
          <w:szCs w:val="32"/>
          <w:lang w:eastAsia="zh-CN"/>
        </w:rPr>
        <w:t>第（十五）</w:t>
      </w:r>
      <w:r>
        <w:rPr>
          <w:rFonts w:hint="eastAsia" w:ascii="仿宋_GB2312" w:hAnsi="仿宋_GB2312" w:eastAsia="仿宋_GB2312" w:cs="仿宋_GB2312"/>
          <w:color w:val="auto"/>
          <w:kern w:val="0"/>
          <w:sz w:val="32"/>
          <w:szCs w:val="32"/>
          <w:lang w:eastAsia="zh-CN"/>
        </w:rPr>
        <w:t>项：</w:t>
      </w:r>
      <w:r>
        <w:rPr>
          <w:rFonts w:hint="eastAsia" w:ascii="仿宋_GB2312" w:hAnsi="仿宋_GB2312" w:eastAsia="仿宋_GB2312" w:cs="仿宋_GB2312"/>
          <w:color w:val="auto"/>
          <w:sz w:val="32"/>
          <w:szCs w:val="32"/>
          <w:lang w:eastAsia="zh-CN"/>
        </w:rPr>
        <w:t>当事人有下列情形之一，</w:t>
      </w:r>
      <w:r>
        <w:rPr>
          <w:rFonts w:hint="eastAsia" w:ascii="仿宋_GB2312" w:hAnsi="仿宋_GB2312" w:eastAsia="仿宋_GB2312" w:cs="仿宋_GB2312"/>
          <w:color w:val="auto"/>
          <w:sz w:val="32"/>
          <w:szCs w:val="32"/>
        </w:rPr>
        <w:t>违法行为轻微并及时纠正，没有造成危害后果的，</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不予行政处罚</w:t>
      </w:r>
      <w:r>
        <w:rPr>
          <w:rFonts w:hint="eastAsia" w:ascii="仿宋_GB2312" w:hAnsi="仿宋_GB2312" w:eastAsia="仿宋_GB2312" w:cs="仿宋_GB2312"/>
          <w:color w:val="auto"/>
          <w:sz w:val="32"/>
          <w:szCs w:val="32"/>
          <w:lang w:eastAsia="zh-CN"/>
        </w:rPr>
        <w:t>：（十三）</w:t>
      </w:r>
      <w:r>
        <w:rPr>
          <w:rFonts w:hint="eastAsia" w:ascii="仿宋_GB2312" w:hAnsi="仿宋_GB2312" w:eastAsia="仿宋_GB2312" w:cs="仿宋_GB2312"/>
          <w:color w:val="auto"/>
          <w:kern w:val="0"/>
          <w:sz w:val="32"/>
          <w:szCs w:val="32"/>
        </w:rPr>
        <w:t>重点排污单位环境信息未依法及时公开或者公开内容不全，首次发现，经责令改正，５个工作日内按规定完成整改的（不含公开内容弄虚作假行为）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eastAsia="zh-CN"/>
        </w:rPr>
        <w:t>（十五）其他违法行为轻微并及时纠正，没有造成危害后果的。</w:t>
      </w:r>
      <w:r>
        <w:rPr>
          <w:rFonts w:hint="eastAsia" w:ascii="仿宋_GB2312" w:hAnsi="仿宋_GB2312" w:eastAsia="仿宋_GB2312" w:cs="仿宋_GB2312"/>
          <w:color w:val="auto"/>
          <w:sz w:val="32"/>
          <w:szCs w:val="32"/>
          <w:lang w:val="zh-CN"/>
        </w:rPr>
        <w:t>第六条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CN"/>
        </w:rPr>
        <w:t>因不可抗力导致的环境违法行为，不予处罚。对因受疫情防控直接影响，环境违法行为轻微并及时纠正且未造成环境危害后果的，不予处罚，督促尽快整改</w:t>
      </w:r>
      <w:r>
        <w:rPr>
          <w:rFonts w:hint="eastAsia" w:ascii="仿宋_GB2312" w:hAnsi="仿宋_GB2312" w:eastAsia="仿宋_GB2312" w:cs="仿宋_GB2312"/>
          <w:color w:val="auto"/>
          <w:sz w:val="32"/>
          <w:szCs w:val="32"/>
          <w:lang w:eastAsia="zh-CN"/>
        </w:rPr>
        <w:t>”之规定，经我局会议讨论研究，决定对云南正晓环保投资有限公司</w:t>
      </w:r>
      <w:r>
        <w:rPr>
          <w:rFonts w:hint="eastAsia" w:ascii="仿宋_GB2312" w:hAnsi="仿宋_GB2312" w:eastAsia="仿宋_GB2312" w:cs="仿宋_GB2312"/>
          <w:b w:val="0"/>
          <w:bCs w:val="0"/>
          <w:color w:val="auto"/>
          <w:sz w:val="32"/>
          <w:szCs w:val="32"/>
        </w:rPr>
        <w:t>违反</w:t>
      </w:r>
      <w:r>
        <w:rPr>
          <w:rFonts w:hint="eastAsia" w:ascii="仿宋_GB2312" w:hAnsi="仿宋_GB2312" w:eastAsia="仿宋_GB2312" w:cs="仿宋_GB2312"/>
          <w:b w:val="0"/>
          <w:bCs w:val="0"/>
          <w:color w:val="auto"/>
          <w:kern w:val="0"/>
          <w:sz w:val="32"/>
          <w:szCs w:val="32"/>
        </w:rPr>
        <w:t>违反环境影响评价制度，建设项目“三同时”及验收制度</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shd w:val="clear" w:color="auto" w:fill="FFFFFF"/>
        </w:rPr>
        <w:t>环境保护排污许可管理制度</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rPr>
        <w:t>危险废物经营许可证管理</w:t>
      </w:r>
      <w:r>
        <w:rPr>
          <w:rFonts w:hint="eastAsia" w:ascii="仿宋_GB2312" w:hAnsi="仿宋_GB2312" w:eastAsia="仿宋_GB2312" w:cs="仿宋_GB2312"/>
          <w:i w:val="0"/>
          <w:iCs w:val="0"/>
          <w:caps w:val="0"/>
          <w:color w:val="auto"/>
          <w:spacing w:val="0"/>
          <w:sz w:val="32"/>
          <w:szCs w:val="32"/>
          <w:lang w:eastAsia="zh-CN"/>
        </w:rPr>
        <w:t>制度</w:t>
      </w:r>
      <w:r>
        <w:rPr>
          <w:rFonts w:hint="eastAsia" w:ascii="仿宋_GB2312" w:hAnsi="仿宋_GB2312" w:eastAsia="仿宋_GB2312" w:cs="仿宋_GB2312"/>
          <w:color w:val="auto"/>
          <w:kern w:val="0"/>
          <w:sz w:val="32"/>
          <w:szCs w:val="32"/>
          <w:lang w:eastAsia="zh-CN"/>
        </w:rPr>
        <w:t>的环境违法行为</w:t>
      </w:r>
      <w:r>
        <w:rPr>
          <w:rFonts w:hint="eastAsia" w:ascii="仿宋_GB2312" w:hAnsi="仿宋_GB2312" w:eastAsia="仿宋_GB2312" w:cs="仿宋_GB2312"/>
          <w:color w:val="auto"/>
          <w:sz w:val="32"/>
          <w:szCs w:val="32"/>
        </w:rPr>
        <w:t>不予</w:t>
      </w:r>
      <w:r>
        <w:rPr>
          <w:rFonts w:hint="eastAsia" w:ascii="仿宋_GB2312" w:hAnsi="仿宋_GB2312" w:eastAsia="仿宋_GB2312" w:cs="仿宋_GB2312"/>
          <w:color w:val="auto"/>
          <w:kern w:val="0"/>
          <w:sz w:val="32"/>
          <w:szCs w:val="32"/>
          <w:lang w:eastAsia="zh-CN"/>
        </w:rPr>
        <w:t>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b w:val="0"/>
          <w:bCs w:val="0"/>
          <w:color w:val="auto"/>
          <w:kern w:val="0"/>
          <w:sz w:val="32"/>
          <w:szCs w:val="32"/>
        </w:rPr>
        <w:t>申请行政复议或者提起行政诉讼的途径和期限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如不服本处罚决定，可在接到本决定书之日起六十日内向富民县人民政府申请复议，也可以在六个月内直接向</w:t>
      </w:r>
      <w:r>
        <w:rPr>
          <w:rFonts w:hint="eastAsia" w:ascii="仿宋_GB2312" w:hAnsi="仿宋_GB2312" w:eastAsia="仿宋_GB2312" w:cs="仿宋_GB2312"/>
          <w:color w:val="auto"/>
          <w:spacing w:val="8"/>
          <w:sz w:val="32"/>
          <w:szCs w:val="32"/>
          <w:shd w:val="clear" w:color="auto" w:fill="FFFFFF"/>
        </w:rPr>
        <w:t>安宁市人民法院</w:t>
      </w:r>
      <w:r>
        <w:rPr>
          <w:rFonts w:hint="eastAsia" w:ascii="仿宋_GB2312" w:hAnsi="仿宋_GB2312" w:eastAsia="仿宋_GB2312" w:cs="仿宋_GB2312"/>
          <w:b w:val="0"/>
          <w:bCs w:val="0"/>
          <w:color w:val="auto"/>
          <w:sz w:val="32"/>
          <w:szCs w:val="32"/>
        </w:rPr>
        <w:t>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72" w:firstLineChars="200"/>
        <w:jc w:val="both"/>
        <w:textAlignment w:val="auto"/>
        <w:outlineLvl w:val="9"/>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 xml:space="preserve">执法人员（签名）：        执法证号：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72" w:firstLineChars="200"/>
        <w:jc w:val="both"/>
        <w:textAlignment w:val="auto"/>
        <w:outlineLvl w:val="9"/>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 xml:space="preserve">执法人员（签名）：        执法证号：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72" w:firstLineChars="200"/>
        <w:jc w:val="both"/>
        <w:textAlignment w:val="auto"/>
        <w:outlineLvl w:val="9"/>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联系电话：0871-68812369</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672" w:firstLineChars="200"/>
        <w:jc w:val="both"/>
        <w:textAlignment w:val="auto"/>
        <w:outlineLvl w:val="9"/>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办公地址：富民县环城南路358号</w:t>
      </w:r>
    </w:p>
    <w:p>
      <w:pPr>
        <w:pStyle w:val="2"/>
        <w:pageBreakBefore w:val="0"/>
        <w:kinsoku/>
        <w:overflowPunct/>
        <w:topLinePunct w:val="0"/>
        <w:autoSpaceDE/>
        <w:autoSpaceDN/>
        <w:bidi w:val="0"/>
        <w:adjustRightInd/>
        <w:snapToGrid/>
        <w:spacing w:line="600" w:lineRule="exact"/>
        <w:jc w:val="both"/>
        <w:textAlignment w:val="auto"/>
        <w:rPr>
          <w:rFonts w:hint="eastAsia"/>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4160" w:firstLineChars="1300"/>
        <w:jc w:val="both"/>
        <w:textAlignment w:val="auto"/>
        <w:outlineLvl w:val="9"/>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0"/>
          <w:kern w:val="21"/>
          <w:sz w:val="32"/>
          <w:szCs w:val="32"/>
          <w:lang w:val="en-US" w:eastAsia="zh-CN"/>
        </w:rPr>
        <w:t>昆明市生态环境局富民分局</w:t>
      </w:r>
      <w:r>
        <w:rPr>
          <w:rFonts w:hint="eastAsia" w:ascii="仿宋_GB2312" w:hAnsi="仿宋_GB2312" w:eastAsia="仿宋_GB2312" w:cs="仿宋_GB2312"/>
          <w:color w:val="auto"/>
          <w:spacing w:val="8"/>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rightChars="0" w:firstLine="5040" w:firstLineChars="15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kern w:val="0"/>
          <w:sz w:val="32"/>
          <w:szCs w:val="32"/>
          <w:lang w:val="en-US" w:eastAsia="zh-CN"/>
        </w:rPr>
        <w:t>2022年6月15日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208E"/>
    <w:multiLevelType w:val="singleLevel"/>
    <w:tmpl w:val="824D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ZThiMjkwNTI1ZDFkY2UxNWNlNTk0ZGVmNTExMTIifQ=="/>
  </w:docVars>
  <w:rsids>
    <w:rsidRoot w:val="69B0175E"/>
    <w:rsid w:val="00012074"/>
    <w:rsid w:val="001D768A"/>
    <w:rsid w:val="002A050C"/>
    <w:rsid w:val="003055EA"/>
    <w:rsid w:val="00346146"/>
    <w:rsid w:val="003623A3"/>
    <w:rsid w:val="003914F0"/>
    <w:rsid w:val="004838D9"/>
    <w:rsid w:val="004A08E3"/>
    <w:rsid w:val="005974DC"/>
    <w:rsid w:val="005D60C4"/>
    <w:rsid w:val="0071088E"/>
    <w:rsid w:val="007A0982"/>
    <w:rsid w:val="00866A30"/>
    <w:rsid w:val="008F368B"/>
    <w:rsid w:val="00A408EE"/>
    <w:rsid w:val="00A65AE9"/>
    <w:rsid w:val="00AE2126"/>
    <w:rsid w:val="00B60277"/>
    <w:rsid w:val="00C02D6D"/>
    <w:rsid w:val="00C65D50"/>
    <w:rsid w:val="00E62E34"/>
    <w:rsid w:val="00EE5EA5"/>
    <w:rsid w:val="010C2A81"/>
    <w:rsid w:val="01126FA1"/>
    <w:rsid w:val="01194FC4"/>
    <w:rsid w:val="01323C5E"/>
    <w:rsid w:val="013641B1"/>
    <w:rsid w:val="01367A43"/>
    <w:rsid w:val="013909D7"/>
    <w:rsid w:val="013F1119"/>
    <w:rsid w:val="014B1046"/>
    <w:rsid w:val="01505197"/>
    <w:rsid w:val="015130F0"/>
    <w:rsid w:val="01563FDD"/>
    <w:rsid w:val="01566546"/>
    <w:rsid w:val="016745FC"/>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C053B3"/>
    <w:rsid w:val="08C60455"/>
    <w:rsid w:val="08DC58FB"/>
    <w:rsid w:val="08F44354"/>
    <w:rsid w:val="08F46BB2"/>
    <w:rsid w:val="08F711DD"/>
    <w:rsid w:val="08FF0C97"/>
    <w:rsid w:val="09160E18"/>
    <w:rsid w:val="09165365"/>
    <w:rsid w:val="0919393B"/>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E072D8E"/>
    <w:rsid w:val="0E113916"/>
    <w:rsid w:val="0E186F61"/>
    <w:rsid w:val="0E3B688A"/>
    <w:rsid w:val="0E3D7415"/>
    <w:rsid w:val="0E5E5D95"/>
    <w:rsid w:val="0E78184F"/>
    <w:rsid w:val="0E7E648E"/>
    <w:rsid w:val="0E804020"/>
    <w:rsid w:val="0E9203E2"/>
    <w:rsid w:val="0E9668E5"/>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3B203E"/>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80D48"/>
    <w:rsid w:val="10B95CE4"/>
    <w:rsid w:val="10C53F26"/>
    <w:rsid w:val="10C60922"/>
    <w:rsid w:val="10E011CE"/>
    <w:rsid w:val="10F30F4F"/>
    <w:rsid w:val="10FC64A2"/>
    <w:rsid w:val="110305DE"/>
    <w:rsid w:val="110B27C1"/>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0A75"/>
    <w:rsid w:val="1C35208D"/>
    <w:rsid w:val="1C4644E7"/>
    <w:rsid w:val="1C6A4FE1"/>
    <w:rsid w:val="1C6B378F"/>
    <w:rsid w:val="1C714802"/>
    <w:rsid w:val="1C771ABD"/>
    <w:rsid w:val="1C8C0C62"/>
    <w:rsid w:val="1C8E3167"/>
    <w:rsid w:val="1C9173AE"/>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6D3CE3"/>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3D749E"/>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AF21B37"/>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C262F3"/>
    <w:rsid w:val="2DCE78C0"/>
    <w:rsid w:val="2DDA3CB4"/>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C55CF"/>
    <w:rsid w:val="2F8F6D16"/>
    <w:rsid w:val="2F960CCE"/>
    <w:rsid w:val="2FA34C92"/>
    <w:rsid w:val="2FA7299C"/>
    <w:rsid w:val="2FA86B14"/>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C075FDD"/>
    <w:rsid w:val="3C096353"/>
    <w:rsid w:val="3C0A1078"/>
    <w:rsid w:val="3C145D28"/>
    <w:rsid w:val="3C1543B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C78E2"/>
    <w:rsid w:val="449D008E"/>
    <w:rsid w:val="44A244C2"/>
    <w:rsid w:val="44AF52FD"/>
    <w:rsid w:val="44B2184A"/>
    <w:rsid w:val="44B67474"/>
    <w:rsid w:val="44BB17C5"/>
    <w:rsid w:val="44BC01F6"/>
    <w:rsid w:val="44D23662"/>
    <w:rsid w:val="44E41CF6"/>
    <w:rsid w:val="44E46373"/>
    <w:rsid w:val="44E823CA"/>
    <w:rsid w:val="4506514C"/>
    <w:rsid w:val="45177B49"/>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55FC2"/>
    <w:rsid w:val="4F764846"/>
    <w:rsid w:val="4F834F05"/>
    <w:rsid w:val="4F9042DB"/>
    <w:rsid w:val="4F9518AD"/>
    <w:rsid w:val="4F987CD0"/>
    <w:rsid w:val="4F9C2E2D"/>
    <w:rsid w:val="4FA040E8"/>
    <w:rsid w:val="4FA966CA"/>
    <w:rsid w:val="4FCB0DC2"/>
    <w:rsid w:val="4FCF0915"/>
    <w:rsid w:val="4FDD0AF4"/>
    <w:rsid w:val="4FEF1077"/>
    <w:rsid w:val="4FF30133"/>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6B3953"/>
    <w:rsid w:val="516D7CF6"/>
    <w:rsid w:val="51721943"/>
    <w:rsid w:val="517A216F"/>
    <w:rsid w:val="517C0068"/>
    <w:rsid w:val="517D2E6E"/>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70695"/>
    <w:rsid w:val="5C150BD9"/>
    <w:rsid w:val="5C1C0EE3"/>
    <w:rsid w:val="5C1D4662"/>
    <w:rsid w:val="5C1D5B59"/>
    <w:rsid w:val="5C2A12A2"/>
    <w:rsid w:val="5C327F53"/>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66695"/>
    <w:rsid w:val="66172ED1"/>
    <w:rsid w:val="663523E9"/>
    <w:rsid w:val="663B52E8"/>
    <w:rsid w:val="66483CBD"/>
    <w:rsid w:val="6659156E"/>
    <w:rsid w:val="666226CE"/>
    <w:rsid w:val="666547DA"/>
    <w:rsid w:val="66664F00"/>
    <w:rsid w:val="667619FD"/>
    <w:rsid w:val="667C0DF0"/>
    <w:rsid w:val="66836F8E"/>
    <w:rsid w:val="66862509"/>
    <w:rsid w:val="66B02004"/>
    <w:rsid w:val="66B65D36"/>
    <w:rsid w:val="66BF0572"/>
    <w:rsid w:val="66CD7392"/>
    <w:rsid w:val="66DB266E"/>
    <w:rsid w:val="66DE5CDB"/>
    <w:rsid w:val="66E76F7C"/>
    <w:rsid w:val="66E940BE"/>
    <w:rsid w:val="66F80A7F"/>
    <w:rsid w:val="670806BC"/>
    <w:rsid w:val="670873A4"/>
    <w:rsid w:val="67166D5F"/>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B1EBA"/>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50533B"/>
    <w:rsid w:val="69546B85"/>
    <w:rsid w:val="695D562C"/>
    <w:rsid w:val="696107D9"/>
    <w:rsid w:val="69633600"/>
    <w:rsid w:val="69697815"/>
    <w:rsid w:val="698A5E1C"/>
    <w:rsid w:val="69922517"/>
    <w:rsid w:val="69B0175E"/>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85049C"/>
    <w:rsid w:val="6CAC29D7"/>
    <w:rsid w:val="6CAC6375"/>
    <w:rsid w:val="6CB066E8"/>
    <w:rsid w:val="6CB83B5A"/>
    <w:rsid w:val="6CBB6060"/>
    <w:rsid w:val="6CBD3F41"/>
    <w:rsid w:val="6CBF31F6"/>
    <w:rsid w:val="6CC03D8D"/>
    <w:rsid w:val="6CCA6645"/>
    <w:rsid w:val="6CCE42C8"/>
    <w:rsid w:val="6CDF24E8"/>
    <w:rsid w:val="6CE20A93"/>
    <w:rsid w:val="6CF500DF"/>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301561D"/>
    <w:rsid w:val="730C4208"/>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05980"/>
    <w:rsid w:val="74374099"/>
    <w:rsid w:val="743E3909"/>
    <w:rsid w:val="74487FB4"/>
    <w:rsid w:val="744D6E48"/>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E53FEA"/>
    <w:rsid w:val="79FA45C8"/>
    <w:rsid w:val="7A004DBF"/>
    <w:rsid w:val="7A065E11"/>
    <w:rsid w:val="7A164AF0"/>
    <w:rsid w:val="7A1C74B1"/>
    <w:rsid w:val="7A1D191E"/>
    <w:rsid w:val="7A6164F3"/>
    <w:rsid w:val="7A636DC0"/>
    <w:rsid w:val="7A6540C5"/>
    <w:rsid w:val="7A667D13"/>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B61BEF"/>
    <w:rsid w:val="7FBB09D3"/>
    <w:rsid w:val="7FD02E3F"/>
    <w:rsid w:val="7FD443C2"/>
    <w:rsid w:val="7FD85D90"/>
    <w:rsid w:val="7FD92EAF"/>
    <w:rsid w:val="7FE1042B"/>
    <w:rsid w:val="7FF3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6</Pages>
  <Words>2799</Words>
  <Characters>2919</Characters>
  <Lines>0</Lines>
  <Paragraphs>0</Paragraphs>
  <TotalTime>79</TotalTime>
  <ScaleCrop>false</ScaleCrop>
  <LinksUpToDate>false</LinksUpToDate>
  <CharactersWithSpaces>2951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2020-09-15T02:57:00Z</dcterms:created>
  <dc:creator>李文举</dc:creator>
  <cp:lastModifiedBy>海阔天空</cp:lastModifiedBy>
  <cp:lastPrinted>2022-06-15T02:54:00Z</cp:lastPrinted>
  <dcterms:modified xsi:type="dcterms:W3CDTF">2022-06-20T08:01:30Z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5F25E70215ED4C2EB7303E63E2E69BF6</vt:lpwstr>
  </property>
</Properties>
</file>