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8AA" w:rsidRPr="00D268AA" w:rsidRDefault="00D268AA" w:rsidP="00D268AA">
      <w:pPr>
        <w:adjustRightInd/>
        <w:snapToGrid/>
        <w:spacing w:after="0" w:line="555" w:lineRule="atLeast"/>
        <w:jc w:val="center"/>
        <w:rPr>
          <w:rFonts w:ascii="Microsoft YaHei UI" w:eastAsia="Microsoft YaHei UI" w:hAnsi="Microsoft YaHei UI" w:cs="宋体"/>
          <w:color w:val="333333"/>
          <w:sz w:val="26"/>
          <w:szCs w:val="26"/>
        </w:rPr>
      </w:pPr>
      <w:r w:rsidRPr="00D268AA">
        <w:rPr>
          <w:rFonts w:ascii="MS Mincho" w:eastAsia="MS Mincho" w:hAnsi="MS Mincho" w:cs="MS Mincho" w:hint="eastAsia"/>
          <w:color w:val="333333"/>
          <w:sz w:val="36"/>
          <w:szCs w:val="36"/>
        </w:rPr>
        <w:t>​</w:t>
      </w:r>
      <w:r w:rsidRPr="00D268AA">
        <w:rPr>
          <w:rFonts w:ascii="黑体" w:eastAsia="黑体" w:hAnsi="黑体" w:cs="黑体" w:hint="eastAsia"/>
          <w:color w:val="333333"/>
          <w:sz w:val="36"/>
          <w:szCs w:val="36"/>
        </w:rPr>
        <w:t>富民县获得用气申请业务办事指</w:t>
      </w:r>
      <w:r w:rsidRPr="00D268AA">
        <w:rPr>
          <w:rFonts w:ascii="黑体" w:eastAsia="黑体" w:hAnsi="黑体" w:cs="宋体" w:hint="eastAsia"/>
          <w:color w:val="333333"/>
          <w:sz w:val="36"/>
          <w:szCs w:val="36"/>
        </w:rPr>
        <w:t>南</w:t>
      </w:r>
    </w:p>
    <w:p w:rsidR="00D268AA" w:rsidRDefault="00D268AA" w:rsidP="00D268AA">
      <w:pPr>
        <w:adjustRightInd/>
        <w:snapToGrid/>
        <w:spacing w:after="0"/>
        <w:jc w:val="center"/>
        <w:outlineLvl w:val="0"/>
        <w:rPr>
          <w:rFonts w:ascii="黑体" w:eastAsia="黑体" w:hAnsi="黑体" w:cs="宋体" w:hint="eastAsia"/>
          <w:color w:val="333333"/>
          <w:kern w:val="36"/>
          <w:sz w:val="24"/>
          <w:szCs w:val="24"/>
        </w:rPr>
      </w:pPr>
    </w:p>
    <w:p w:rsidR="00D268AA" w:rsidRPr="00D268AA" w:rsidRDefault="00D268AA" w:rsidP="00D268AA">
      <w:pPr>
        <w:adjustRightInd/>
        <w:snapToGrid/>
        <w:spacing w:after="0"/>
        <w:jc w:val="center"/>
        <w:outlineLvl w:val="0"/>
        <w:rPr>
          <w:rFonts w:ascii="Microsoft YaHei UI" w:eastAsia="Microsoft YaHei UI" w:hAnsi="Microsoft YaHei UI" w:cs="宋体" w:hint="eastAsia"/>
          <w:color w:val="333333"/>
          <w:kern w:val="36"/>
          <w:sz w:val="24"/>
          <w:szCs w:val="24"/>
        </w:rPr>
      </w:pPr>
      <w:r w:rsidRPr="00D268AA">
        <w:rPr>
          <w:rFonts w:ascii="黑体" w:eastAsia="黑体" w:hAnsi="黑体" w:cs="宋体" w:hint="eastAsia"/>
          <w:color w:val="333333"/>
          <w:kern w:val="36"/>
          <w:sz w:val="24"/>
          <w:szCs w:val="24"/>
        </w:rPr>
        <w:t>第一节</w:t>
      </w:r>
      <w:r w:rsidRPr="00D268AA">
        <w:rPr>
          <w:rFonts w:ascii="Microsoft YaHei UI" w:eastAsia="Microsoft YaHei UI" w:hAnsi="Microsoft YaHei UI" w:cs="宋体" w:hint="eastAsia"/>
          <w:color w:val="333333"/>
          <w:kern w:val="36"/>
          <w:sz w:val="24"/>
          <w:szCs w:val="24"/>
        </w:rPr>
        <w:t>    </w:t>
      </w:r>
      <w:r w:rsidRPr="00D268AA">
        <w:rPr>
          <w:rFonts w:ascii="黑体" w:eastAsia="黑体" w:hAnsi="黑体" w:cs="宋体" w:hint="eastAsia"/>
          <w:color w:val="333333"/>
          <w:kern w:val="36"/>
          <w:sz w:val="24"/>
          <w:szCs w:val="24"/>
        </w:rPr>
        <w:t>名词释义</w:t>
      </w:r>
    </w:p>
    <w:p w:rsidR="00D268AA" w:rsidRPr="00D268AA" w:rsidRDefault="00D268AA" w:rsidP="00D268AA">
      <w:pPr>
        <w:adjustRightInd/>
        <w:snapToGrid/>
        <w:spacing w:after="0"/>
        <w:ind w:firstLine="48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为了用户充分了解富民县丰顺天然气发展有限公司（以下简称“公司”）服务内容、流程及有关事项办结时限、提高公司办件效率、满足国家及政府关于优化营商环境获得用气指标的相关要求等特制定本指南。</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1</w:t>
      </w:r>
      <w:r w:rsidRPr="00D268AA">
        <w:rPr>
          <w:rFonts w:ascii="宋体" w:eastAsia="宋体" w:hAnsi="宋体" w:cs="宋体" w:hint="eastAsia"/>
          <w:color w:val="333333"/>
          <w:sz w:val="26"/>
          <w:szCs w:val="26"/>
        </w:rPr>
        <w:t>、营商环境：是指市场主体在准入、生产经营、退出等过程中涉及的政务环境、市场环境、法治环境、人文环境等有关外部因素和条件的总和。</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2</w:t>
      </w:r>
      <w:r w:rsidRPr="00D268AA">
        <w:rPr>
          <w:rFonts w:ascii="宋体" w:eastAsia="宋体" w:hAnsi="宋体" w:cs="宋体" w:hint="eastAsia"/>
          <w:color w:val="333333"/>
          <w:sz w:val="26"/>
          <w:szCs w:val="26"/>
        </w:rPr>
        <w:t>、获得用气：指潜在燃气用户向当地燃气经营企业申请用气。</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3</w:t>
      </w:r>
      <w:r w:rsidRPr="00D268AA">
        <w:rPr>
          <w:rFonts w:ascii="宋体" w:eastAsia="宋体" w:hAnsi="宋体" w:cs="宋体" w:hint="eastAsia"/>
          <w:color w:val="333333"/>
          <w:sz w:val="26"/>
          <w:szCs w:val="26"/>
        </w:rPr>
        <w:t>、内线工程：指建筑区划红线内的室外、室内燃气安装工程，统称内线工程，这部分燃气工程由用户投资建设，属于用户资产。</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4</w:t>
      </w:r>
      <w:r w:rsidRPr="00D268AA">
        <w:rPr>
          <w:rFonts w:ascii="宋体" w:eastAsia="宋体" w:hAnsi="宋体" w:cs="宋体" w:hint="eastAsia"/>
          <w:color w:val="333333"/>
          <w:sz w:val="26"/>
          <w:szCs w:val="26"/>
        </w:rPr>
        <w:t>、外线工程：从市政燃气管道接驳至用气项目建筑区划红线处的燃气连接管工程称为外线工程，这部分燃气工程由燃气企业投资建设，属于燃气企业资产。</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5</w:t>
      </w:r>
      <w:r w:rsidRPr="00D268AA">
        <w:rPr>
          <w:rFonts w:ascii="宋体" w:eastAsia="宋体" w:hAnsi="宋体" w:cs="宋体" w:hint="eastAsia"/>
          <w:color w:val="333333"/>
          <w:sz w:val="26"/>
          <w:szCs w:val="26"/>
        </w:rPr>
        <w:t>、碰口作业：通过降压、动火、带压开孔、封堵等措施，完成新旧燃气管道连接作业，称为碰口作业。</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6</w:t>
      </w:r>
      <w:r w:rsidRPr="00D268AA">
        <w:rPr>
          <w:rFonts w:ascii="宋体" w:eastAsia="宋体" w:hAnsi="宋体" w:cs="宋体" w:hint="eastAsia"/>
          <w:color w:val="333333"/>
          <w:sz w:val="26"/>
          <w:szCs w:val="26"/>
        </w:rPr>
        <w:t>、置换作业：指从相连的已经投运的燃气管道输入燃气到新管道系统的操作过程。</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7</w:t>
      </w:r>
      <w:r w:rsidRPr="00D268AA">
        <w:rPr>
          <w:rFonts w:ascii="宋体" w:eastAsia="宋体" w:hAnsi="宋体" w:cs="宋体" w:hint="eastAsia"/>
          <w:color w:val="333333"/>
          <w:sz w:val="26"/>
          <w:szCs w:val="26"/>
        </w:rPr>
        <w:t>、改管：由于用户的其他需求和其他外部条件限制，将已建好或已投运的燃气管道改变原来的路径或敷设方式的施工作业。</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8</w:t>
      </w:r>
      <w:r w:rsidRPr="00D268AA">
        <w:rPr>
          <w:rFonts w:ascii="宋体" w:eastAsia="宋体" w:hAnsi="宋体" w:cs="宋体" w:hint="eastAsia"/>
          <w:color w:val="333333"/>
          <w:sz w:val="26"/>
          <w:szCs w:val="26"/>
        </w:rPr>
        <w:t>、地下室：地下室是指房间地面低于室外地平面的高度超过该房间净高的二分之一。</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9</w:t>
      </w:r>
      <w:r w:rsidRPr="00D268AA">
        <w:rPr>
          <w:rFonts w:ascii="宋体" w:eastAsia="宋体" w:hAnsi="宋体" w:cs="宋体" w:hint="eastAsia"/>
          <w:color w:val="333333"/>
          <w:sz w:val="26"/>
          <w:szCs w:val="26"/>
        </w:rPr>
        <w:t>、半地下室：房间室内地面低于室外设计地面的平均高度大于该房间平均净高的</w:t>
      </w:r>
      <w:r w:rsidRPr="00D268AA">
        <w:rPr>
          <w:rFonts w:ascii="Microsoft YaHei UI" w:eastAsia="Microsoft YaHei UI" w:hAnsi="Microsoft YaHei UI" w:cs="宋体" w:hint="eastAsia"/>
          <w:color w:val="333333"/>
          <w:sz w:val="26"/>
          <w:szCs w:val="26"/>
        </w:rPr>
        <w:t>1/3</w:t>
      </w:r>
      <w:r w:rsidRPr="00D268AA">
        <w:rPr>
          <w:rFonts w:ascii="宋体" w:eastAsia="宋体" w:hAnsi="宋体" w:cs="宋体" w:hint="eastAsia"/>
          <w:color w:val="333333"/>
          <w:sz w:val="26"/>
          <w:szCs w:val="26"/>
        </w:rPr>
        <w:t>，且不大于</w:t>
      </w:r>
      <w:r w:rsidRPr="00D268AA">
        <w:rPr>
          <w:rFonts w:ascii="Microsoft YaHei UI" w:eastAsia="Microsoft YaHei UI" w:hAnsi="Microsoft YaHei UI" w:cs="宋体" w:hint="eastAsia"/>
          <w:color w:val="333333"/>
          <w:sz w:val="26"/>
          <w:szCs w:val="26"/>
        </w:rPr>
        <w:t>1/2</w:t>
      </w:r>
      <w:r w:rsidRPr="00D268AA">
        <w:rPr>
          <w:rFonts w:ascii="宋体" w:eastAsia="宋体" w:hAnsi="宋体" w:cs="宋体" w:hint="eastAsia"/>
          <w:color w:val="333333"/>
          <w:sz w:val="26"/>
          <w:szCs w:val="26"/>
        </w:rPr>
        <w:t>。</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10</w:t>
      </w:r>
      <w:r w:rsidRPr="00D268AA">
        <w:rPr>
          <w:rFonts w:ascii="宋体" w:eastAsia="宋体" w:hAnsi="宋体" w:cs="宋体" w:hint="eastAsia"/>
          <w:color w:val="333333"/>
          <w:sz w:val="26"/>
          <w:szCs w:val="26"/>
        </w:rPr>
        <w:t>、密闭空间：是指一个密封及闭塞的环境。</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11</w:t>
      </w:r>
      <w:r w:rsidRPr="00D268AA">
        <w:rPr>
          <w:rFonts w:ascii="宋体" w:eastAsia="宋体" w:hAnsi="宋体" w:cs="宋体" w:hint="eastAsia"/>
          <w:color w:val="333333"/>
          <w:sz w:val="26"/>
          <w:szCs w:val="26"/>
        </w:rPr>
        <w:t>、事故排风：生产场所由于操作事故和设备故障而突然产生大量有毒气体或有燃烧、爆炸危险的气体、粉尘或气溶胶物质。为了防止对工作人员造成伤害和防止事故进一步扩大，必须设有临时的排风系统称为事故排风系统。</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12</w:t>
      </w:r>
      <w:r w:rsidRPr="00D268AA">
        <w:rPr>
          <w:rFonts w:ascii="宋体" w:eastAsia="宋体" w:hAnsi="宋体" w:cs="宋体" w:hint="eastAsia"/>
          <w:color w:val="333333"/>
          <w:sz w:val="26"/>
          <w:szCs w:val="26"/>
        </w:rPr>
        <w:t>、小微企业：是指小时用气量≤</w:t>
      </w:r>
      <w:r w:rsidRPr="00D268AA">
        <w:rPr>
          <w:rFonts w:ascii="Microsoft YaHei UI" w:eastAsia="Microsoft YaHei UI" w:hAnsi="Microsoft YaHei UI" w:cs="宋体" w:hint="eastAsia"/>
          <w:color w:val="333333"/>
          <w:sz w:val="26"/>
          <w:szCs w:val="26"/>
        </w:rPr>
        <w:t>16Nm</w:t>
      </w:r>
      <w:r w:rsidRPr="00D268AA">
        <w:rPr>
          <w:rFonts w:ascii="Microsoft YaHei UI" w:eastAsia="Microsoft YaHei UI" w:hAnsi="Microsoft YaHei UI" w:cs="宋体" w:hint="eastAsia"/>
          <w:color w:val="333333"/>
          <w:sz w:val="26"/>
          <w:szCs w:val="26"/>
          <w:vertAlign w:val="superscript"/>
        </w:rPr>
        <w:t>3</w:t>
      </w:r>
      <w:r w:rsidRPr="00D268AA">
        <w:rPr>
          <w:rFonts w:ascii="宋体" w:eastAsia="宋体" w:hAnsi="宋体" w:cs="宋体" w:hint="eastAsia"/>
          <w:color w:val="333333"/>
          <w:sz w:val="26"/>
          <w:szCs w:val="26"/>
        </w:rPr>
        <w:t>的潜在用户。</w:t>
      </w:r>
    </w:p>
    <w:p w:rsidR="00D268AA" w:rsidRPr="00D268AA" w:rsidRDefault="00D268AA" w:rsidP="00D268AA">
      <w:pPr>
        <w:adjustRightInd/>
        <w:snapToGrid/>
        <w:spacing w:after="0"/>
        <w:jc w:val="center"/>
        <w:outlineLvl w:val="0"/>
        <w:rPr>
          <w:rFonts w:ascii="Microsoft YaHei UI" w:eastAsia="Microsoft YaHei UI" w:hAnsi="Microsoft YaHei UI" w:cs="宋体" w:hint="eastAsia"/>
          <w:color w:val="333333"/>
          <w:kern w:val="36"/>
          <w:sz w:val="24"/>
          <w:szCs w:val="24"/>
        </w:rPr>
      </w:pPr>
      <w:r w:rsidRPr="00D268AA">
        <w:rPr>
          <w:rFonts w:ascii="Microsoft YaHei UI" w:eastAsia="Microsoft YaHei UI" w:hAnsi="Microsoft YaHei UI" w:cs="宋体" w:hint="eastAsia"/>
          <w:color w:val="333333"/>
          <w:kern w:val="36"/>
          <w:sz w:val="24"/>
          <w:szCs w:val="24"/>
        </w:rPr>
        <w:t> </w:t>
      </w:r>
    </w:p>
    <w:p w:rsidR="00D268AA" w:rsidRPr="00D268AA" w:rsidRDefault="00D268AA" w:rsidP="00D268AA">
      <w:pPr>
        <w:adjustRightInd/>
        <w:snapToGrid/>
        <w:spacing w:after="0"/>
        <w:jc w:val="center"/>
        <w:outlineLvl w:val="0"/>
        <w:rPr>
          <w:rFonts w:ascii="Microsoft YaHei UI" w:eastAsia="Microsoft YaHei UI" w:hAnsi="Microsoft YaHei UI" w:cs="宋体" w:hint="eastAsia"/>
          <w:color w:val="333333"/>
          <w:kern w:val="36"/>
          <w:sz w:val="24"/>
          <w:szCs w:val="24"/>
        </w:rPr>
      </w:pPr>
      <w:r w:rsidRPr="00D268AA">
        <w:rPr>
          <w:rFonts w:ascii="黑体" w:eastAsia="黑体" w:hAnsi="黑体" w:cs="宋体" w:hint="eastAsia"/>
          <w:color w:val="333333"/>
          <w:kern w:val="36"/>
          <w:sz w:val="24"/>
          <w:szCs w:val="24"/>
        </w:rPr>
        <w:t>第二节</w:t>
      </w:r>
      <w:r w:rsidRPr="00D268AA">
        <w:rPr>
          <w:rFonts w:ascii="Microsoft YaHei UI" w:eastAsia="Microsoft YaHei UI" w:hAnsi="Microsoft YaHei UI" w:cs="宋体" w:hint="eastAsia"/>
          <w:color w:val="333333"/>
          <w:kern w:val="36"/>
          <w:sz w:val="24"/>
          <w:szCs w:val="24"/>
        </w:rPr>
        <w:t>    </w:t>
      </w:r>
      <w:r w:rsidRPr="00D268AA">
        <w:rPr>
          <w:rFonts w:ascii="黑体" w:eastAsia="黑体" w:hAnsi="黑体" w:cs="宋体" w:hint="eastAsia"/>
          <w:color w:val="333333"/>
          <w:kern w:val="36"/>
          <w:sz w:val="24"/>
          <w:szCs w:val="24"/>
        </w:rPr>
        <w:t>服务内容</w:t>
      </w:r>
    </w:p>
    <w:p w:rsidR="00D268AA" w:rsidRPr="00D268AA" w:rsidRDefault="00D268AA" w:rsidP="00D268AA">
      <w:pPr>
        <w:adjustRightInd/>
        <w:snapToGrid/>
        <w:spacing w:after="0"/>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1</w:t>
      </w:r>
      <w:r w:rsidRPr="00D268AA">
        <w:rPr>
          <w:rFonts w:ascii="宋体" w:eastAsia="宋体" w:hAnsi="宋体" w:cs="宋体" w:hint="eastAsia"/>
          <w:color w:val="333333"/>
          <w:sz w:val="26"/>
          <w:szCs w:val="26"/>
        </w:rPr>
        <w:t>、申请内容：获得用气、燃气接驳、置换通气、建筑区划红线范围内燃气配套工程安装、报警器安装、改管等。</w:t>
      </w:r>
    </w:p>
    <w:p w:rsidR="00D268AA" w:rsidRPr="00D268AA" w:rsidRDefault="00D268AA" w:rsidP="00D268AA">
      <w:pPr>
        <w:adjustRightInd/>
        <w:snapToGrid/>
        <w:spacing w:after="0"/>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lastRenderedPageBreak/>
        <w:t>2</w:t>
      </w:r>
      <w:r w:rsidRPr="00D268AA">
        <w:rPr>
          <w:rFonts w:ascii="宋体" w:eastAsia="宋体" w:hAnsi="宋体" w:cs="宋体" w:hint="eastAsia"/>
          <w:color w:val="333333"/>
          <w:sz w:val="26"/>
          <w:szCs w:val="26"/>
        </w:rPr>
        <w:t>、服务对象范围：富民县域内所有申请获得用气、燃气接驳、置换通气、建筑区划红线范围内燃气配套工程安装、报警器安装、改管等事项的用户。</w:t>
      </w:r>
    </w:p>
    <w:p w:rsidR="00D268AA" w:rsidRPr="00D268AA" w:rsidRDefault="00D268AA" w:rsidP="00D268AA">
      <w:pPr>
        <w:adjustRightInd/>
        <w:snapToGrid/>
        <w:spacing w:after="0"/>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3</w:t>
      </w:r>
      <w:r w:rsidRPr="00D268AA">
        <w:rPr>
          <w:rFonts w:ascii="宋体" w:eastAsia="宋体" w:hAnsi="宋体" w:cs="宋体" w:hint="eastAsia"/>
          <w:color w:val="333333"/>
          <w:sz w:val="26"/>
          <w:szCs w:val="26"/>
        </w:rPr>
        <w:t>、不予受理的情形：不具备安全供气条件（如灶具品牌未在云南省住建厅公布的上榜品牌目录中等，地上或地下密闭或半密闭空间未安装事故排风或报警系统等情形），周边不具备燃气管网覆盖和接气条件。</w:t>
      </w:r>
    </w:p>
    <w:p w:rsidR="00D268AA" w:rsidRPr="00D268AA" w:rsidRDefault="00D268AA" w:rsidP="00D268AA">
      <w:pPr>
        <w:adjustRightInd/>
        <w:snapToGrid/>
        <w:spacing w:after="0"/>
        <w:jc w:val="center"/>
        <w:outlineLvl w:val="0"/>
        <w:rPr>
          <w:rFonts w:ascii="Microsoft YaHei UI" w:eastAsia="Microsoft YaHei UI" w:hAnsi="Microsoft YaHei UI" w:cs="宋体" w:hint="eastAsia"/>
          <w:color w:val="333333"/>
          <w:kern w:val="36"/>
          <w:sz w:val="24"/>
          <w:szCs w:val="24"/>
        </w:rPr>
      </w:pPr>
      <w:r w:rsidRPr="00D268AA">
        <w:rPr>
          <w:rFonts w:ascii="Microsoft YaHei UI" w:eastAsia="Microsoft YaHei UI" w:hAnsi="Microsoft YaHei UI" w:cs="宋体" w:hint="eastAsia"/>
          <w:color w:val="333333"/>
          <w:kern w:val="36"/>
          <w:sz w:val="24"/>
          <w:szCs w:val="24"/>
        </w:rPr>
        <w:t> </w:t>
      </w:r>
    </w:p>
    <w:p w:rsidR="00D268AA" w:rsidRPr="00D268AA" w:rsidRDefault="00D268AA" w:rsidP="00D268AA">
      <w:pPr>
        <w:adjustRightInd/>
        <w:snapToGrid/>
        <w:spacing w:after="0"/>
        <w:jc w:val="center"/>
        <w:outlineLvl w:val="0"/>
        <w:rPr>
          <w:rFonts w:ascii="Microsoft YaHei UI" w:eastAsia="Microsoft YaHei UI" w:hAnsi="Microsoft YaHei UI" w:cs="宋体" w:hint="eastAsia"/>
          <w:color w:val="333333"/>
          <w:kern w:val="36"/>
          <w:sz w:val="24"/>
          <w:szCs w:val="24"/>
        </w:rPr>
      </w:pPr>
      <w:r w:rsidRPr="00D268AA">
        <w:rPr>
          <w:rFonts w:ascii="黑体" w:eastAsia="黑体" w:hAnsi="黑体" w:cs="宋体" w:hint="eastAsia"/>
          <w:color w:val="333333"/>
          <w:kern w:val="36"/>
          <w:sz w:val="24"/>
          <w:szCs w:val="24"/>
        </w:rPr>
        <w:t>第三节</w:t>
      </w:r>
      <w:r w:rsidRPr="00D268AA">
        <w:rPr>
          <w:rFonts w:ascii="Microsoft YaHei UI" w:eastAsia="Microsoft YaHei UI" w:hAnsi="Microsoft YaHei UI" w:cs="宋体" w:hint="eastAsia"/>
          <w:color w:val="333333"/>
          <w:kern w:val="36"/>
          <w:sz w:val="24"/>
          <w:szCs w:val="24"/>
        </w:rPr>
        <w:t>    </w:t>
      </w:r>
      <w:r w:rsidRPr="00D268AA">
        <w:rPr>
          <w:rFonts w:ascii="黑体" w:eastAsia="黑体" w:hAnsi="黑体" w:cs="宋体" w:hint="eastAsia"/>
          <w:color w:val="333333"/>
          <w:kern w:val="36"/>
          <w:sz w:val="24"/>
          <w:szCs w:val="24"/>
        </w:rPr>
        <w:t>服务内容说明</w:t>
      </w:r>
    </w:p>
    <w:p w:rsidR="00D268AA" w:rsidRPr="00D268AA" w:rsidRDefault="00D268AA" w:rsidP="00D268AA">
      <w:pPr>
        <w:adjustRightInd/>
        <w:snapToGrid/>
        <w:spacing w:after="0"/>
        <w:jc w:val="both"/>
        <w:outlineLvl w:val="1"/>
        <w:rPr>
          <w:rFonts w:ascii="Microsoft YaHei UI" w:eastAsia="Microsoft YaHei UI" w:hAnsi="Microsoft YaHei UI" w:cs="宋体" w:hint="eastAsia"/>
          <w:color w:val="333333"/>
          <w:sz w:val="24"/>
          <w:szCs w:val="24"/>
        </w:rPr>
      </w:pPr>
      <w:r w:rsidRPr="00D268AA">
        <w:rPr>
          <w:rFonts w:ascii="宋体" w:eastAsia="宋体" w:hAnsi="宋体" w:cs="宋体" w:hint="eastAsia"/>
          <w:color w:val="333333"/>
          <w:sz w:val="24"/>
          <w:szCs w:val="24"/>
        </w:rPr>
        <w:t>一、有外线工程报装申请</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1</w:t>
      </w:r>
      <w:r w:rsidRPr="00D268AA">
        <w:rPr>
          <w:rFonts w:ascii="宋体" w:eastAsia="宋体" w:hAnsi="宋体" w:cs="宋体" w:hint="eastAsia"/>
          <w:color w:val="333333"/>
          <w:sz w:val="26"/>
          <w:szCs w:val="26"/>
        </w:rPr>
        <w:t>、申请条件：</w:t>
      </w:r>
    </w:p>
    <w:p w:rsidR="00D268AA" w:rsidRPr="00D268AA" w:rsidRDefault="00D268AA" w:rsidP="00D268AA">
      <w:pPr>
        <w:adjustRightInd/>
        <w:snapToGrid/>
        <w:spacing w:after="0"/>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1</w:t>
      </w:r>
      <w:r w:rsidRPr="00D268AA">
        <w:rPr>
          <w:rFonts w:ascii="宋体" w:eastAsia="宋体" w:hAnsi="宋体" w:cs="宋体" w:hint="eastAsia"/>
          <w:color w:val="333333"/>
          <w:sz w:val="26"/>
          <w:szCs w:val="26"/>
        </w:rPr>
        <w:t>）申请人为富民县行政区域内的自然人或法人；</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2</w:t>
      </w:r>
      <w:r w:rsidRPr="00D268AA">
        <w:rPr>
          <w:rFonts w:ascii="宋体" w:eastAsia="宋体" w:hAnsi="宋体" w:cs="宋体" w:hint="eastAsia"/>
          <w:color w:val="333333"/>
          <w:sz w:val="26"/>
          <w:szCs w:val="26"/>
        </w:rPr>
        <w:t>）报装区域或用气点在公司供气管网附近且具备外线接入条件；</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3</w:t>
      </w:r>
      <w:r w:rsidRPr="00D268AA">
        <w:rPr>
          <w:rFonts w:ascii="宋体" w:eastAsia="宋体" w:hAnsi="宋体" w:cs="宋体" w:hint="eastAsia"/>
          <w:color w:val="333333"/>
          <w:sz w:val="26"/>
          <w:szCs w:val="26"/>
        </w:rPr>
        <w:t>）用气灶具品牌在云南省上榜品牌目录内；</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4</w:t>
      </w:r>
      <w:r w:rsidRPr="00D268AA">
        <w:rPr>
          <w:rFonts w:ascii="宋体" w:eastAsia="宋体" w:hAnsi="宋体" w:cs="宋体" w:hint="eastAsia"/>
          <w:color w:val="333333"/>
          <w:sz w:val="26"/>
          <w:szCs w:val="26"/>
        </w:rPr>
        <w:t>）用气设备为与使用天然气相匹配的用气设备；</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5</w:t>
      </w:r>
      <w:r w:rsidRPr="00D268AA">
        <w:rPr>
          <w:rFonts w:ascii="宋体" w:eastAsia="宋体" w:hAnsi="宋体" w:cs="宋体" w:hint="eastAsia"/>
          <w:color w:val="333333"/>
          <w:sz w:val="26"/>
          <w:szCs w:val="26"/>
        </w:rPr>
        <w:t>）用气房间通风良好；</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6</w:t>
      </w:r>
      <w:r w:rsidRPr="00D268AA">
        <w:rPr>
          <w:rFonts w:ascii="宋体" w:eastAsia="宋体" w:hAnsi="宋体" w:cs="宋体" w:hint="eastAsia"/>
          <w:color w:val="333333"/>
          <w:sz w:val="26"/>
          <w:szCs w:val="26"/>
        </w:rPr>
        <w:t>）密闭或半密闭空间须安装事故排风系统和具有联动功能的燃气泄漏报警系统。</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2</w:t>
      </w:r>
      <w:r w:rsidRPr="00D268AA">
        <w:rPr>
          <w:rFonts w:ascii="宋体" w:eastAsia="宋体" w:hAnsi="宋体" w:cs="宋体" w:hint="eastAsia"/>
          <w:color w:val="333333"/>
          <w:sz w:val="26"/>
          <w:szCs w:val="26"/>
        </w:rPr>
        <w:t>、申请材料附件：用气申请表（附表</w:t>
      </w:r>
      <w:r w:rsidRPr="00D268AA">
        <w:rPr>
          <w:rFonts w:ascii="Microsoft YaHei UI" w:eastAsia="Microsoft YaHei UI" w:hAnsi="Microsoft YaHei UI" w:cs="宋体" w:hint="eastAsia"/>
          <w:color w:val="333333"/>
          <w:sz w:val="26"/>
          <w:szCs w:val="26"/>
        </w:rPr>
        <w:t>1,</w:t>
      </w:r>
      <w:r w:rsidRPr="00D268AA">
        <w:rPr>
          <w:rFonts w:ascii="宋体" w:eastAsia="宋体" w:hAnsi="宋体" w:cs="宋体" w:hint="eastAsia"/>
          <w:color w:val="333333"/>
          <w:sz w:val="26"/>
          <w:szCs w:val="26"/>
        </w:rPr>
        <w:t>含厂区总平面图、用气房间（含用气设备）平面布置图、用气设备参数（压力、小时流量、接管口径）、营业执照（非法人提供身份证明和房屋产权证明文件）、经办人身份证复印件；</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3</w:t>
      </w:r>
      <w:r w:rsidRPr="00D268AA">
        <w:rPr>
          <w:rFonts w:ascii="宋体" w:eastAsia="宋体" w:hAnsi="宋体" w:cs="宋体" w:hint="eastAsia"/>
          <w:color w:val="333333"/>
          <w:sz w:val="26"/>
          <w:szCs w:val="26"/>
        </w:rPr>
        <w:t>、申请方式：</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1</w:t>
      </w:r>
      <w:r w:rsidRPr="00D268AA">
        <w:rPr>
          <w:rFonts w:ascii="宋体" w:eastAsia="宋体" w:hAnsi="宋体" w:cs="宋体" w:hint="eastAsia"/>
          <w:color w:val="333333"/>
          <w:sz w:val="26"/>
          <w:szCs w:val="26"/>
        </w:rPr>
        <w:t>）关注“富民丰顺燃气服务号”微信公众号线上提交报装申请或相关资料；</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2</w:t>
      </w:r>
      <w:r w:rsidRPr="00D268AA">
        <w:rPr>
          <w:rFonts w:ascii="宋体" w:eastAsia="宋体" w:hAnsi="宋体" w:cs="宋体" w:hint="eastAsia"/>
          <w:color w:val="333333"/>
          <w:sz w:val="26"/>
          <w:szCs w:val="26"/>
        </w:rPr>
        <w:t>）通过公司营业大厅（富民县伽峰路北邑村口）和富民县政务服务大厅（富民县黎阳大厦二楼</w:t>
      </w:r>
      <w:r w:rsidRPr="00D268AA">
        <w:rPr>
          <w:rFonts w:ascii="Microsoft YaHei UI" w:eastAsia="Microsoft YaHei UI" w:hAnsi="Microsoft YaHei UI" w:cs="宋体" w:hint="eastAsia"/>
          <w:color w:val="333333"/>
          <w:sz w:val="26"/>
          <w:szCs w:val="26"/>
        </w:rPr>
        <w:t>H16</w:t>
      </w:r>
      <w:r w:rsidRPr="00D268AA">
        <w:rPr>
          <w:rFonts w:ascii="宋体" w:eastAsia="宋体" w:hAnsi="宋体" w:cs="宋体" w:hint="eastAsia"/>
          <w:color w:val="333333"/>
          <w:sz w:val="26"/>
          <w:szCs w:val="26"/>
        </w:rPr>
        <w:t>号窗口）现场提交报装申请或相关资料；</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3</w:t>
      </w:r>
      <w:r w:rsidRPr="00D268AA">
        <w:rPr>
          <w:rFonts w:ascii="宋体" w:eastAsia="宋体" w:hAnsi="宋体" w:cs="宋体" w:hint="eastAsia"/>
          <w:color w:val="333333"/>
          <w:sz w:val="26"/>
          <w:szCs w:val="26"/>
        </w:rPr>
        <w:t>）拨打公司服务电话</w:t>
      </w:r>
      <w:r w:rsidRPr="00D268AA">
        <w:rPr>
          <w:rFonts w:ascii="Microsoft YaHei UI" w:eastAsia="Microsoft YaHei UI" w:hAnsi="Microsoft YaHei UI" w:cs="宋体" w:hint="eastAsia"/>
          <w:color w:val="333333"/>
          <w:sz w:val="26"/>
          <w:szCs w:val="26"/>
        </w:rPr>
        <w:t>68818521</w:t>
      </w:r>
      <w:r w:rsidRPr="00D268AA">
        <w:rPr>
          <w:rFonts w:ascii="宋体" w:eastAsia="宋体" w:hAnsi="宋体" w:cs="宋体" w:hint="eastAsia"/>
          <w:color w:val="333333"/>
          <w:sz w:val="26"/>
          <w:szCs w:val="26"/>
        </w:rPr>
        <w:t>申请报装。</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4</w:t>
      </w:r>
      <w:r w:rsidRPr="00D268AA">
        <w:rPr>
          <w:rFonts w:ascii="宋体" w:eastAsia="宋体" w:hAnsi="宋体" w:cs="宋体" w:hint="eastAsia"/>
          <w:color w:val="333333"/>
          <w:sz w:val="26"/>
          <w:szCs w:val="26"/>
        </w:rPr>
        <w:t>、办理流程及耗时</w:t>
      </w:r>
    </w:p>
    <w:p w:rsidR="00D268AA" w:rsidRPr="00D268AA" w:rsidRDefault="00D268AA" w:rsidP="00D268AA">
      <w:pPr>
        <w:adjustRightInd/>
        <w:snapToGrid/>
        <w:spacing w:after="0"/>
        <w:jc w:val="center"/>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b/>
          <w:bCs/>
          <w:color w:val="333333"/>
          <w:sz w:val="26"/>
        </w:rPr>
        <w:t> </w:t>
      </w:r>
    </w:p>
    <w:p w:rsidR="00D268AA" w:rsidRPr="00D268AA" w:rsidRDefault="00D268AA" w:rsidP="00D268AA">
      <w:pPr>
        <w:adjustRightInd/>
        <w:snapToGrid/>
        <w:spacing w:after="0"/>
        <w:jc w:val="center"/>
        <w:rPr>
          <w:rFonts w:ascii="Microsoft YaHei UI" w:eastAsia="Microsoft YaHei UI" w:hAnsi="Microsoft YaHei UI" w:cs="宋体" w:hint="eastAsia"/>
          <w:color w:val="333333"/>
          <w:sz w:val="26"/>
          <w:szCs w:val="26"/>
        </w:rPr>
      </w:pPr>
      <w:r w:rsidRPr="00D268AA">
        <w:rPr>
          <w:rFonts w:ascii="宋体" w:eastAsia="宋体" w:hAnsi="宋体" w:cs="宋体" w:hint="eastAsia"/>
          <w:b/>
          <w:bCs/>
          <w:color w:val="333333"/>
          <w:sz w:val="26"/>
        </w:rPr>
        <w:t>（</w:t>
      </w:r>
      <w:r w:rsidRPr="00D268AA">
        <w:rPr>
          <w:rFonts w:ascii="Microsoft YaHei UI" w:eastAsia="Microsoft YaHei UI" w:hAnsi="Microsoft YaHei UI" w:cs="宋体" w:hint="eastAsia"/>
          <w:b/>
          <w:bCs/>
          <w:color w:val="333333"/>
          <w:sz w:val="26"/>
        </w:rPr>
        <w:t>1</w:t>
      </w:r>
      <w:r w:rsidRPr="00D268AA">
        <w:rPr>
          <w:rFonts w:ascii="宋体" w:eastAsia="宋体" w:hAnsi="宋体" w:cs="宋体" w:hint="eastAsia"/>
          <w:b/>
          <w:bCs/>
          <w:color w:val="333333"/>
          <w:sz w:val="26"/>
        </w:rPr>
        <w:t>）用气申请环节（</w:t>
      </w:r>
      <w:r w:rsidRPr="00D268AA">
        <w:rPr>
          <w:rFonts w:ascii="Microsoft YaHei UI" w:eastAsia="Microsoft YaHei UI" w:hAnsi="Microsoft YaHei UI" w:cs="宋体" w:hint="eastAsia"/>
          <w:b/>
          <w:bCs/>
          <w:color w:val="333333"/>
          <w:sz w:val="26"/>
        </w:rPr>
        <w:t>1</w:t>
      </w:r>
      <w:r w:rsidRPr="00D268AA">
        <w:rPr>
          <w:rFonts w:ascii="宋体" w:eastAsia="宋体" w:hAnsi="宋体" w:cs="宋体" w:hint="eastAsia"/>
          <w:b/>
          <w:bCs/>
          <w:color w:val="333333"/>
          <w:sz w:val="26"/>
        </w:rPr>
        <w:t>个工作日）</w:t>
      </w:r>
    </w:p>
    <w:p w:rsidR="00D268AA" w:rsidRPr="00D268AA" w:rsidRDefault="00D268AA" w:rsidP="00D268AA">
      <w:pPr>
        <w:adjustRightInd/>
        <w:snapToGrid/>
        <w:spacing w:after="0"/>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1.1</w:t>
      </w:r>
      <w:r w:rsidRPr="00D268AA">
        <w:rPr>
          <w:rFonts w:ascii="宋体" w:eastAsia="宋体" w:hAnsi="宋体" w:cs="宋体" w:hint="eastAsia"/>
          <w:color w:val="333333"/>
          <w:sz w:val="26"/>
          <w:szCs w:val="26"/>
        </w:rPr>
        <w:t>用户向公司提出用气申请，并提交用气参数、用气房间平面图及建筑图、庭院平面布置图等相关资料，公司工程部安排工作人员到现场进行踏勘，确定是否受理该用气申请；对不符合申请条件的，公司工程部向用户说明理由并出具《富民县丰顺天然气发展有限公司燃气报装不予受理通知单》（附件</w:t>
      </w:r>
      <w:r w:rsidRPr="00D268AA">
        <w:rPr>
          <w:rFonts w:ascii="Microsoft YaHei UI" w:eastAsia="Microsoft YaHei UI" w:hAnsi="Microsoft YaHei UI" w:cs="宋体" w:hint="eastAsia"/>
          <w:color w:val="333333"/>
          <w:sz w:val="26"/>
          <w:szCs w:val="26"/>
        </w:rPr>
        <w:t>2</w:t>
      </w:r>
      <w:r w:rsidRPr="00D268AA">
        <w:rPr>
          <w:rFonts w:ascii="宋体" w:eastAsia="宋体" w:hAnsi="宋体" w:cs="宋体" w:hint="eastAsia"/>
          <w:color w:val="333333"/>
          <w:sz w:val="26"/>
          <w:szCs w:val="26"/>
        </w:rPr>
        <w:t>），该申请自行终止。</w:t>
      </w:r>
    </w:p>
    <w:p w:rsidR="00D268AA" w:rsidRPr="00D268AA" w:rsidRDefault="00D268AA" w:rsidP="00D268AA">
      <w:pPr>
        <w:adjustRightInd/>
        <w:snapToGrid/>
        <w:spacing w:after="0"/>
        <w:jc w:val="center"/>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b/>
          <w:bCs/>
          <w:color w:val="333333"/>
          <w:sz w:val="26"/>
        </w:rPr>
        <w:lastRenderedPageBreak/>
        <w:t> </w:t>
      </w:r>
    </w:p>
    <w:p w:rsidR="00D268AA" w:rsidRPr="00D268AA" w:rsidRDefault="00D268AA" w:rsidP="00D268AA">
      <w:pPr>
        <w:adjustRightInd/>
        <w:snapToGrid/>
        <w:spacing w:after="0"/>
        <w:jc w:val="center"/>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b/>
          <w:bCs/>
          <w:color w:val="333333"/>
          <w:sz w:val="26"/>
        </w:rPr>
        <w:t> </w:t>
      </w:r>
    </w:p>
    <w:p w:rsidR="00D268AA" w:rsidRPr="00D268AA" w:rsidRDefault="00D268AA" w:rsidP="00D268AA">
      <w:pPr>
        <w:adjustRightInd/>
        <w:snapToGrid/>
        <w:spacing w:after="0"/>
        <w:jc w:val="center"/>
        <w:rPr>
          <w:rFonts w:ascii="Microsoft YaHei UI" w:eastAsia="Microsoft YaHei UI" w:hAnsi="Microsoft YaHei UI" w:cs="宋体" w:hint="eastAsia"/>
          <w:color w:val="333333"/>
          <w:sz w:val="26"/>
          <w:szCs w:val="26"/>
        </w:rPr>
      </w:pPr>
      <w:r w:rsidRPr="00D268AA">
        <w:rPr>
          <w:rFonts w:ascii="宋体" w:eastAsia="宋体" w:hAnsi="宋体" w:cs="宋体" w:hint="eastAsia"/>
          <w:b/>
          <w:bCs/>
          <w:color w:val="333333"/>
          <w:sz w:val="26"/>
        </w:rPr>
        <w:t>（</w:t>
      </w:r>
      <w:r w:rsidRPr="00D268AA">
        <w:rPr>
          <w:rFonts w:ascii="Microsoft YaHei UI" w:eastAsia="Microsoft YaHei UI" w:hAnsi="Microsoft YaHei UI" w:cs="宋体" w:hint="eastAsia"/>
          <w:b/>
          <w:bCs/>
          <w:color w:val="333333"/>
          <w:sz w:val="26"/>
        </w:rPr>
        <w:t>2</w:t>
      </w:r>
      <w:r w:rsidRPr="00D268AA">
        <w:rPr>
          <w:rFonts w:ascii="宋体" w:eastAsia="宋体" w:hAnsi="宋体" w:cs="宋体" w:hint="eastAsia"/>
          <w:b/>
          <w:bCs/>
          <w:color w:val="333333"/>
          <w:sz w:val="26"/>
        </w:rPr>
        <w:t>）确定方案环节（办理时限</w:t>
      </w:r>
      <w:r w:rsidRPr="00D268AA">
        <w:rPr>
          <w:rFonts w:ascii="Microsoft YaHei UI" w:eastAsia="Microsoft YaHei UI" w:hAnsi="Microsoft YaHei UI" w:cs="宋体" w:hint="eastAsia"/>
          <w:b/>
          <w:bCs/>
          <w:color w:val="333333"/>
          <w:sz w:val="26"/>
        </w:rPr>
        <w:t>1</w:t>
      </w:r>
      <w:r w:rsidRPr="00D268AA">
        <w:rPr>
          <w:rFonts w:ascii="宋体" w:eastAsia="宋体" w:hAnsi="宋体" w:cs="宋体" w:hint="eastAsia"/>
          <w:b/>
          <w:bCs/>
          <w:color w:val="333333"/>
          <w:sz w:val="26"/>
        </w:rPr>
        <w:t>个工作日）</w:t>
      </w:r>
    </w:p>
    <w:p w:rsidR="00D268AA" w:rsidRPr="00D268AA" w:rsidRDefault="00D268AA" w:rsidP="00D268AA">
      <w:pPr>
        <w:adjustRightInd/>
        <w:snapToGrid/>
        <w:spacing w:after="0"/>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2.1</w:t>
      </w:r>
      <w:r w:rsidRPr="00D268AA">
        <w:rPr>
          <w:rFonts w:ascii="宋体" w:eastAsia="宋体" w:hAnsi="宋体" w:cs="宋体" w:hint="eastAsia"/>
          <w:color w:val="333333"/>
          <w:sz w:val="26"/>
          <w:szCs w:val="26"/>
        </w:rPr>
        <w:t>工程部技术人员进行现场踏勘并进行接气方案答复：若用户不接受接气方案，本次流程自行终止，若用户接受接气方案，进入本流程下一节点。</w:t>
      </w:r>
    </w:p>
    <w:p w:rsidR="00D268AA" w:rsidRPr="00D268AA" w:rsidRDefault="00D268AA" w:rsidP="00D268AA">
      <w:pPr>
        <w:adjustRightInd/>
        <w:snapToGrid/>
        <w:spacing w:after="0"/>
        <w:jc w:val="center"/>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b/>
          <w:bCs/>
          <w:color w:val="333333"/>
          <w:sz w:val="26"/>
        </w:rPr>
        <w:t> </w:t>
      </w:r>
    </w:p>
    <w:p w:rsidR="00D268AA" w:rsidRPr="00D268AA" w:rsidRDefault="00D268AA" w:rsidP="00D268AA">
      <w:pPr>
        <w:adjustRightInd/>
        <w:snapToGrid/>
        <w:spacing w:after="0"/>
        <w:jc w:val="center"/>
        <w:rPr>
          <w:rFonts w:ascii="Microsoft YaHei UI" w:eastAsia="Microsoft YaHei UI" w:hAnsi="Microsoft YaHei UI" w:cs="宋体" w:hint="eastAsia"/>
          <w:color w:val="333333"/>
          <w:sz w:val="26"/>
          <w:szCs w:val="26"/>
        </w:rPr>
      </w:pPr>
      <w:r w:rsidRPr="00D268AA">
        <w:rPr>
          <w:rFonts w:ascii="宋体" w:eastAsia="宋体" w:hAnsi="宋体" w:cs="宋体" w:hint="eastAsia"/>
          <w:b/>
          <w:bCs/>
          <w:color w:val="333333"/>
          <w:sz w:val="26"/>
        </w:rPr>
        <w:t>（</w:t>
      </w:r>
      <w:r w:rsidRPr="00D268AA">
        <w:rPr>
          <w:rFonts w:ascii="Microsoft YaHei UI" w:eastAsia="Microsoft YaHei UI" w:hAnsi="Microsoft YaHei UI" w:cs="宋体" w:hint="eastAsia"/>
          <w:b/>
          <w:bCs/>
          <w:color w:val="333333"/>
          <w:sz w:val="26"/>
        </w:rPr>
        <w:t>3</w:t>
      </w:r>
      <w:r w:rsidRPr="00D268AA">
        <w:rPr>
          <w:rFonts w:ascii="宋体" w:eastAsia="宋体" w:hAnsi="宋体" w:cs="宋体" w:hint="eastAsia"/>
          <w:b/>
          <w:bCs/>
          <w:color w:val="333333"/>
          <w:sz w:val="26"/>
        </w:rPr>
        <w:t>）工程建设环节（</w:t>
      </w:r>
      <w:r w:rsidRPr="00D268AA">
        <w:rPr>
          <w:rFonts w:ascii="Microsoft YaHei UI" w:eastAsia="Microsoft YaHei UI" w:hAnsi="Microsoft YaHei UI" w:cs="宋体" w:hint="eastAsia"/>
          <w:b/>
          <w:bCs/>
          <w:color w:val="333333"/>
          <w:sz w:val="26"/>
        </w:rPr>
        <w:t>200</w:t>
      </w:r>
      <w:r w:rsidRPr="00D268AA">
        <w:rPr>
          <w:rFonts w:ascii="宋体" w:eastAsia="宋体" w:hAnsi="宋体" w:cs="宋体" w:hint="eastAsia"/>
          <w:b/>
          <w:bCs/>
          <w:color w:val="333333"/>
          <w:sz w:val="26"/>
        </w:rPr>
        <w:t>米以内对标</w:t>
      </w:r>
      <w:r w:rsidRPr="00D268AA">
        <w:rPr>
          <w:rFonts w:ascii="Microsoft YaHei UI" w:eastAsia="Microsoft YaHei UI" w:hAnsi="Microsoft YaHei UI" w:cs="宋体" w:hint="eastAsia"/>
          <w:b/>
          <w:bCs/>
          <w:color w:val="333333"/>
          <w:sz w:val="26"/>
        </w:rPr>
        <w:t>6</w:t>
      </w:r>
      <w:r w:rsidRPr="00D268AA">
        <w:rPr>
          <w:rFonts w:ascii="宋体" w:eastAsia="宋体" w:hAnsi="宋体" w:cs="宋体" w:hint="eastAsia"/>
          <w:b/>
          <w:bCs/>
          <w:color w:val="333333"/>
          <w:sz w:val="26"/>
        </w:rPr>
        <w:t>个工作日完成，时限不计入营商环境考核）</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3.1</w:t>
      </w:r>
      <w:r w:rsidRPr="00D268AA">
        <w:rPr>
          <w:rFonts w:ascii="宋体" w:eastAsia="宋体" w:hAnsi="宋体" w:cs="宋体" w:hint="eastAsia"/>
          <w:color w:val="333333"/>
          <w:sz w:val="26"/>
          <w:szCs w:val="26"/>
        </w:rPr>
        <w:t>公司工程部委托具有资质的设计单位进行施工图设计（工程部负责）。</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公司对设计单位和监理单位事先做了年度入围选择工作，可以直接委托在公司入围名单中的设计单位和监理单位对项目进行咨询。对于小微企业（用气量≤</w:t>
      </w:r>
      <w:r w:rsidRPr="00D268AA">
        <w:rPr>
          <w:rFonts w:ascii="Microsoft YaHei UI" w:eastAsia="Microsoft YaHei UI" w:hAnsi="Microsoft YaHei UI" w:cs="宋体" w:hint="eastAsia"/>
          <w:color w:val="333333"/>
          <w:sz w:val="26"/>
          <w:szCs w:val="26"/>
        </w:rPr>
        <w:t>16Nm</w:t>
      </w:r>
      <w:r w:rsidRPr="00D268AA">
        <w:rPr>
          <w:rFonts w:ascii="Microsoft YaHei UI" w:eastAsia="Microsoft YaHei UI" w:hAnsi="Microsoft YaHei UI" w:cs="宋体" w:hint="eastAsia"/>
          <w:color w:val="333333"/>
          <w:sz w:val="26"/>
          <w:szCs w:val="26"/>
          <w:vertAlign w:val="superscript"/>
        </w:rPr>
        <w:t>3</w:t>
      </w:r>
      <w:r w:rsidRPr="00D268AA">
        <w:rPr>
          <w:rFonts w:ascii="Microsoft YaHei UI" w:eastAsia="Microsoft YaHei UI" w:hAnsi="Microsoft YaHei UI" w:cs="宋体" w:hint="eastAsia"/>
          <w:color w:val="333333"/>
          <w:sz w:val="26"/>
          <w:szCs w:val="26"/>
        </w:rPr>
        <w:t>/h</w:t>
      </w:r>
      <w:r w:rsidRPr="00D268AA">
        <w:rPr>
          <w:rFonts w:ascii="宋体" w:eastAsia="宋体" w:hAnsi="宋体" w:cs="宋体" w:hint="eastAsia"/>
          <w:color w:val="333333"/>
          <w:sz w:val="26"/>
          <w:szCs w:val="26"/>
        </w:rPr>
        <w:t>），公司事先已经委托有资质的设计单位对此类用户进行了模块化设计。公司采取了以上这些措施，最大限度压缩了办件的流转时间。</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3.2</w:t>
      </w:r>
      <w:r w:rsidRPr="00D268AA">
        <w:rPr>
          <w:rFonts w:ascii="宋体" w:eastAsia="宋体" w:hAnsi="宋体" w:cs="宋体" w:hint="eastAsia"/>
          <w:color w:val="333333"/>
          <w:sz w:val="26"/>
          <w:szCs w:val="26"/>
        </w:rPr>
        <w:t>通过项目招投标选择具有资质施工单位（工程部负责）</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公司工程部依据国家及集团公司相关规定对项目进行招投标工作，选择具有资质的施工单位对该项目进行施工（此环节按照国家相关法律法规时限办理）。</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3.3</w:t>
      </w:r>
      <w:r w:rsidRPr="00D268AA">
        <w:rPr>
          <w:rFonts w:ascii="宋体" w:eastAsia="宋体" w:hAnsi="宋体" w:cs="宋体" w:hint="eastAsia"/>
          <w:color w:val="333333"/>
          <w:sz w:val="26"/>
          <w:szCs w:val="26"/>
        </w:rPr>
        <w:t>组织施工单位进场施工（工程部负责）</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招投标工作完成后，由公司工程部组织施工单位进场施工，同时委托具有资质的入围的监理单位对该项目进行监理。</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3.4</w:t>
      </w:r>
      <w:r w:rsidRPr="00D268AA">
        <w:rPr>
          <w:rFonts w:ascii="宋体" w:eastAsia="宋体" w:hAnsi="宋体" w:cs="宋体" w:hint="eastAsia"/>
          <w:color w:val="333333"/>
          <w:sz w:val="26"/>
          <w:szCs w:val="26"/>
        </w:rPr>
        <w:t>工程竣工、施工单位申请竣工验收（施工单位负责）</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3.5</w:t>
      </w:r>
      <w:r w:rsidRPr="00D268AA">
        <w:rPr>
          <w:rFonts w:ascii="宋体" w:eastAsia="宋体" w:hAnsi="宋体" w:cs="宋体" w:hint="eastAsia"/>
          <w:color w:val="333333"/>
          <w:sz w:val="26"/>
          <w:szCs w:val="26"/>
        </w:rPr>
        <w:t>组织单位（部门）竣工验收（工程部负责）</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公司工程部收到施工单位的报验申请后，由工程部组织相关单位和相关部门对项目进行竣工验收，竣工验收合格后，进入置换、通气、点火节点；</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对于验收不合格的项目，流程返回到本环节第</w:t>
      </w:r>
      <w:r w:rsidRPr="00D268AA">
        <w:rPr>
          <w:rFonts w:ascii="Microsoft YaHei UI" w:eastAsia="Microsoft YaHei UI" w:hAnsi="Microsoft YaHei UI" w:cs="宋体" w:hint="eastAsia"/>
          <w:color w:val="333333"/>
          <w:sz w:val="26"/>
          <w:szCs w:val="26"/>
        </w:rPr>
        <w:t>3.4</w:t>
      </w:r>
      <w:r w:rsidRPr="00D268AA">
        <w:rPr>
          <w:rFonts w:ascii="宋体" w:eastAsia="宋体" w:hAnsi="宋体" w:cs="宋体" w:hint="eastAsia"/>
          <w:color w:val="333333"/>
          <w:sz w:val="26"/>
          <w:szCs w:val="26"/>
        </w:rPr>
        <w:t>节点；由参与验收的部门共同出具《竣工验收整改通知单》，施工单位按照《通知单》要求对不合格项进行整改。整改完成后，由施工单位向公司工程部提供《燃气工程竣工复验申请单》，收到《申请单》后，公司工程部组织相关部门对不合格项再次进行复验工作，如此循环直至验收合格为止。</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3.6</w:t>
      </w:r>
      <w:r w:rsidRPr="00D268AA">
        <w:rPr>
          <w:rFonts w:ascii="宋体" w:eastAsia="宋体" w:hAnsi="宋体" w:cs="宋体" w:hint="eastAsia"/>
          <w:color w:val="333333"/>
          <w:sz w:val="26"/>
          <w:szCs w:val="26"/>
        </w:rPr>
        <w:t>与用户签订供气合同（服务部负责）</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双方就气量及气价等要素在供气合同内进行约定。</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3.7</w:t>
      </w:r>
      <w:r w:rsidRPr="00D268AA">
        <w:rPr>
          <w:rFonts w:ascii="宋体" w:eastAsia="宋体" w:hAnsi="宋体" w:cs="宋体" w:hint="eastAsia"/>
          <w:color w:val="333333"/>
          <w:sz w:val="26"/>
          <w:szCs w:val="26"/>
        </w:rPr>
        <w:t>用户开户（服务部负责）</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lastRenderedPageBreak/>
        <w:t>用户根据公司服务部的要求提交相关资料后，由营业大厅工作人员制作智能计量装置的</w:t>
      </w:r>
      <w:r w:rsidRPr="00D268AA">
        <w:rPr>
          <w:rFonts w:ascii="Microsoft YaHei UI" w:eastAsia="Microsoft YaHei UI" w:hAnsi="Microsoft YaHei UI" w:cs="宋体" w:hint="eastAsia"/>
          <w:color w:val="333333"/>
          <w:sz w:val="26"/>
          <w:szCs w:val="26"/>
        </w:rPr>
        <w:t>IC</w:t>
      </w:r>
      <w:r w:rsidRPr="00D268AA">
        <w:rPr>
          <w:rFonts w:ascii="宋体" w:eastAsia="宋体" w:hAnsi="宋体" w:cs="宋体" w:hint="eastAsia"/>
          <w:color w:val="333333"/>
          <w:sz w:val="26"/>
          <w:szCs w:val="26"/>
        </w:rPr>
        <w:t>卡，并向经办人交代其使用注意事项。具体要求及开户流程见《开户、过户、销户服务指南》。</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b/>
          <w:bCs/>
          <w:color w:val="333333"/>
          <w:sz w:val="26"/>
        </w:rPr>
        <w:t> </w:t>
      </w:r>
    </w:p>
    <w:p w:rsidR="00D268AA" w:rsidRPr="00D268AA" w:rsidRDefault="00D268AA" w:rsidP="00D268AA">
      <w:pPr>
        <w:adjustRightInd/>
        <w:snapToGrid/>
        <w:spacing w:after="0"/>
        <w:jc w:val="center"/>
        <w:rPr>
          <w:rFonts w:ascii="Microsoft YaHei UI" w:eastAsia="Microsoft YaHei UI" w:hAnsi="Microsoft YaHei UI" w:cs="宋体" w:hint="eastAsia"/>
          <w:color w:val="333333"/>
          <w:sz w:val="26"/>
          <w:szCs w:val="26"/>
        </w:rPr>
      </w:pPr>
      <w:r w:rsidRPr="00D268AA">
        <w:rPr>
          <w:rFonts w:ascii="宋体" w:eastAsia="宋体" w:hAnsi="宋体" w:cs="宋体" w:hint="eastAsia"/>
          <w:b/>
          <w:bCs/>
          <w:color w:val="333333"/>
          <w:sz w:val="26"/>
        </w:rPr>
        <w:t>（</w:t>
      </w:r>
      <w:r w:rsidRPr="00D268AA">
        <w:rPr>
          <w:rFonts w:ascii="Microsoft YaHei UI" w:eastAsia="Microsoft YaHei UI" w:hAnsi="Microsoft YaHei UI" w:cs="宋体" w:hint="eastAsia"/>
          <w:b/>
          <w:bCs/>
          <w:color w:val="333333"/>
          <w:sz w:val="26"/>
        </w:rPr>
        <w:t>4</w:t>
      </w:r>
      <w:r w:rsidRPr="00D268AA">
        <w:rPr>
          <w:rFonts w:ascii="宋体" w:eastAsia="宋体" w:hAnsi="宋体" w:cs="宋体" w:hint="eastAsia"/>
          <w:b/>
          <w:bCs/>
          <w:color w:val="333333"/>
          <w:sz w:val="26"/>
        </w:rPr>
        <w:t>）碰口通气环节（办结时限</w:t>
      </w:r>
      <w:r w:rsidRPr="00D268AA">
        <w:rPr>
          <w:rFonts w:ascii="Microsoft YaHei UI" w:eastAsia="Microsoft YaHei UI" w:hAnsi="Microsoft YaHei UI" w:cs="宋体" w:hint="eastAsia"/>
          <w:b/>
          <w:bCs/>
          <w:color w:val="333333"/>
          <w:sz w:val="26"/>
        </w:rPr>
        <w:t>2</w:t>
      </w:r>
      <w:r w:rsidRPr="00D268AA">
        <w:rPr>
          <w:rFonts w:ascii="宋体" w:eastAsia="宋体" w:hAnsi="宋体" w:cs="宋体" w:hint="eastAsia"/>
          <w:b/>
          <w:bCs/>
          <w:color w:val="333333"/>
          <w:sz w:val="26"/>
        </w:rPr>
        <w:t>个工作日）</w:t>
      </w:r>
    </w:p>
    <w:p w:rsidR="00D268AA" w:rsidRPr="00D268AA" w:rsidRDefault="00D268AA" w:rsidP="00D268AA">
      <w:pPr>
        <w:adjustRightInd/>
        <w:snapToGrid/>
        <w:spacing w:after="0"/>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4.1</w:t>
      </w:r>
      <w:r w:rsidRPr="00D268AA">
        <w:rPr>
          <w:rFonts w:ascii="宋体" w:eastAsia="宋体" w:hAnsi="宋体" w:cs="宋体" w:hint="eastAsia"/>
          <w:color w:val="333333"/>
          <w:sz w:val="26"/>
          <w:szCs w:val="26"/>
        </w:rPr>
        <w:t>置换、通气、点火（服务部负责）</w:t>
      </w:r>
    </w:p>
    <w:p w:rsidR="00D268AA" w:rsidRPr="00D268AA" w:rsidRDefault="00D268AA" w:rsidP="00D268AA">
      <w:pPr>
        <w:adjustRightInd/>
        <w:snapToGrid/>
        <w:spacing w:after="0"/>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经过验收合格的管道及燃气设备设施，按照国家相关技术规范规定进行天然气置换，置换范围为新建管道带气口至燃烧器前。对用户燃烧器（民用灶具及热水器除外）的使用操作培训工作由燃烧器供应商进行。</w:t>
      </w:r>
    </w:p>
    <w:p w:rsidR="00D268AA" w:rsidRPr="00D268AA" w:rsidRDefault="00D268AA" w:rsidP="00D268AA">
      <w:pPr>
        <w:adjustRightInd/>
        <w:snapToGrid/>
        <w:spacing w:after="0"/>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4.2</w:t>
      </w:r>
      <w:r w:rsidRPr="00D268AA">
        <w:rPr>
          <w:rFonts w:ascii="宋体" w:eastAsia="宋体" w:hAnsi="宋体" w:cs="宋体" w:hint="eastAsia"/>
          <w:color w:val="333333"/>
          <w:sz w:val="26"/>
          <w:szCs w:val="26"/>
        </w:rPr>
        <w:t>对用户进行安全用气培训（安健环部负责）</w:t>
      </w:r>
    </w:p>
    <w:p w:rsidR="00D268AA" w:rsidRPr="00D268AA" w:rsidRDefault="00D268AA" w:rsidP="00D268AA">
      <w:pPr>
        <w:adjustRightInd/>
        <w:snapToGrid/>
        <w:spacing w:after="0"/>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最后由公司按今年环部根据用气环境对用户进行用气安全及注意事项进行培训讲解。</w:t>
      </w:r>
    </w:p>
    <w:p w:rsidR="00D268AA" w:rsidRPr="00D268AA" w:rsidRDefault="00D268AA" w:rsidP="00D268AA">
      <w:pPr>
        <w:adjustRightInd/>
        <w:snapToGrid/>
        <w:spacing w:after="0"/>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4.3</w:t>
      </w:r>
      <w:r w:rsidRPr="00D268AA">
        <w:rPr>
          <w:rFonts w:ascii="宋体" w:eastAsia="宋体" w:hAnsi="宋体" w:cs="宋体" w:hint="eastAsia"/>
          <w:color w:val="333333"/>
          <w:sz w:val="26"/>
          <w:szCs w:val="26"/>
        </w:rPr>
        <w:t>获得用气办结</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5</w:t>
      </w:r>
      <w:r w:rsidRPr="00D268AA">
        <w:rPr>
          <w:rFonts w:ascii="宋体" w:eastAsia="宋体" w:hAnsi="宋体" w:cs="宋体" w:hint="eastAsia"/>
          <w:color w:val="333333"/>
          <w:sz w:val="26"/>
          <w:szCs w:val="26"/>
        </w:rPr>
        <w:t>、申请受理时间</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申请时限：工作日</w:t>
      </w:r>
      <w:r w:rsidRPr="00D268AA">
        <w:rPr>
          <w:rFonts w:ascii="Microsoft YaHei UI" w:eastAsia="Microsoft YaHei UI" w:hAnsi="Microsoft YaHei UI" w:cs="宋体" w:hint="eastAsia"/>
          <w:color w:val="333333"/>
          <w:sz w:val="26"/>
          <w:szCs w:val="26"/>
        </w:rPr>
        <w:t>9</w:t>
      </w: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00-17</w:t>
      </w: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00</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受理时限：工作日</w:t>
      </w:r>
      <w:r w:rsidRPr="00D268AA">
        <w:rPr>
          <w:rFonts w:ascii="Microsoft YaHei UI" w:eastAsia="Microsoft YaHei UI" w:hAnsi="Microsoft YaHei UI" w:cs="宋体" w:hint="eastAsia"/>
          <w:color w:val="333333"/>
          <w:sz w:val="26"/>
          <w:szCs w:val="26"/>
        </w:rPr>
        <w:t>9</w:t>
      </w: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00-17</w:t>
      </w: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00</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承诺办理时限：从提出申请用气到通气点火全流程不超过</w:t>
      </w:r>
      <w:r w:rsidRPr="00D268AA">
        <w:rPr>
          <w:rFonts w:ascii="Microsoft YaHei UI" w:eastAsia="Microsoft YaHei UI" w:hAnsi="Microsoft YaHei UI" w:cs="宋体" w:hint="eastAsia"/>
          <w:color w:val="333333"/>
          <w:sz w:val="26"/>
          <w:szCs w:val="26"/>
        </w:rPr>
        <w:t>12</w:t>
      </w:r>
      <w:r w:rsidRPr="00D268AA">
        <w:rPr>
          <w:rFonts w:ascii="宋体" w:eastAsia="宋体" w:hAnsi="宋体" w:cs="宋体" w:hint="eastAsia"/>
          <w:color w:val="333333"/>
          <w:sz w:val="26"/>
          <w:szCs w:val="26"/>
        </w:rPr>
        <w:t>个工作日（有外线接入的工程、限管道压力等级为≤</w:t>
      </w:r>
      <w:r w:rsidRPr="00D268AA">
        <w:rPr>
          <w:rFonts w:ascii="Microsoft YaHei UI" w:eastAsia="Microsoft YaHei UI" w:hAnsi="Microsoft YaHei UI" w:cs="宋体" w:hint="eastAsia"/>
          <w:color w:val="333333"/>
          <w:sz w:val="26"/>
          <w:szCs w:val="26"/>
        </w:rPr>
        <w:t>0.4MPa</w:t>
      </w:r>
      <w:r w:rsidRPr="00D268AA">
        <w:rPr>
          <w:rFonts w:ascii="宋体" w:eastAsia="宋体" w:hAnsi="宋体" w:cs="宋体" w:hint="eastAsia"/>
          <w:color w:val="333333"/>
          <w:sz w:val="26"/>
          <w:szCs w:val="26"/>
        </w:rPr>
        <w:t>的管道）。</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6</w:t>
      </w:r>
      <w:r w:rsidRPr="00D268AA">
        <w:rPr>
          <w:rFonts w:ascii="宋体" w:eastAsia="宋体" w:hAnsi="宋体" w:cs="宋体" w:hint="eastAsia"/>
          <w:color w:val="333333"/>
          <w:sz w:val="26"/>
          <w:szCs w:val="26"/>
        </w:rPr>
        <w:t>、收费标准</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用户建设区划红线外的燃气管道由公司投资建设，用户无需承担任何费用。</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7</w:t>
      </w:r>
      <w:r w:rsidRPr="00D268AA">
        <w:rPr>
          <w:rFonts w:ascii="宋体" w:eastAsia="宋体" w:hAnsi="宋体" w:cs="宋体" w:hint="eastAsia"/>
          <w:color w:val="333333"/>
          <w:sz w:val="26"/>
          <w:szCs w:val="26"/>
        </w:rPr>
        <w:t>、办理时限说明：对于外线工程在</w:t>
      </w:r>
      <w:r w:rsidRPr="00D268AA">
        <w:rPr>
          <w:rFonts w:ascii="Microsoft YaHei UI" w:eastAsia="Microsoft YaHei UI" w:hAnsi="Microsoft YaHei UI" w:cs="宋体" w:hint="eastAsia"/>
          <w:color w:val="333333"/>
          <w:sz w:val="26"/>
          <w:szCs w:val="26"/>
        </w:rPr>
        <w:t>200</w:t>
      </w:r>
      <w:r w:rsidRPr="00D268AA">
        <w:rPr>
          <w:rFonts w:ascii="宋体" w:eastAsia="宋体" w:hAnsi="宋体" w:cs="宋体" w:hint="eastAsia"/>
          <w:color w:val="333333"/>
          <w:sz w:val="26"/>
          <w:szCs w:val="26"/>
        </w:rPr>
        <w:t>米以内的，公司在碰口通气环节</w:t>
      </w:r>
      <w:r w:rsidRPr="00D268AA">
        <w:rPr>
          <w:rFonts w:ascii="Microsoft YaHei UI" w:eastAsia="Microsoft YaHei UI" w:hAnsi="Microsoft YaHei UI" w:cs="宋体" w:hint="eastAsia"/>
          <w:color w:val="333333"/>
          <w:sz w:val="26"/>
          <w:szCs w:val="26"/>
        </w:rPr>
        <w:t>6</w:t>
      </w:r>
      <w:r w:rsidRPr="00D268AA">
        <w:rPr>
          <w:rFonts w:ascii="宋体" w:eastAsia="宋体" w:hAnsi="宋体" w:cs="宋体" w:hint="eastAsia"/>
          <w:color w:val="333333"/>
          <w:sz w:val="26"/>
          <w:szCs w:val="26"/>
        </w:rPr>
        <w:t>个工作日内完成；外线工程超过</w:t>
      </w:r>
      <w:r w:rsidRPr="00D268AA">
        <w:rPr>
          <w:rFonts w:ascii="Microsoft YaHei UI" w:eastAsia="Microsoft YaHei UI" w:hAnsi="Microsoft YaHei UI" w:cs="宋体" w:hint="eastAsia"/>
          <w:color w:val="333333"/>
          <w:sz w:val="26"/>
          <w:szCs w:val="26"/>
        </w:rPr>
        <w:t>200</w:t>
      </w:r>
      <w:r w:rsidRPr="00D268AA">
        <w:rPr>
          <w:rFonts w:ascii="宋体" w:eastAsia="宋体" w:hAnsi="宋体" w:cs="宋体" w:hint="eastAsia"/>
          <w:color w:val="333333"/>
          <w:sz w:val="26"/>
          <w:szCs w:val="26"/>
        </w:rPr>
        <w:t>米的或需要穿越公路、铁路、河流等特殊情况的，公司工程部将与用户进行解释并积极沟通协调相关部门，尽量在最短时间内办结获得用气申请。</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二、内线工程报装申请</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1</w:t>
      </w:r>
      <w:r w:rsidRPr="00D268AA">
        <w:rPr>
          <w:rFonts w:ascii="宋体" w:eastAsia="宋体" w:hAnsi="宋体" w:cs="宋体" w:hint="eastAsia"/>
          <w:color w:val="333333"/>
          <w:sz w:val="26"/>
          <w:szCs w:val="26"/>
        </w:rPr>
        <w:t>、申请条件：</w:t>
      </w:r>
    </w:p>
    <w:p w:rsidR="00D268AA" w:rsidRPr="00D268AA" w:rsidRDefault="00D268AA" w:rsidP="00D268AA">
      <w:pPr>
        <w:adjustRightInd/>
        <w:snapToGrid/>
        <w:spacing w:after="0"/>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1</w:t>
      </w:r>
      <w:r w:rsidRPr="00D268AA">
        <w:rPr>
          <w:rFonts w:ascii="宋体" w:eastAsia="宋体" w:hAnsi="宋体" w:cs="宋体" w:hint="eastAsia"/>
          <w:color w:val="333333"/>
          <w:sz w:val="26"/>
          <w:szCs w:val="26"/>
        </w:rPr>
        <w:t>）申请人为富民县行政区域内的自然人或法人；</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2</w:t>
      </w:r>
      <w:r w:rsidRPr="00D268AA">
        <w:rPr>
          <w:rFonts w:ascii="宋体" w:eastAsia="宋体" w:hAnsi="宋体" w:cs="宋体" w:hint="eastAsia"/>
          <w:color w:val="333333"/>
          <w:sz w:val="26"/>
          <w:szCs w:val="26"/>
        </w:rPr>
        <w:t>）报装区域附近已有公司管网并已经投运或具备投运条件；</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3</w:t>
      </w:r>
      <w:r w:rsidRPr="00D268AA">
        <w:rPr>
          <w:rFonts w:ascii="宋体" w:eastAsia="宋体" w:hAnsi="宋体" w:cs="宋体" w:hint="eastAsia"/>
          <w:color w:val="333333"/>
          <w:sz w:val="26"/>
          <w:szCs w:val="26"/>
        </w:rPr>
        <w:t>）用气灶具品牌在云南省上榜品牌目录内；</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4</w:t>
      </w:r>
      <w:r w:rsidRPr="00D268AA">
        <w:rPr>
          <w:rFonts w:ascii="宋体" w:eastAsia="宋体" w:hAnsi="宋体" w:cs="宋体" w:hint="eastAsia"/>
          <w:color w:val="333333"/>
          <w:sz w:val="26"/>
          <w:szCs w:val="26"/>
        </w:rPr>
        <w:t>）用气设备为与使用天然气相匹配的用气设备；</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5</w:t>
      </w:r>
      <w:r w:rsidRPr="00D268AA">
        <w:rPr>
          <w:rFonts w:ascii="宋体" w:eastAsia="宋体" w:hAnsi="宋体" w:cs="宋体" w:hint="eastAsia"/>
          <w:color w:val="333333"/>
          <w:sz w:val="26"/>
          <w:szCs w:val="26"/>
        </w:rPr>
        <w:t>）用气房间通风良好；</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6</w:t>
      </w:r>
      <w:r w:rsidRPr="00D268AA">
        <w:rPr>
          <w:rFonts w:ascii="宋体" w:eastAsia="宋体" w:hAnsi="宋体" w:cs="宋体" w:hint="eastAsia"/>
          <w:color w:val="333333"/>
          <w:sz w:val="26"/>
          <w:szCs w:val="26"/>
        </w:rPr>
        <w:t>）密闭或半密闭空间须安装事故排风系统和具有联动功能的燃气泄漏报警系统。</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2</w:t>
      </w:r>
      <w:r w:rsidRPr="00D268AA">
        <w:rPr>
          <w:rFonts w:ascii="宋体" w:eastAsia="宋体" w:hAnsi="宋体" w:cs="宋体" w:hint="eastAsia"/>
          <w:color w:val="333333"/>
          <w:sz w:val="26"/>
          <w:szCs w:val="26"/>
        </w:rPr>
        <w:t>、申请材料附件：</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lastRenderedPageBreak/>
        <w:t>用气申请表（附表</w:t>
      </w:r>
      <w:r w:rsidRPr="00D268AA">
        <w:rPr>
          <w:rFonts w:ascii="Microsoft YaHei UI" w:eastAsia="Microsoft YaHei UI" w:hAnsi="Microsoft YaHei UI" w:cs="宋体" w:hint="eastAsia"/>
          <w:color w:val="333333"/>
          <w:sz w:val="26"/>
          <w:szCs w:val="26"/>
        </w:rPr>
        <w:t>1,</w:t>
      </w:r>
      <w:r w:rsidRPr="00D268AA">
        <w:rPr>
          <w:rFonts w:ascii="宋体" w:eastAsia="宋体" w:hAnsi="宋体" w:cs="宋体" w:hint="eastAsia"/>
          <w:color w:val="333333"/>
          <w:sz w:val="26"/>
          <w:szCs w:val="26"/>
        </w:rPr>
        <w:t>含厂区总平面图、用气房间（含用气设备）平面布置图、用气设备参数（压力、小时流量、接管口径）、营业执照、经办人身份证复印件；</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3</w:t>
      </w:r>
      <w:r w:rsidRPr="00D268AA">
        <w:rPr>
          <w:rFonts w:ascii="宋体" w:eastAsia="宋体" w:hAnsi="宋体" w:cs="宋体" w:hint="eastAsia"/>
          <w:color w:val="333333"/>
          <w:sz w:val="26"/>
          <w:szCs w:val="26"/>
        </w:rPr>
        <w:t>、申请方式：</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1</w:t>
      </w:r>
      <w:r w:rsidRPr="00D268AA">
        <w:rPr>
          <w:rFonts w:ascii="宋体" w:eastAsia="宋体" w:hAnsi="宋体" w:cs="宋体" w:hint="eastAsia"/>
          <w:color w:val="333333"/>
          <w:sz w:val="26"/>
          <w:szCs w:val="26"/>
        </w:rPr>
        <w:t>）关注“富民丰顺燃气服务号”公众号线上提交报装申请或相关资料；</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2</w:t>
      </w:r>
      <w:r w:rsidRPr="00D268AA">
        <w:rPr>
          <w:rFonts w:ascii="宋体" w:eastAsia="宋体" w:hAnsi="宋体" w:cs="宋体" w:hint="eastAsia"/>
          <w:color w:val="333333"/>
          <w:sz w:val="26"/>
          <w:szCs w:val="26"/>
        </w:rPr>
        <w:t>）通过富民县丰顺天然气发展有限营业公司大厅（富民县伽峰路北邑村口）和富民县政务服务大厅（富民县黎阳大厦二楼</w:t>
      </w:r>
      <w:r w:rsidRPr="00D268AA">
        <w:rPr>
          <w:rFonts w:ascii="Microsoft YaHei UI" w:eastAsia="Microsoft YaHei UI" w:hAnsi="Microsoft YaHei UI" w:cs="宋体" w:hint="eastAsia"/>
          <w:color w:val="333333"/>
          <w:sz w:val="26"/>
          <w:szCs w:val="26"/>
        </w:rPr>
        <w:t>H16</w:t>
      </w:r>
      <w:r w:rsidRPr="00D268AA">
        <w:rPr>
          <w:rFonts w:ascii="宋体" w:eastAsia="宋体" w:hAnsi="宋体" w:cs="宋体" w:hint="eastAsia"/>
          <w:color w:val="333333"/>
          <w:sz w:val="26"/>
          <w:szCs w:val="26"/>
        </w:rPr>
        <w:t>号窗口）现场提交报装申请或相关资料；（</w:t>
      </w:r>
      <w:r w:rsidRPr="00D268AA">
        <w:rPr>
          <w:rFonts w:ascii="Microsoft YaHei UI" w:eastAsia="Microsoft YaHei UI" w:hAnsi="Microsoft YaHei UI" w:cs="宋体" w:hint="eastAsia"/>
          <w:color w:val="333333"/>
          <w:sz w:val="26"/>
          <w:szCs w:val="26"/>
        </w:rPr>
        <w:t>3</w:t>
      </w:r>
      <w:r w:rsidRPr="00D268AA">
        <w:rPr>
          <w:rFonts w:ascii="宋体" w:eastAsia="宋体" w:hAnsi="宋体" w:cs="宋体" w:hint="eastAsia"/>
          <w:color w:val="333333"/>
          <w:sz w:val="26"/>
          <w:szCs w:val="26"/>
        </w:rPr>
        <w:t>）拨打服务电话</w:t>
      </w:r>
      <w:r w:rsidRPr="00D268AA">
        <w:rPr>
          <w:rFonts w:ascii="Microsoft YaHei UI" w:eastAsia="Microsoft YaHei UI" w:hAnsi="Microsoft YaHei UI" w:cs="宋体" w:hint="eastAsia"/>
          <w:color w:val="333333"/>
          <w:sz w:val="26"/>
          <w:szCs w:val="26"/>
        </w:rPr>
        <w:t>68818521</w:t>
      </w:r>
      <w:r w:rsidRPr="00D268AA">
        <w:rPr>
          <w:rFonts w:ascii="宋体" w:eastAsia="宋体" w:hAnsi="宋体" w:cs="宋体" w:hint="eastAsia"/>
          <w:color w:val="333333"/>
          <w:sz w:val="26"/>
          <w:szCs w:val="26"/>
        </w:rPr>
        <w:t>申请报装。</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4</w:t>
      </w:r>
      <w:r w:rsidRPr="00D268AA">
        <w:rPr>
          <w:rFonts w:ascii="宋体" w:eastAsia="宋体" w:hAnsi="宋体" w:cs="宋体" w:hint="eastAsia"/>
          <w:color w:val="333333"/>
          <w:sz w:val="26"/>
          <w:szCs w:val="26"/>
        </w:rPr>
        <w:t>、办理流程及耗时</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参照外线工程办理流程；施工环节由于受内线工程燃气管道长短差异及延伸服务内容等因素的影响，办结时限根据实际情况与用户商定解决。</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5</w:t>
      </w:r>
      <w:r w:rsidRPr="00D268AA">
        <w:rPr>
          <w:rFonts w:ascii="宋体" w:eastAsia="宋体" w:hAnsi="宋体" w:cs="宋体" w:hint="eastAsia"/>
          <w:color w:val="333333"/>
          <w:sz w:val="26"/>
          <w:szCs w:val="26"/>
        </w:rPr>
        <w:t>、申请及受理时间</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申请时间：工作日</w:t>
      </w:r>
      <w:r w:rsidRPr="00D268AA">
        <w:rPr>
          <w:rFonts w:ascii="Microsoft YaHei UI" w:eastAsia="Microsoft YaHei UI" w:hAnsi="Microsoft YaHei UI" w:cs="宋体" w:hint="eastAsia"/>
          <w:color w:val="333333"/>
          <w:sz w:val="26"/>
          <w:szCs w:val="26"/>
        </w:rPr>
        <w:t>9</w:t>
      </w: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00-17</w:t>
      </w: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00</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受理时间：工作日</w:t>
      </w:r>
      <w:r w:rsidRPr="00D268AA">
        <w:rPr>
          <w:rFonts w:ascii="Microsoft YaHei UI" w:eastAsia="Microsoft YaHei UI" w:hAnsi="Microsoft YaHei UI" w:cs="宋体" w:hint="eastAsia"/>
          <w:color w:val="333333"/>
          <w:sz w:val="26"/>
          <w:szCs w:val="26"/>
        </w:rPr>
        <w:t>9</w:t>
      </w: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00-17</w:t>
      </w: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00</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承诺办理时限：根据实际内线工程长度及延申服务内容公司与用户约定工期。</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6</w:t>
      </w:r>
      <w:r w:rsidRPr="00D268AA">
        <w:rPr>
          <w:rFonts w:ascii="宋体" w:eastAsia="宋体" w:hAnsi="宋体" w:cs="宋体" w:hint="eastAsia"/>
          <w:color w:val="333333"/>
          <w:sz w:val="26"/>
          <w:szCs w:val="26"/>
        </w:rPr>
        <w:t>、收费标准</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1</w:t>
      </w:r>
      <w:r w:rsidRPr="00D268AA">
        <w:rPr>
          <w:rFonts w:ascii="宋体" w:eastAsia="宋体" w:hAnsi="宋体" w:cs="宋体" w:hint="eastAsia"/>
          <w:color w:val="333333"/>
          <w:sz w:val="26"/>
          <w:szCs w:val="26"/>
        </w:rPr>
        <w:t>）收费范围及内容：建设区划红线内燃气管道、燃气泄漏报警装置、调压装置等施工安装均由用户投资建设，公司需收取费用。</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2</w:t>
      </w:r>
      <w:r w:rsidRPr="00D268AA">
        <w:rPr>
          <w:rFonts w:ascii="宋体" w:eastAsia="宋体" w:hAnsi="宋体" w:cs="宋体" w:hint="eastAsia"/>
          <w:color w:val="333333"/>
          <w:sz w:val="26"/>
          <w:szCs w:val="26"/>
        </w:rPr>
        <w:t>）收费依据及收费标准：建设区划红线内由用户投资建设，收费标准按照《通用安装工程计价标准》（</w:t>
      </w:r>
      <w:r w:rsidRPr="00D268AA">
        <w:rPr>
          <w:rFonts w:ascii="Microsoft YaHei UI" w:eastAsia="Microsoft YaHei UI" w:hAnsi="Microsoft YaHei UI" w:cs="宋体" w:hint="eastAsia"/>
          <w:color w:val="333333"/>
          <w:sz w:val="26"/>
          <w:szCs w:val="26"/>
        </w:rPr>
        <w:t>DBJ53/T</w:t>
      </w:r>
      <w:r w:rsidRPr="00D268AA">
        <w:rPr>
          <w:rFonts w:ascii="Calibri" w:eastAsia="Microsoft YaHei UI" w:hAnsi="Calibri" w:cs="Calibri"/>
          <w:color w:val="333333"/>
          <w:sz w:val="26"/>
          <w:szCs w:val="26"/>
        </w:rPr>
        <w:t>̶63-2020</w:t>
      </w:r>
      <w:r w:rsidRPr="00D268AA">
        <w:rPr>
          <w:rFonts w:ascii="宋体" w:eastAsia="宋体" w:hAnsi="宋体" w:cs="宋体" w:hint="eastAsia"/>
          <w:color w:val="333333"/>
          <w:sz w:val="26"/>
          <w:szCs w:val="26"/>
        </w:rPr>
        <w:t>）《云南省建筑工程计价标准》（</w:t>
      </w:r>
      <w:r w:rsidRPr="00D268AA">
        <w:rPr>
          <w:rFonts w:ascii="Microsoft YaHei UI" w:eastAsia="Microsoft YaHei UI" w:hAnsi="Microsoft YaHei UI" w:cs="宋体" w:hint="eastAsia"/>
          <w:color w:val="333333"/>
          <w:sz w:val="26"/>
          <w:szCs w:val="26"/>
        </w:rPr>
        <w:t>DBJ53/T</w:t>
      </w:r>
      <w:r w:rsidRPr="00D268AA">
        <w:rPr>
          <w:rFonts w:ascii="Calibri" w:eastAsia="Microsoft YaHei UI" w:hAnsi="Calibri" w:cs="Calibri"/>
          <w:color w:val="333333"/>
          <w:sz w:val="26"/>
          <w:szCs w:val="26"/>
        </w:rPr>
        <w:t>̶61-2020</w:t>
      </w:r>
      <w:r w:rsidRPr="00D268AA">
        <w:rPr>
          <w:rFonts w:ascii="宋体" w:eastAsia="宋体" w:hAnsi="宋体" w:cs="宋体" w:hint="eastAsia"/>
          <w:color w:val="333333"/>
          <w:sz w:val="26"/>
          <w:szCs w:val="26"/>
        </w:rPr>
        <w:t>）《云南省市政工程计价标准》（</w:t>
      </w:r>
      <w:r w:rsidRPr="00D268AA">
        <w:rPr>
          <w:rFonts w:ascii="Microsoft YaHei UI" w:eastAsia="Microsoft YaHei UI" w:hAnsi="Microsoft YaHei UI" w:cs="宋体" w:hint="eastAsia"/>
          <w:color w:val="333333"/>
          <w:sz w:val="26"/>
          <w:szCs w:val="26"/>
        </w:rPr>
        <w:t>DBJ53/T</w:t>
      </w:r>
      <w:r w:rsidRPr="00D268AA">
        <w:rPr>
          <w:rFonts w:ascii="Calibri" w:eastAsia="Microsoft YaHei UI" w:hAnsi="Calibri" w:cs="Calibri"/>
          <w:color w:val="333333"/>
          <w:sz w:val="26"/>
          <w:szCs w:val="26"/>
        </w:rPr>
        <w:t>-59-2020</w:t>
      </w:r>
      <w:r w:rsidRPr="00D268AA">
        <w:rPr>
          <w:rFonts w:ascii="宋体" w:eastAsia="宋体" w:hAnsi="宋体" w:cs="宋体" w:hint="eastAsia"/>
          <w:color w:val="333333"/>
          <w:sz w:val="26"/>
          <w:szCs w:val="26"/>
        </w:rPr>
        <w:t>）《云南省园林绿化工程计价标准》（</w:t>
      </w:r>
      <w:r w:rsidRPr="00D268AA">
        <w:rPr>
          <w:rFonts w:ascii="Microsoft YaHei UI" w:eastAsia="Microsoft YaHei UI" w:hAnsi="Microsoft YaHei UI" w:cs="宋体" w:hint="eastAsia"/>
          <w:color w:val="333333"/>
          <w:sz w:val="26"/>
          <w:szCs w:val="26"/>
        </w:rPr>
        <w:t>DBJ53/T</w:t>
      </w:r>
      <w:r w:rsidRPr="00D268AA">
        <w:rPr>
          <w:rFonts w:ascii="Calibri" w:eastAsia="Microsoft YaHei UI" w:hAnsi="Calibri" w:cs="Calibri"/>
          <w:color w:val="333333"/>
          <w:sz w:val="26"/>
          <w:szCs w:val="26"/>
        </w:rPr>
        <w:t>-60-2020</w:t>
      </w:r>
      <w:r w:rsidRPr="00D268AA">
        <w:rPr>
          <w:rFonts w:ascii="宋体" w:eastAsia="宋体" w:hAnsi="宋体" w:cs="宋体" w:hint="eastAsia"/>
          <w:color w:val="333333"/>
          <w:sz w:val="26"/>
          <w:szCs w:val="26"/>
        </w:rPr>
        <w:t>）《云南省装配式建筑工程计价标准》（</w:t>
      </w:r>
      <w:r w:rsidRPr="00D268AA">
        <w:rPr>
          <w:rFonts w:ascii="Microsoft YaHei UI" w:eastAsia="Microsoft YaHei UI" w:hAnsi="Microsoft YaHei UI" w:cs="宋体" w:hint="eastAsia"/>
          <w:color w:val="333333"/>
          <w:sz w:val="26"/>
          <w:szCs w:val="26"/>
        </w:rPr>
        <w:t>DBJ53/T</w:t>
      </w:r>
      <w:r w:rsidRPr="00D268AA">
        <w:rPr>
          <w:rFonts w:ascii="Calibri" w:eastAsia="Microsoft YaHei UI" w:hAnsi="Calibri" w:cs="Calibri"/>
          <w:color w:val="333333"/>
          <w:sz w:val="26"/>
          <w:szCs w:val="26"/>
        </w:rPr>
        <w:t>-110-2020</w:t>
      </w:r>
      <w:r w:rsidRPr="00D268AA">
        <w:rPr>
          <w:rFonts w:ascii="宋体" w:eastAsia="宋体" w:hAnsi="宋体" w:cs="宋体" w:hint="eastAsia"/>
          <w:color w:val="333333"/>
          <w:sz w:val="26"/>
          <w:szCs w:val="26"/>
        </w:rPr>
        <w:t>）《云南省城市地下综合管廊工程计价标准》（</w:t>
      </w:r>
      <w:r w:rsidRPr="00D268AA">
        <w:rPr>
          <w:rFonts w:ascii="Microsoft YaHei UI" w:eastAsia="Microsoft YaHei UI" w:hAnsi="Microsoft YaHei UI" w:cs="宋体" w:hint="eastAsia"/>
          <w:color w:val="333333"/>
          <w:sz w:val="26"/>
          <w:szCs w:val="26"/>
        </w:rPr>
        <w:t>DBJ53/T</w:t>
      </w:r>
      <w:r w:rsidRPr="00D268AA">
        <w:rPr>
          <w:rFonts w:ascii="Calibri" w:eastAsia="Microsoft YaHei UI" w:hAnsi="Calibri" w:cs="Calibri"/>
          <w:color w:val="333333"/>
          <w:sz w:val="26"/>
          <w:szCs w:val="26"/>
        </w:rPr>
        <w:t>-111-2020</w:t>
      </w:r>
      <w:r w:rsidRPr="00D268AA">
        <w:rPr>
          <w:rFonts w:ascii="宋体" w:eastAsia="宋体" w:hAnsi="宋体" w:cs="宋体" w:hint="eastAsia"/>
          <w:color w:val="333333"/>
          <w:sz w:val="26"/>
          <w:szCs w:val="26"/>
        </w:rPr>
        <w:t>）《云南省建设工程造价计价规则及机械仪器仪表台班费用定额》（</w:t>
      </w:r>
      <w:r w:rsidRPr="00D268AA">
        <w:rPr>
          <w:rFonts w:ascii="Microsoft YaHei UI" w:eastAsia="Microsoft YaHei UI" w:hAnsi="Microsoft YaHei UI" w:cs="宋体" w:hint="eastAsia"/>
          <w:color w:val="333333"/>
          <w:sz w:val="26"/>
          <w:szCs w:val="26"/>
        </w:rPr>
        <w:t>DBJ53/T</w:t>
      </w:r>
      <w:r w:rsidRPr="00D268AA">
        <w:rPr>
          <w:rFonts w:ascii="Calibri" w:eastAsia="Microsoft YaHei UI" w:hAnsi="Calibri" w:cs="Calibri"/>
          <w:color w:val="333333"/>
          <w:sz w:val="26"/>
          <w:szCs w:val="26"/>
        </w:rPr>
        <w:t>-58-2020</w:t>
      </w:r>
      <w:r w:rsidRPr="00D268AA">
        <w:rPr>
          <w:rFonts w:ascii="宋体" w:eastAsia="宋体" w:hAnsi="宋体" w:cs="宋体" w:hint="eastAsia"/>
          <w:color w:val="333333"/>
          <w:sz w:val="26"/>
          <w:szCs w:val="26"/>
        </w:rPr>
        <w:t>）等其他相关定额做出预算书由用户确认后双方签订《天然气管道设施配套服务合同》进行收费。</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3</w:t>
      </w:r>
      <w:r w:rsidRPr="00D268AA">
        <w:rPr>
          <w:rFonts w:ascii="宋体" w:eastAsia="宋体" w:hAnsi="宋体" w:cs="宋体" w:hint="eastAsia"/>
          <w:color w:val="333333"/>
          <w:sz w:val="26"/>
          <w:szCs w:val="26"/>
        </w:rPr>
        <w:t>）收费时间：工作日</w:t>
      </w:r>
      <w:r w:rsidRPr="00D268AA">
        <w:rPr>
          <w:rFonts w:ascii="Microsoft YaHei UI" w:eastAsia="Microsoft YaHei UI" w:hAnsi="Microsoft YaHei UI" w:cs="宋体" w:hint="eastAsia"/>
          <w:color w:val="333333"/>
          <w:sz w:val="26"/>
          <w:szCs w:val="26"/>
        </w:rPr>
        <w:t>9</w:t>
      </w: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00-17</w:t>
      </w: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00</w:t>
      </w:r>
      <w:r w:rsidRPr="00D268AA">
        <w:rPr>
          <w:rFonts w:ascii="宋体" w:eastAsia="宋体" w:hAnsi="宋体" w:cs="宋体" w:hint="eastAsia"/>
          <w:color w:val="333333"/>
          <w:sz w:val="26"/>
          <w:szCs w:val="26"/>
        </w:rPr>
        <w:t>。</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4</w:t>
      </w:r>
      <w:r w:rsidRPr="00D268AA">
        <w:rPr>
          <w:rFonts w:ascii="宋体" w:eastAsia="宋体" w:hAnsi="宋体" w:cs="宋体" w:hint="eastAsia"/>
          <w:color w:val="333333"/>
          <w:sz w:val="26"/>
          <w:szCs w:val="26"/>
        </w:rPr>
        <w:t>）付款方式：银联、现金、转账支付。</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7</w:t>
      </w:r>
      <w:r w:rsidRPr="00D268AA">
        <w:rPr>
          <w:rFonts w:ascii="宋体" w:eastAsia="宋体" w:hAnsi="宋体" w:cs="宋体" w:hint="eastAsia"/>
          <w:color w:val="333333"/>
          <w:sz w:val="26"/>
          <w:szCs w:val="26"/>
        </w:rPr>
        <w:t>、办理流程及耗时</w:t>
      </w:r>
    </w:p>
    <w:p w:rsidR="00D268AA" w:rsidRPr="00D268AA" w:rsidRDefault="00D268AA" w:rsidP="00D268AA">
      <w:pPr>
        <w:adjustRightInd/>
        <w:snapToGrid/>
        <w:spacing w:after="0"/>
        <w:jc w:val="center"/>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b/>
          <w:bCs/>
          <w:color w:val="333333"/>
          <w:sz w:val="26"/>
        </w:rPr>
        <w:t> </w:t>
      </w:r>
    </w:p>
    <w:p w:rsidR="00D268AA" w:rsidRPr="00D268AA" w:rsidRDefault="00D268AA" w:rsidP="00D268AA">
      <w:pPr>
        <w:adjustRightInd/>
        <w:snapToGrid/>
        <w:spacing w:after="0"/>
        <w:jc w:val="center"/>
        <w:rPr>
          <w:rFonts w:ascii="Microsoft YaHei UI" w:eastAsia="Microsoft YaHei UI" w:hAnsi="Microsoft YaHei UI" w:cs="宋体" w:hint="eastAsia"/>
          <w:color w:val="333333"/>
          <w:sz w:val="26"/>
          <w:szCs w:val="26"/>
        </w:rPr>
      </w:pPr>
      <w:r w:rsidRPr="00D268AA">
        <w:rPr>
          <w:rFonts w:ascii="宋体" w:eastAsia="宋体" w:hAnsi="宋体" w:cs="宋体" w:hint="eastAsia"/>
          <w:b/>
          <w:bCs/>
          <w:color w:val="333333"/>
          <w:sz w:val="26"/>
        </w:rPr>
        <w:t>（</w:t>
      </w:r>
      <w:r w:rsidRPr="00D268AA">
        <w:rPr>
          <w:rFonts w:ascii="Microsoft YaHei UI" w:eastAsia="Microsoft YaHei UI" w:hAnsi="Microsoft YaHei UI" w:cs="宋体" w:hint="eastAsia"/>
          <w:b/>
          <w:bCs/>
          <w:color w:val="333333"/>
          <w:sz w:val="26"/>
        </w:rPr>
        <w:t>1</w:t>
      </w:r>
      <w:r w:rsidRPr="00D268AA">
        <w:rPr>
          <w:rFonts w:ascii="宋体" w:eastAsia="宋体" w:hAnsi="宋体" w:cs="宋体" w:hint="eastAsia"/>
          <w:b/>
          <w:bCs/>
          <w:color w:val="333333"/>
          <w:sz w:val="26"/>
        </w:rPr>
        <w:t>）用气申请环节（</w:t>
      </w:r>
      <w:r w:rsidRPr="00D268AA">
        <w:rPr>
          <w:rFonts w:ascii="Microsoft YaHei UI" w:eastAsia="Microsoft YaHei UI" w:hAnsi="Microsoft YaHei UI" w:cs="宋体" w:hint="eastAsia"/>
          <w:b/>
          <w:bCs/>
          <w:color w:val="333333"/>
          <w:sz w:val="26"/>
        </w:rPr>
        <w:t>1</w:t>
      </w:r>
      <w:r w:rsidRPr="00D268AA">
        <w:rPr>
          <w:rFonts w:ascii="宋体" w:eastAsia="宋体" w:hAnsi="宋体" w:cs="宋体" w:hint="eastAsia"/>
          <w:b/>
          <w:bCs/>
          <w:color w:val="333333"/>
          <w:sz w:val="26"/>
        </w:rPr>
        <w:t>个工作日）</w:t>
      </w:r>
    </w:p>
    <w:p w:rsidR="00D268AA" w:rsidRPr="00D268AA" w:rsidRDefault="00D268AA" w:rsidP="00D268AA">
      <w:pPr>
        <w:adjustRightInd/>
        <w:snapToGrid/>
        <w:spacing w:after="0"/>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lastRenderedPageBreak/>
        <w:t>1.1</w:t>
      </w:r>
      <w:r w:rsidRPr="00D268AA">
        <w:rPr>
          <w:rFonts w:ascii="宋体" w:eastAsia="宋体" w:hAnsi="宋体" w:cs="宋体" w:hint="eastAsia"/>
          <w:color w:val="333333"/>
          <w:sz w:val="26"/>
          <w:szCs w:val="26"/>
        </w:rPr>
        <w:t>用户向公司提出用气申请，并提交用气参数、用气房间平面图及建筑图、庭院平面布置图等相关资料，公司工程部安排工作人员到现场进行踏勘，确定是否受理该用气申请；对不符合申请条件的，公司工程部向用户说明理由并出具《富民县丰顺天然气发展有限公司燃气报装不予受理通知单》（附件</w:t>
      </w:r>
      <w:r w:rsidRPr="00D268AA">
        <w:rPr>
          <w:rFonts w:ascii="Microsoft YaHei UI" w:eastAsia="Microsoft YaHei UI" w:hAnsi="Microsoft YaHei UI" w:cs="宋体" w:hint="eastAsia"/>
          <w:color w:val="333333"/>
          <w:sz w:val="26"/>
          <w:szCs w:val="26"/>
        </w:rPr>
        <w:t>2</w:t>
      </w:r>
      <w:r w:rsidRPr="00D268AA">
        <w:rPr>
          <w:rFonts w:ascii="宋体" w:eastAsia="宋体" w:hAnsi="宋体" w:cs="宋体" w:hint="eastAsia"/>
          <w:color w:val="333333"/>
          <w:sz w:val="26"/>
          <w:szCs w:val="26"/>
        </w:rPr>
        <w:t>），该申请自行终止。（办理时限</w:t>
      </w:r>
      <w:r w:rsidRPr="00D268AA">
        <w:rPr>
          <w:rFonts w:ascii="Microsoft YaHei UI" w:eastAsia="Microsoft YaHei UI" w:hAnsi="Microsoft YaHei UI" w:cs="宋体" w:hint="eastAsia"/>
          <w:color w:val="333333"/>
          <w:sz w:val="26"/>
          <w:szCs w:val="26"/>
        </w:rPr>
        <w:t>1</w:t>
      </w:r>
      <w:r w:rsidRPr="00D268AA">
        <w:rPr>
          <w:rFonts w:ascii="宋体" w:eastAsia="宋体" w:hAnsi="宋体" w:cs="宋体" w:hint="eastAsia"/>
          <w:color w:val="333333"/>
          <w:sz w:val="26"/>
          <w:szCs w:val="26"/>
        </w:rPr>
        <w:t>个工作日）；</w:t>
      </w:r>
    </w:p>
    <w:p w:rsidR="00D268AA" w:rsidRPr="00D268AA" w:rsidRDefault="00D268AA" w:rsidP="00D268AA">
      <w:pPr>
        <w:adjustRightInd/>
        <w:snapToGrid/>
        <w:spacing w:after="0"/>
        <w:jc w:val="center"/>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b/>
          <w:bCs/>
          <w:color w:val="333333"/>
          <w:sz w:val="26"/>
        </w:rPr>
        <w:t> </w:t>
      </w:r>
    </w:p>
    <w:p w:rsidR="00D268AA" w:rsidRPr="00D268AA" w:rsidRDefault="00D268AA" w:rsidP="00D268AA">
      <w:pPr>
        <w:adjustRightInd/>
        <w:snapToGrid/>
        <w:spacing w:after="0"/>
        <w:jc w:val="center"/>
        <w:rPr>
          <w:rFonts w:ascii="Microsoft YaHei UI" w:eastAsia="Microsoft YaHei UI" w:hAnsi="Microsoft YaHei UI" w:cs="宋体" w:hint="eastAsia"/>
          <w:color w:val="333333"/>
          <w:sz w:val="26"/>
          <w:szCs w:val="26"/>
        </w:rPr>
      </w:pPr>
      <w:r w:rsidRPr="00D268AA">
        <w:rPr>
          <w:rFonts w:ascii="宋体" w:eastAsia="宋体" w:hAnsi="宋体" w:cs="宋体" w:hint="eastAsia"/>
          <w:b/>
          <w:bCs/>
          <w:color w:val="333333"/>
          <w:sz w:val="26"/>
        </w:rPr>
        <w:t>（</w:t>
      </w:r>
      <w:r w:rsidRPr="00D268AA">
        <w:rPr>
          <w:rFonts w:ascii="Microsoft YaHei UI" w:eastAsia="Microsoft YaHei UI" w:hAnsi="Microsoft YaHei UI" w:cs="宋体" w:hint="eastAsia"/>
          <w:b/>
          <w:bCs/>
          <w:color w:val="333333"/>
          <w:sz w:val="26"/>
        </w:rPr>
        <w:t>2</w:t>
      </w:r>
      <w:r w:rsidRPr="00D268AA">
        <w:rPr>
          <w:rFonts w:ascii="宋体" w:eastAsia="宋体" w:hAnsi="宋体" w:cs="宋体" w:hint="eastAsia"/>
          <w:b/>
          <w:bCs/>
          <w:color w:val="333333"/>
          <w:sz w:val="26"/>
        </w:rPr>
        <w:t>）确定方案环节（办理时限</w:t>
      </w:r>
      <w:r w:rsidRPr="00D268AA">
        <w:rPr>
          <w:rFonts w:ascii="Microsoft YaHei UI" w:eastAsia="Microsoft YaHei UI" w:hAnsi="Microsoft YaHei UI" w:cs="宋体" w:hint="eastAsia"/>
          <w:b/>
          <w:bCs/>
          <w:color w:val="333333"/>
          <w:sz w:val="26"/>
        </w:rPr>
        <w:t>1</w:t>
      </w:r>
      <w:r w:rsidRPr="00D268AA">
        <w:rPr>
          <w:rFonts w:ascii="宋体" w:eastAsia="宋体" w:hAnsi="宋体" w:cs="宋体" w:hint="eastAsia"/>
          <w:b/>
          <w:bCs/>
          <w:color w:val="333333"/>
          <w:sz w:val="26"/>
        </w:rPr>
        <w:t>个工作日）</w:t>
      </w:r>
    </w:p>
    <w:p w:rsidR="00D268AA" w:rsidRPr="00D268AA" w:rsidRDefault="00D268AA" w:rsidP="00D268AA">
      <w:pPr>
        <w:adjustRightInd/>
        <w:snapToGrid/>
        <w:spacing w:after="0"/>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2.1</w:t>
      </w:r>
      <w:r w:rsidRPr="00D268AA">
        <w:rPr>
          <w:rFonts w:ascii="宋体" w:eastAsia="宋体" w:hAnsi="宋体" w:cs="宋体" w:hint="eastAsia"/>
          <w:color w:val="333333"/>
          <w:sz w:val="26"/>
          <w:szCs w:val="26"/>
        </w:rPr>
        <w:t>工程部技术人员进行现场踏勘并进行接气方案答复：若用户不接受接气方案，本次流程自行终止，若用户接受接气方案，进入本流程下一节点。</w:t>
      </w:r>
    </w:p>
    <w:p w:rsidR="00D268AA" w:rsidRPr="00D268AA" w:rsidRDefault="00D268AA" w:rsidP="00D268AA">
      <w:pPr>
        <w:adjustRightInd/>
        <w:snapToGrid/>
        <w:spacing w:after="0"/>
        <w:jc w:val="center"/>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b/>
          <w:bCs/>
          <w:color w:val="333333"/>
          <w:sz w:val="26"/>
        </w:rPr>
        <w:t> </w:t>
      </w:r>
    </w:p>
    <w:p w:rsidR="00D268AA" w:rsidRPr="00D268AA" w:rsidRDefault="00D268AA" w:rsidP="00D268AA">
      <w:pPr>
        <w:adjustRightInd/>
        <w:snapToGrid/>
        <w:spacing w:after="0"/>
        <w:jc w:val="center"/>
        <w:rPr>
          <w:rFonts w:ascii="Microsoft YaHei UI" w:eastAsia="Microsoft YaHei UI" w:hAnsi="Microsoft YaHei UI" w:cs="宋体" w:hint="eastAsia"/>
          <w:color w:val="333333"/>
          <w:sz w:val="26"/>
          <w:szCs w:val="26"/>
        </w:rPr>
      </w:pPr>
      <w:r w:rsidRPr="00D268AA">
        <w:rPr>
          <w:rFonts w:ascii="宋体" w:eastAsia="宋体" w:hAnsi="宋体" w:cs="宋体" w:hint="eastAsia"/>
          <w:b/>
          <w:bCs/>
          <w:color w:val="333333"/>
          <w:sz w:val="26"/>
        </w:rPr>
        <w:t>（</w:t>
      </w:r>
      <w:r w:rsidRPr="00D268AA">
        <w:rPr>
          <w:rFonts w:ascii="Microsoft YaHei UI" w:eastAsia="Microsoft YaHei UI" w:hAnsi="Microsoft YaHei UI" w:cs="宋体" w:hint="eastAsia"/>
          <w:b/>
          <w:bCs/>
          <w:color w:val="333333"/>
          <w:sz w:val="26"/>
        </w:rPr>
        <w:t>3</w:t>
      </w:r>
      <w:r w:rsidRPr="00D268AA">
        <w:rPr>
          <w:rFonts w:ascii="宋体" w:eastAsia="宋体" w:hAnsi="宋体" w:cs="宋体" w:hint="eastAsia"/>
          <w:b/>
          <w:bCs/>
          <w:color w:val="333333"/>
          <w:sz w:val="26"/>
        </w:rPr>
        <w:t>）工程建设环节（办理时限与用户商定，不计入营商环境考核）</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3.1</w:t>
      </w:r>
      <w:r w:rsidRPr="00D268AA">
        <w:rPr>
          <w:rFonts w:ascii="宋体" w:eastAsia="宋体" w:hAnsi="宋体" w:cs="宋体" w:hint="eastAsia"/>
          <w:color w:val="333333"/>
          <w:sz w:val="26"/>
          <w:szCs w:val="26"/>
        </w:rPr>
        <w:t>公司工程部委托具有资质的设计单位进行施工图设计（工程部负责）。</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公司对设计单位和监理单位事先做了年度入围选择工作，可以直接委托在公司入围名单中的设计单位和监理单位对项目进行咨询。对于小微企业（用气量≤</w:t>
      </w:r>
      <w:r w:rsidRPr="00D268AA">
        <w:rPr>
          <w:rFonts w:ascii="Microsoft YaHei UI" w:eastAsia="Microsoft YaHei UI" w:hAnsi="Microsoft YaHei UI" w:cs="宋体" w:hint="eastAsia"/>
          <w:color w:val="333333"/>
          <w:sz w:val="26"/>
          <w:szCs w:val="26"/>
        </w:rPr>
        <w:t>16Nm</w:t>
      </w:r>
      <w:r w:rsidRPr="00D268AA">
        <w:rPr>
          <w:rFonts w:ascii="Microsoft YaHei UI" w:eastAsia="Microsoft YaHei UI" w:hAnsi="Microsoft YaHei UI" w:cs="宋体" w:hint="eastAsia"/>
          <w:color w:val="333333"/>
          <w:sz w:val="26"/>
          <w:szCs w:val="26"/>
          <w:vertAlign w:val="superscript"/>
        </w:rPr>
        <w:t>3</w:t>
      </w:r>
      <w:r w:rsidRPr="00D268AA">
        <w:rPr>
          <w:rFonts w:ascii="Microsoft YaHei UI" w:eastAsia="Microsoft YaHei UI" w:hAnsi="Microsoft YaHei UI" w:cs="宋体" w:hint="eastAsia"/>
          <w:color w:val="333333"/>
          <w:sz w:val="26"/>
          <w:szCs w:val="26"/>
        </w:rPr>
        <w:t>/h</w:t>
      </w:r>
      <w:r w:rsidRPr="00D268AA">
        <w:rPr>
          <w:rFonts w:ascii="宋体" w:eastAsia="宋体" w:hAnsi="宋体" w:cs="宋体" w:hint="eastAsia"/>
          <w:color w:val="333333"/>
          <w:sz w:val="26"/>
          <w:szCs w:val="26"/>
        </w:rPr>
        <w:t>），公司事先已经委托有资质的设计单位对此类用户进行了模块化设计。公司采取了以上这些措施，最大限度压缩了办件的流转时间。</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3.2</w:t>
      </w:r>
      <w:r w:rsidRPr="00D268AA">
        <w:rPr>
          <w:rFonts w:ascii="宋体" w:eastAsia="宋体" w:hAnsi="宋体" w:cs="宋体" w:hint="eastAsia"/>
          <w:color w:val="333333"/>
          <w:sz w:val="26"/>
          <w:szCs w:val="26"/>
        </w:rPr>
        <w:t>通过项目招投标选择具有资质施工单位（工程部负责）</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公司工程部依据国家及集团公司相关规定对项目进行招投标工作，选择具有资质的施工单位对该项目进行施工（此环节按照国家相关法律法规时限办理）；</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3.3</w:t>
      </w:r>
      <w:r w:rsidRPr="00D268AA">
        <w:rPr>
          <w:rFonts w:ascii="宋体" w:eastAsia="宋体" w:hAnsi="宋体" w:cs="宋体" w:hint="eastAsia"/>
          <w:color w:val="333333"/>
          <w:sz w:val="26"/>
          <w:szCs w:val="26"/>
        </w:rPr>
        <w:t>组织施工单位进场施工（工程部负责）</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招投标工作完成后，由公司工程部组织施工单位进场施工，同时委托具有资质的入围的监理单位对该项目进行监理。</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3.4</w:t>
      </w:r>
      <w:r w:rsidRPr="00D268AA">
        <w:rPr>
          <w:rFonts w:ascii="宋体" w:eastAsia="宋体" w:hAnsi="宋体" w:cs="宋体" w:hint="eastAsia"/>
          <w:color w:val="333333"/>
          <w:sz w:val="26"/>
          <w:szCs w:val="26"/>
        </w:rPr>
        <w:t>工程竣工、施工单位申请竣工验收（施工单位负责）</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3.5</w:t>
      </w:r>
      <w:r w:rsidRPr="00D268AA">
        <w:rPr>
          <w:rFonts w:ascii="宋体" w:eastAsia="宋体" w:hAnsi="宋体" w:cs="宋体" w:hint="eastAsia"/>
          <w:color w:val="333333"/>
          <w:sz w:val="26"/>
          <w:szCs w:val="26"/>
        </w:rPr>
        <w:t>组织单位（部门）竣工验收（工程部负责）</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公司工程部收到施工单位的报验申请后，由工程部组织相关单位和相关部门对项目进行竣工验收，竣工验收合格后，进入置换、通气、点火节点；</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对于验收不合格的项目，流程返回到本环节第</w:t>
      </w:r>
      <w:r w:rsidRPr="00D268AA">
        <w:rPr>
          <w:rFonts w:ascii="Microsoft YaHei UI" w:eastAsia="Microsoft YaHei UI" w:hAnsi="Microsoft YaHei UI" w:cs="宋体" w:hint="eastAsia"/>
          <w:color w:val="333333"/>
          <w:sz w:val="26"/>
          <w:szCs w:val="26"/>
        </w:rPr>
        <w:t>3.4</w:t>
      </w:r>
      <w:r w:rsidRPr="00D268AA">
        <w:rPr>
          <w:rFonts w:ascii="宋体" w:eastAsia="宋体" w:hAnsi="宋体" w:cs="宋体" w:hint="eastAsia"/>
          <w:color w:val="333333"/>
          <w:sz w:val="26"/>
          <w:szCs w:val="26"/>
        </w:rPr>
        <w:t>节点；由参与验收的部门共同出具《竣工验收整改通知单》，施工单位按照《通知单》要求对不合格项进行整改。整改完成后，由施工单位向公司工程部提供《燃气工程竣工复验申请单》，收到《申请单》后，公司工程部组织相关部门对不合格项再次进行复验工作，如此循环直至验收合格为止。</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3.6</w:t>
      </w:r>
      <w:r w:rsidRPr="00D268AA">
        <w:rPr>
          <w:rFonts w:ascii="宋体" w:eastAsia="宋体" w:hAnsi="宋体" w:cs="宋体" w:hint="eastAsia"/>
          <w:color w:val="333333"/>
          <w:sz w:val="26"/>
          <w:szCs w:val="26"/>
        </w:rPr>
        <w:t>与用户签订供气合同（服务部负责）</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双方就气量及气价等要素在供气合同内进行约定。</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lastRenderedPageBreak/>
        <w:t>3.7</w:t>
      </w:r>
      <w:r w:rsidRPr="00D268AA">
        <w:rPr>
          <w:rFonts w:ascii="宋体" w:eastAsia="宋体" w:hAnsi="宋体" w:cs="宋体" w:hint="eastAsia"/>
          <w:color w:val="333333"/>
          <w:sz w:val="26"/>
          <w:szCs w:val="26"/>
        </w:rPr>
        <w:t>用户开户（服务部负责）</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用户根据公司服务部的要求提交相关资料后，由营业大厅工作人员制作智能计量装置的</w:t>
      </w:r>
      <w:r w:rsidRPr="00D268AA">
        <w:rPr>
          <w:rFonts w:ascii="Microsoft YaHei UI" w:eastAsia="Microsoft YaHei UI" w:hAnsi="Microsoft YaHei UI" w:cs="宋体" w:hint="eastAsia"/>
          <w:color w:val="333333"/>
          <w:sz w:val="26"/>
          <w:szCs w:val="26"/>
        </w:rPr>
        <w:t>IC</w:t>
      </w:r>
      <w:r w:rsidRPr="00D268AA">
        <w:rPr>
          <w:rFonts w:ascii="宋体" w:eastAsia="宋体" w:hAnsi="宋体" w:cs="宋体" w:hint="eastAsia"/>
          <w:color w:val="333333"/>
          <w:sz w:val="26"/>
          <w:szCs w:val="26"/>
        </w:rPr>
        <w:t>卡，并向经办人交代其使用注意事项。具体要求及开户流程见《开户、过户、销户服务指南》。</w:t>
      </w:r>
    </w:p>
    <w:p w:rsidR="00D268AA" w:rsidRPr="00D268AA" w:rsidRDefault="00D268AA" w:rsidP="00D268AA">
      <w:pPr>
        <w:adjustRightInd/>
        <w:snapToGrid/>
        <w:spacing w:after="0"/>
        <w:jc w:val="center"/>
        <w:rPr>
          <w:rFonts w:ascii="Microsoft YaHei UI" w:eastAsia="Microsoft YaHei UI" w:hAnsi="Microsoft YaHei UI" w:cs="宋体" w:hint="eastAsia"/>
          <w:color w:val="333333"/>
          <w:sz w:val="26"/>
          <w:szCs w:val="26"/>
        </w:rPr>
      </w:pPr>
      <w:r w:rsidRPr="00D268AA">
        <w:rPr>
          <w:rFonts w:ascii="宋体" w:eastAsia="宋体" w:hAnsi="宋体" w:cs="宋体" w:hint="eastAsia"/>
          <w:b/>
          <w:bCs/>
          <w:color w:val="333333"/>
          <w:sz w:val="26"/>
        </w:rPr>
        <w:t>（</w:t>
      </w:r>
      <w:r w:rsidRPr="00D268AA">
        <w:rPr>
          <w:rFonts w:ascii="Microsoft YaHei UI" w:eastAsia="Microsoft YaHei UI" w:hAnsi="Microsoft YaHei UI" w:cs="宋体" w:hint="eastAsia"/>
          <w:b/>
          <w:bCs/>
          <w:color w:val="333333"/>
          <w:sz w:val="26"/>
        </w:rPr>
        <w:t>4</w:t>
      </w:r>
      <w:r w:rsidRPr="00D268AA">
        <w:rPr>
          <w:rFonts w:ascii="宋体" w:eastAsia="宋体" w:hAnsi="宋体" w:cs="宋体" w:hint="eastAsia"/>
          <w:b/>
          <w:bCs/>
          <w:color w:val="333333"/>
          <w:sz w:val="26"/>
        </w:rPr>
        <w:t>）碰口通气环节（办结时限</w:t>
      </w:r>
      <w:r w:rsidRPr="00D268AA">
        <w:rPr>
          <w:rFonts w:ascii="Microsoft YaHei UI" w:eastAsia="Microsoft YaHei UI" w:hAnsi="Microsoft YaHei UI" w:cs="宋体" w:hint="eastAsia"/>
          <w:b/>
          <w:bCs/>
          <w:color w:val="333333"/>
          <w:sz w:val="26"/>
        </w:rPr>
        <w:t>2</w:t>
      </w:r>
      <w:r w:rsidRPr="00D268AA">
        <w:rPr>
          <w:rFonts w:ascii="宋体" w:eastAsia="宋体" w:hAnsi="宋体" w:cs="宋体" w:hint="eastAsia"/>
          <w:b/>
          <w:bCs/>
          <w:color w:val="333333"/>
          <w:sz w:val="26"/>
        </w:rPr>
        <w:t>个工作日）</w:t>
      </w:r>
    </w:p>
    <w:p w:rsidR="00D268AA" w:rsidRPr="00D268AA" w:rsidRDefault="00D268AA" w:rsidP="00D268AA">
      <w:pPr>
        <w:adjustRightInd/>
        <w:snapToGrid/>
        <w:spacing w:after="0"/>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4.1</w:t>
      </w:r>
      <w:r w:rsidRPr="00D268AA">
        <w:rPr>
          <w:rFonts w:ascii="宋体" w:eastAsia="宋体" w:hAnsi="宋体" w:cs="宋体" w:hint="eastAsia"/>
          <w:color w:val="333333"/>
          <w:sz w:val="26"/>
          <w:szCs w:val="26"/>
        </w:rPr>
        <w:t>置换、通气、点火（服务部负责）</w:t>
      </w:r>
    </w:p>
    <w:p w:rsidR="00D268AA" w:rsidRPr="00D268AA" w:rsidRDefault="00D268AA" w:rsidP="00D268AA">
      <w:pPr>
        <w:adjustRightInd/>
        <w:snapToGrid/>
        <w:spacing w:after="0"/>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经过验收合格的管道及燃气设备设施，按照国家相关技术规范规定进行天然气置换，置换范围为新建管道带气口至燃烧器前。对用户燃烧器（民用灶具及热水器除外）的使用操作培训工作由燃烧器供应商进行。</w:t>
      </w:r>
    </w:p>
    <w:p w:rsidR="00D268AA" w:rsidRPr="00D268AA" w:rsidRDefault="00D268AA" w:rsidP="00D268AA">
      <w:pPr>
        <w:adjustRightInd/>
        <w:snapToGrid/>
        <w:spacing w:after="0"/>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4.2</w:t>
      </w:r>
      <w:r w:rsidRPr="00D268AA">
        <w:rPr>
          <w:rFonts w:ascii="宋体" w:eastAsia="宋体" w:hAnsi="宋体" w:cs="宋体" w:hint="eastAsia"/>
          <w:color w:val="333333"/>
          <w:sz w:val="26"/>
          <w:szCs w:val="26"/>
        </w:rPr>
        <w:t>对用户进行安全用气培训（安健环部负责）</w:t>
      </w:r>
    </w:p>
    <w:p w:rsidR="00D268AA" w:rsidRPr="00D268AA" w:rsidRDefault="00D268AA" w:rsidP="00D268AA">
      <w:pPr>
        <w:adjustRightInd/>
        <w:snapToGrid/>
        <w:spacing w:after="0"/>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最后由公司按今年环部根据用气环境对用户进行用气安全及注意事项进行培训讲解。</w:t>
      </w:r>
    </w:p>
    <w:p w:rsidR="00D268AA" w:rsidRPr="00D268AA" w:rsidRDefault="00D268AA" w:rsidP="00D268AA">
      <w:pPr>
        <w:adjustRightInd/>
        <w:snapToGrid/>
        <w:spacing w:after="0"/>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4.3</w:t>
      </w:r>
      <w:r w:rsidRPr="00D268AA">
        <w:rPr>
          <w:rFonts w:ascii="宋体" w:eastAsia="宋体" w:hAnsi="宋体" w:cs="宋体" w:hint="eastAsia"/>
          <w:color w:val="333333"/>
          <w:sz w:val="26"/>
          <w:szCs w:val="26"/>
        </w:rPr>
        <w:t>获得用气办结</w:t>
      </w:r>
    </w:p>
    <w:p w:rsidR="00D268AA" w:rsidRPr="00D268AA" w:rsidRDefault="00D268AA" w:rsidP="00D268AA">
      <w:pPr>
        <w:adjustRightInd/>
        <w:snapToGrid/>
        <w:spacing w:after="0"/>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8</w:t>
      </w:r>
      <w:r w:rsidRPr="00D268AA">
        <w:rPr>
          <w:rFonts w:ascii="宋体" w:eastAsia="宋体" w:hAnsi="宋体" w:cs="宋体" w:hint="eastAsia"/>
          <w:color w:val="333333"/>
          <w:sz w:val="26"/>
          <w:szCs w:val="26"/>
        </w:rPr>
        <w:t>、申请及受理时间</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申请时间：工作日</w:t>
      </w:r>
      <w:r w:rsidRPr="00D268AA">
        <w:rPr>
          <w:rFonts w:ascii="Microsoft YaHei UI" w:eastAsia="Microsoft YaHei UI" w:hAnsi="Microsoft YaHei UI" w:cs="宋体" w:hint="eastAsia"/>
          <w:color w:val="333333"/>
          <w:sz w:val="26"/>
          <w:szCs w:val="26"/>
        </w:rPr>
        <w:t>9</w:t>
      </w: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00-17</w:t>
      </w: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00</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受理时间：工作日</w:t>
      </w:r>
      <w:r w:rsidRPr="00D268AA">
        <w:rPr>
          <w:rFonts w:ascii="Microsoft YaHei UI" w:eastAsia="Microsoft YaHei UI" w:hAnsi="Microsoft YaHei UI" w:cs="宋体" w:hint="eastAsia"/>
          <w:color w:val="333333"/>
          <w:sz w:val="26"/>
          <w:szCs w:val="26"/>
        </w:rPr>
        <w:t>9</w:t>
      </w: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00-17</w:t>
      </w: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00</w:t>
      </w:r>
    </w:p>
    <w:p w:rsidR="00D268AA" w:rsidRPr="00D268AA" w:rsidRDefault="00D268AA" w:rsidP="00D268AA">
      <w:pPr>
        <w:adjustRightInd/>
        <w:snapToGrid/>
        <w:spacing w:after="0"/>
        <w:jc w:val="center"/>
        <w:outlineLvl w:val="0"/>
        <w:rPr>
          <w:rFonts w:ascii="Microsoft YaHei UI" w:eastAsia="Microsoft YaHei UI" w:hAnsi="Microsoft YaHei UI" w:cs="宋体" w:hint="eastAsia"/>
          <w:color w:val="333333"/>
          <w:kern w:val="36"/>
          <w:sz w:val="24"/>
          <w:szCs w:val="24"/>
        </w:rPr>
      </w:pPr>
      <w:r w:rsidRPr="00D268AA">
        <w:rPr>
          <w:rFonts w:ascii="Microsoft YaHei UI" w:eastAsia="Microsoft YaHei UI" w:hAnsi="Microsoft YaHei UI" w:cs="宋体" w:hint="eastAsia"/>
          <w:color w:val="333333"/>
          <w:kern w:val="36"/>
          <w:sz w:val="24"/>
          <w:szCs w:val="24"/>
        </w:rPr>
        <w:t> </w:t>
      </w:r>
    </w:p>
    <w:p w:rsidR="00D268AA" w:rsidRPr="00D268AA" w:rsidRDefault="00D268AA" w:rsidP="00D268AA">
      <w:pPr>
        <w:adjustRightInd/>
        <w:snapToGrid/>
        <w:spacing w:after="0"/>
        <w:jc w:val="center"/>
        <w:outlineLvl w:val="0"/>
        <w:rPr>
          <w:rFonts w:ascii="Microsoft YaHei UI" w:eastAsia="Microsoft YaHei UI" w:hAnsi="Microsoft YaHei UI" w:cs="宋体" w:hint="eastAsia"/>
          <w:color w:val="333333"/>
          <w:kern w:val="36"/>
          <w:sz w:val="24"/>
          <w:szCs w:val="24"/>
        </w:rPr>
      </w:pPr>
      <w:r w:rsidRPr="00D268AA">
        <w:rPr>
          <w:rFonts w:ascii="黑体" w:eastAsia="黑体" w:hAnsi="黑体" w:cs="宋体" w:hint="eastAsia"/>
          <w:color w:val="333333"/>
          <w:kern w:val="36"/>
          <w:sz w:val="24"/>
          <w:szCs w:val="24"/>
        </w:rPr>
        <w:t>第四节</w:t>
      </w:r>
      <w:r w:rsidRPr="00D268AA">
        <w:rPr>
          <w:rFonts w:ascii="Microsoft YaHei UI" w:eastAsia="Microsoft YaHei UI" w:hAnsi="Microsoft YaHei UI" w:cs="宋体" w:hint="eastAsia"/>
          <w:color w:val="333333"/>
          <w:kern w:val="36"/>
          <w:sz w:val="24"/>
          <w:szCs w:val="24"/>
        </w:rPr>
        <w:t>    </w:t>
      </w:r>
      <w:r w:rsidRPr="00D268AA">
        <w:rPr>
          <w:rFonts w:ascii="黑体" w:eastAsia="黑体" w:hAnsi="黑体" w:cs="宋体" w:hint="eastAsia"/>
          <w:color w:val="333333"/>
          <w:kern w:val="36"/>
          <w:sz w:val="24"/>
          <w:szCs w:val="24"/>
        </w:rPr>
        <w:t>代办服务及承诺件办理</w:t>
      </w:r>
    </w:p>
    <w:p w:rsidR="00D268AA" w:rsidRPr="00D268AA" w:rsidRDefault="00D268AA" w:rsidP="00D268AA">
      <w:pPr>
        <w:adjustRightInd/>
        <w:snapToGrid/>
        <w:spacing w:after="0"/>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1</w:t>
      </w:r>
      <w:r w:rsidRPr="00D268AA">
        <w:rPr>
          <w:rFonts w:ascii="宋体" w:eastAsia="宋体" w:hAnsi="宋体" w:cs="宋体" w:hint="eastAsia"/>
          <w:color w:val="333333"/>
          <w:sz w:val="26"/>
          <w:szCs w:val="26"/>
        </w:rPr>
        <w:t>、代办服务事项</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1.1</w:t>
      </w:r>
      <w:r w:rsidRPr="00D268AA">
        <w:rPr>
          <w:rFonts w:ascii="宋体" w:eastAsia="宋体" w:hAnsi="宋体" w:cs="宋体" w:hint="eastAsia"/>
          <w:color w:val="333333"/>
          <w:sz w:val="26"/>
          <w:szCs w:val="26"/>
        </w:rPr>
        <w:t>施工图设计完成之后，公司工程部负责代办市政道路（公路）开挖许可，燃气管道施工需占用市政道路及人行道以及绿化带时，须到富民县综合执法局办理道路开挖许可，燃气管道需穿越或占用公路（国道）时，须到富民县交运局（路政部门）办理行政许可；此环节为外部行政审批环节，属外部环节。现政府相关部门正在推进行政许可并联审批办理工作，办理耗时不计入公司办理获得用气服务耗时；</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1.2</w:t>
      </w:r>
      <w:r w:rsidRPr="00D268AA">
        <w:rPr>
          <w:rFonts w:ascii="宋体" w:eastAsia="宋体" w:hAnsi="宋体" w:cs="宋体" w:hint="eastAsia"/>
          <w:color w:val="333333"/>
          <w:sz w:val="26"/>
          <w:szCs w:val="26"/>
        </w:rPr>
        <w:t>公司工程部组织施工单位进场施工后，由施工单位向当地市场监督管理部门（质监部门）办理压力管道或压力容器的特种设备安装改造维修告知工作并取得《特种设备安装改造维修告知单》，工程项目竣工后，由公司服务部负责代办压力管道或压力容器的特种设备使用登记工作并取得《特种设备使用登记证》。此环节为压力管道（容器）施工监督检验及注册登记环节，属外部环节。</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2</w:t>
      </w:r>
      <w:r w:rsidRPr="00D268AA">
        <w:rPr>
          <w:rFonts w:ascii="宋体" w:eastAsia="宋体" w:hAnsi="宋体" w:cs="宋体" w:hint="eastAsia"/>
          <w:color w:val="333333"/>
          <w:sz w:val="26"/>
          <w:szCs w:val="26"/>
        </w:rPr>
        <w:t>、承诺件办理</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承诺件（仅限于挂表开栓通气情况的用户）。</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针对此类用户，公司在收到申请后立即安排相关人员（服务部和安健环部）现场踏勘，踏勘后对于具备通气条件的用户，公司承诺在</w:t>
      </w:r>
      <w:r w:rsidRPr="00D268AA">
        <w:rPr>
          <w:rFonts w:ascii="Microsoft YaHei UI" w:eastAsia="Microsoft YaHei UI" w:hAnsi="Microsoft YaHei UI" w:cs="宋体" w:hint="eastAsia"/>
          <w:color w:val="333333"/>
          <w:sz w:val="26"/>
          <w:szCs w:val="26"/>
        </w:rPr>
        <w:t>0.5</w:t>
      </w:r>
      <w:r w:rsidRPr="00D268AA">
        <w:rPr>
          <w:rFonts w:ascii="宋体" w:eastAsia="宋体" w:hAnsi="宋体" w:cs="宋体" w:hint="eastAsia"/>
          <w:color w:val="333333"/>
          <w:sz w:val="26"/>
          <w:szCs w:val="26"/>
        </w:rPr>
        <w:t>个工作日内给予挂表开栓通气。</w:t>
      </w:r>
    </w:p>
    <w:p w:rsidR="00D268AA" w:rsidRPr="00D268AA" w:rsidRDefault="00D268AA" w:rsidP="00D268AA">
      <w:pPr>
        <w:adjustRightInd/>
        <w:snapToGrid/>
        <w:spacing w:after="0"/>
        <w:jc w:val="center"/>
        <w:outlineLvl w:val="0"/>
        <w:rPr>
          <w:rFonts w:ascii="Microsoft YaHei UI" w:eastAsia="Microsoft YaHei UI" w:hAnsi="Microsoft YaHei UI" w:cs="宋体" w:hint="eastAsia"/>
          <w:color w:val="333333"/>
          <w:kern w:val="36"/>
          <w:sz w:val="24"/>
          <w:szCs w:val="24"/>
        </w:rPr>
      </w:pPr>
      <w:r w:rsidRPr="00D268AA">
        <w:rPr>
          <w:rFonts w:ascii="Microsoft YaHei UI" w:eastAsia="Microsoft YaHei UI" w:hAnsi="Microsoft YaHei UI" w:cs="宋体" w:hint="eastAsia"/>
          <w:color w:val="333333"/>
          <w:kern w:val="36"/>
          <w:sz w:val="24"/>
          <w:szCs w:val="24"/>
        </w:rPr>
        <w:t> </w:t>
      </w:r>
    </w:p>
    <w:p w:rsidR="00D268AA" w:rsidRPr="00D268AA" w:rsidRDefault="00D268AA" w:rsidP="00D268AA">
      <w:pPr>
        <w:adjustRightInd/>
        <w:snapToGrid/>
        <w:spacing w:after="0"/>
        <w:jc w:val="center"/>
        <w:outlineLvl w:val="0"/>
        <w:rPr>
          <w:rFonts w:ascii="Microsoft YaHei UI" w:eastAsia="Microsoft YaHei UI" w:hAnsi="Microsoft YaHei UI" w:cs="宋体" w:hint="eastAsia"/>
          <w:color w:val="333333"/>
          <w:kern w:val="36"/>
          <w:sz w:val="24"/>
          <w:szCs w:val="24"/>
        </w:rPr>
      </w:pPr>
      <w:r w:rsidRPr="00D268AA">
        <w:rPr>
          <w:rFonts w:ascii="黑体" w:eastAsia="黑体" w:hAnsi="黑体" w:cs="宋体" w:hint="eastAsia"/>
          <w:color w:val="333333"/>
          <w:kern w:val="36"/>
          <w:sz w:val="24"/>
          <w:szCs w:val="24"/>
        </w:rPr>
        <w:lastRenderedPageBreak/>
        <w:t>第五节</w:t>
      </w:r>
      <w:r w:rsidRPr="00D268AA">
        <w:rPr>
          <w:rFonts w:ascii="Microsoft YaHei UI" w:eastAsia="Microsoft YaHei UI" w:hAnsi="Microsoft YaHei UI" w:cs="宋体" w:hint="eastAsia"/>
          <w:color w:val="333333"/>
          <w:kern w:val="36"/>
          <w:sz w:val="24"/>
          <w:szCs w:val="24"/>
        </w:rPr>
        <w:t>   </w:t>
      </w:r>
      <w:r w:rsidRPr="00D268AA">
        <w:rPr>
          <w:rFonts w:ascii="黑体" w:eastAsia="黑体" w:hAnsi="黑体" w:cs="宋体" w:hint="eastAsia"/>
          <w:color w:val="333333"/>
          <w:kern w:val="36"/>
          <w:sz w:val="24"/>
          <w:szCs w:val="24"/>
        </w:rPr>
        <w:t>服务提质增效措施</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为了更好地落实国家和政府有关优化营商环境政策及要求，更好地满足于有获得用气需求的客户，使其获得公司优质服务。公司采取以下提质增效措施：</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1</w:t>
      </w:r>
      <w:r w:rsidRPr="00D268AA">
        <w:rPr>
          <w:rFonts w:ascii="宋体" w:eastAsia="宋体" w:hAnsi="宋体" w:cs="宋体" w:hint="eastAsia"/>
          <w:color w:val="333333"/>
          <w:sz w:val="26"/>
          <w:szCs w:val="26"/>
        </w:rPr>
        <w:t>、公司成立由常务副总经理戴昆红担任组长的优化获得用气营商环境专项工作组，将公司的优化营商环境工作任务细化分解，每项细化分解后的工作任务指定专人负责落实实施，提高办件流转的效率。</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2</w:t>
      </w:r>
      <w:r w:rsidRPr="00D268AA">
        <w:rPr>
          <w:rFonts w:ascii="宋体" w:eastAsia="宋体" w:hAnsi="宋体" w:cs="宋体" w:hint="eastAsia"/>
          <w:color w:val="333333"/>
          <w:sz w:val="26"/>
          <w:szCs w:val="26"/>
        </w:rPr>
        <w:t>、压缩办事时效</w:t>
      </w:r>
    </w:p>
    <w:p w:rsidR="00D268AA" w:rsidRPr="00D268AA" w:rsidRDefault="00D268AA" w:rsidP="00D268AA">
      <w:pPr>
        <w:adjustRightInd/>
        <w:snapToGrid/>
        <w:spacing w:after="0"/>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在办件期间，为最大限度减少公司内部相关部门的流转时间，公司简化、优化了办件服务流程，将能够采取并联办理的流程节点采用并联方式办理流转，例如将有外线工程工程建设环节中的第</w:t>
      </w:r>
      <w:r w:rsidRPr="00D268AA">
        <w:rPr>
          <w:rFonts w:ascii="Microsoft YaHei UI" w:eastAsia="Microsoft YaHei UI" w:hAnsi="Microsoft YaHei UI" w:cs="宋体" w:hint="eastAsia"/>
          <w:color w:val="333333"/>
          <w:sz w:val="26"/>
          <w:szCs w:val="26"/>
        </w:rPr>
        <w:t>3.5</w:t>
      </w:r>
      <w:r w:rsidRPr="00D268AA">
        <w:rPr>
          <w:rFonts w:ascii="宋体" w:eastAsia="宋体" w:hAnsi="宋体" w:cs="宋体" w:hint="eastAsia"/>
          <w:color w:val="333333"/>
          <w:sz w:val="26"/>
          <w:szCs w:val="26"/>
        </w:rPr>
        <w:t>条“签订供气合同”与第</w:t>
      </w:r>
      <w:r w:rsidRPr="00D268AA">
        <w:rPr>
          <w:rFonts w:ascii="Microsoft YaHei UI" w:eastAsia="Microsoft YaHei UI" w:hAnsi="Microsoft YaHei UI" w:cs="宋体" w:hint="eastAsia"/>
          <w:color w:val="333333"/>
          <w:sz w:val="26"/>
          <w:szCs w:val="26"/>
        </w:rPr>
        <w:t>3.6</w:t>
      </w:r>
      <w:r w:rsidRPr="00D268AA">
        <w:rPr>
          <w:rFonts w:ascii="宋体" w:eastAsia="宋体" w:hAnsi="宋体" w:cs="宋体" w:hint="eastAsia"/>
          <w:color w:val="333333"/>
          <w:sz w:val="26"/>
          <w:szCs w:val="26"/>
        </w:rPr>
        <w:t>条“用户开户”串联办理完后与第</w:t>
      </w:r>
      <w:r w:rsidRPr="00D268AA">
        <w:rPr>
          <w:rFonts w:ascii="Microsoft YaHei UI" w:eastAsia="Microsoft YaHei UI" w:hAnsi="Microsoft YaHei UI" w:cs="宋体" w:hint="eastAsia"/>
          <w:color w:val="333333"/>
          <w:sz w:val="26"/>
          <w:szCs w:val="26"/>
        </w:rPr>
        <w:t>3.1</w:t>
      </w: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3.2</w:t>
      </w: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3.3</w:t>
      </w: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3.4</w:t>
      </w:r>
      <w:r w:rsidRPr="00D268AA">
        <w:rPr>
          <w:rFonts w:ascii="宋体" w:eastAsia="宋体" w:hAnsi="宋体" w:cs="宋体" w:hint="eastAsia"/>
          <w:color w:val="333333"/>
          <w:sz w:val="26"/>
          <w:szCs w:val="26"/>
        </w:rPr>
        <w:t>条并联办理（第</w:t>
      </w:r>
      <w:r w:rsidRPr="00D268AA">
        <w:rPr>
          <w:rFonts w:ascii="Microsoft YaHei UI" w:eastAsia="Microsoft YaHei UI" w:hAnsi="Microsoft YaHei UI" w:cs="宋体" w:hint="eastAsia"/>
          <w:color w:val="333333"/>
          <w:sz w:val="26"/>
          <w:szCs w:val="26"/>
        </w:rPr>
        <w:t>3.1</w:t>
      </w: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3.2</w:t>
      </w: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3.3</w:t>
      </w: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3.4</w:t>
      </w:r>
      <w:r w:rsidRPr="00D268AA">
        <w:rPr>
          <w:rFonts w:ascii="宋体" w:eastAsia="宋体" w:hAnsi="宋体" w:cs="宋体" w:hint="eastAsia"/>
          <w:color w:val="333333"/>
          <w:sz w:val="26"/>
          <w:szCs w:val="26"/>
        </w:rPr>
        <w:t>条串联办理），最大限度缩短办件流程时限；无外线工程工程建设环节中</w:t>
      </w:r>
      <w:r w:rsidRPr="00D268AA">
        <w:rPr>
          <w:rFonts w:ascii="Microsoft YaHei UI" w:eastAsia="Microsoft YaHei UI" w:hAnsi="Microsoft YaHei UI" w:cs="宋体" w:hint="eastAsia"/>
          <w:color w:val="333333"/>
          <w:sz w:val="26"/>
          <w:szCs w:val="26"/>
        </w:rPr>
        <w:t>3.6</w:t>
      </w:r>
      <w:r w:rsidRPr="00D268AA">
        <w:rPr>
          <w:rFonts w:ascii="宋体" w:eastAsia="宋体" w:hAnsi="宋体" w:cs="宋体" w:hint="eastAsia"/>
          <w:color w:val="333333"/>
          <w:sz w:val="26"/>
          <w:szCs w:val="26"/>
        </w:rPr>
        <w:t>“签订供气合同”与第</w:t>
      </w:r>
      <w:r w:rsidRPr="00D268AA">
        <w:rPr>
          <w:rFonts w:ascii="Microsoft YaHei UI" w:eastAsia="Microsoft YaHei UI" w:hAnsi="Microsoft YaHei UI" w:cs="宋体" w:hint="eastAsia"/>
          <w:color w:val="333333"/>
          <w:sz w:val="26"/>
          <w:szCs w:val="26"/>
        </w:rPr>
        <w:t>3.7</w:t>
      </w:r>
      <w:r w:rsidRPr="00D268AA">
        <w:rPr>
          <w:rFonts w:ascii="宋体" w:eastAsia="宋体" w:hAnsi="宋体" w:cs="宋体" w:hint="eastAsia"/>
          <w:color w:val="333333"/>
          <w:sz w:val="26"/>
          <w:szCs w:val="26"/>
        </w:rPr>
        <w:t>条“用户开户”串联办理完后与第</w:t>
      </w:r>
      <w:r w:rsidRPr="00D268AA">
        <w:rPr>
          <w:rFonts w:ascii="Microsoft YaHei UI" w:eastAsia="Microsoft YaHei UI" w:hAnsi="Microsoft YaHei UI" w:cs="宋体" w:hint="eastAsia"/>
          <w:color w:val="333333"/>
          <w:sz w:val="26"/>
          <w:szCs w:val="26"/>
        </w:rPr>
        <w:t>3.1</w:t>
      </w: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3.2</w:t>
      </w: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3.3</w:t>
      </w: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3.4</w:t>
      </w: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3.5</w:t>
      </w:r>
      <w:r w:rsidRPr="00D268AA">
        <w:rPr>
          <w:rFonts w:ascii="宋体" w:eastAsia="宋体" w:hAnsi="宋体" w:cs="宋体" w:hint="eastAsia"/>
          <w:color w:val="333333"/>
          <w:sz w:val="26"/>
          <w:szCs w:val="26"/>
        </w:rPr>
        <w:t>条并联办理（第</w:t>
      </w:r>
      <w:r w:rsidRPr="00D268AA">
        <w:rPr>
          <w:rFonts w:ascii="Microsoft YaHei UI" w:eastAsia="Microsoft YaHei UI" w:hAnsi="Microsoft YaHei UI" w:cs="宋体" w:hint="eastAsia"/>
          <w:color w:val="333333"/>
          <w:sz w:val="26"/>
          <w:szCs w:val="26"/>
        </w:rPr>
        <w:t>3.1</w:t>
      </w: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3.2</w:t>
      </w: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3.3</w:t>
      </w: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3.4</w:t>
      </w:r>
      <w:r w:rsidRPr="00D268AA">
        <w:rPr>
          <w:rFonts w:ascii="宋体" w:eastAsia="宋体" w:hAnsi="宋体" w:cs="宋体" w:hint="eastAsia"/>
          <w:color w:val="333333"/>
          <w:sz w:val="26"/>
          <w:szCs w:val="26"/>
        </w:rPr>
        <w:t>、</w:t>
      </w:r>
      <w:r w:rsidRPr="00D268AA">
        <w:rPr>
          <w:rFonts w:ascii="Microsoft YaHei UI" w:eastAsia="Microsoft YaHei UI" w:hAnsi="Microsoft YaHei UI" w:cs="宋体" w:hint="eastAsia"/>
          <w:color w:val="333333"/>
          <w:sz w:val="26"/>
          <w:szCs w:val="26"/>
        </w:rPr>
        <w:t>3.5</w:t>
      </w:r>
      <w:r w:rsidRPr="00D268AA">
        <w:rPr>
          <w:rFonts w:ascii="宋体" w:eastAsia="宋体" w:hAnsi="宋体" w:cs="宋体" w:hint="eastAsia"/>
          <w:color w:val="333333"/>
          <w:sz w:val="26"/>
          <w:szCs w:val="26"/>
        </w:rPr>
        <w:t>条串联办理），最大限度缩短办件流程时限。</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3</w:t>
      </w:r>
      <w:r w:rsidRPr="00D268AA">
        <w:rPr>
          <w:rFonts w:ascii="宋体" w:eastAsia="宋体" w:hAnsi="宋体" w:cs="宋体" w:hint="eastAsia"/>
          <w:color w:val="333333"/>
          <w:sz w:val="26"/>
          <w:szCs w:val="26"/>
        </w:rPr>
        <w:t>、不断完善和优化企业微信小程序办件流转功能，办件流转方式采用线上推送方式进行，最大限度减少人为因素对办件流转时限及效率的影响。</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4</w:t>
      </w:r>
      <w:r w:rsidRPr="00D268AA">
        <w:rPr>
          <w:rFonts w:ascii="宋体" w:eastAsia="宋体" w:hAnsi="宋体" w:cs="宋体" w:hint="eastAsia"/>
          <w:color w:val="333333"/>
          <w:sz w:val="26"/>
          <w:szCs w:val="26"/>
        </w:rPr>
        <w:t>、公司对设计单位和监理单位事先做了年度入围选择工作，可以直接委托在公司入围名单中的设计单位和监理单位对项目进行咨询。对于小微企业（用气量≤</w:t>
      </w:r>
      <w:r w:rsidRPr="00D268AA">
        <w:rPr>
          <w:rFonts w:ascii="Microsoft YaHei UI" w:eastAsia="Microsoft YaHei UI" w:hAnsi="Microsoft YaHei UI" w:cs="宋体" w:hint="eastAsia"/>
          <w:color w:val="333333"/>
          <w:sz w:val="26"/>
          <w:szCs w:val="26"/>
        </w:rPr>
        <w:t>16Nm</w:t>
      </w:r>
      <w:r w:rsidRPr="00D268AA">
        <w:rPr>
          <w:rFonts w:ascii="Microsoft YaHei UI" w:eastAsia="Microsoft YaHei UI" w:hAnsi="Microsoft YaHei UI" w:cs="宋体" w:hint="eastAsia"/>
          <w:color w:val="333333"/>
          <w:sz w:val="26"/>
          <w:szCs w:val="26"/>
          <w:vertAlign w:val="superscript"/>
        </w:rPr>
        <w:t>3</w:t>
      </w:r>
      <w:r w:rsidRPr="00D268AA">
        <w:rPr>
          <w:rFonts w:ascii="Microsoft YaHei UI" w:eastAsia="Microsoft YaHei UI" w:hAnsi="Microsoft YaHei UI" w:cs="宋体" w:hint="eastAsia"/>
          <w:color w:val="333333"/>
          <w:sz w:val="26"/>
          <w:szCs w:val="26"/>
        </w:rPr>
        <w:t>/h</w:t>
      </w:r>
      <w:r w:rsidRPr="00D268AA">
        <w:rPr>
          <w:rFonts w:ascii="宋体" w:eastAsia="宋体" w:hAnsi="宋体" w:cs="宋体" w:hint="eastAsia"/>
          <w:color w:val="333333"/>
          <w:sz w:val="26"/>
          <w:szCs w:val="26"/>
        </w:rPr>
        <w:t>），公司事先已经委托有资质的设计单位对此类用户进行了模块化设计。公司采取了以上这些措施，最大限度压缩了办件的流转时间。</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 </w:t>
      </w:r>
    </w:p>
    <w:p w:rsidR="00D268AA" w:rsidRPr="00D268AA" w:rsidRDefault="00D268AA" w:rsidP="00D268AA">
      <w:pPr>
        <w:adjustRightInd/>
        <w:snapToGrid/>
        <w:spacing w:after="0"/>
        <w:jc w:val="center"/>
        <w:outlineLvl w:val="0"/>
        <w:rPr>
          <w:rFonts w:ascii="Microsoft YaHei UI" w:eastAsia="Microsoft YaHei UI" w:hAnsi="Microsoft YaHei UI" w:cs="宋体" w:hint="eastAsia"/>
          <w:color w:val="333333"/>
          <w:kern w:val="36"/>
          <w:sz w:val="24"/>
          <w:szCs w:val="24"/>
        </w:rPr>
      </w:pPr>
      <w:r w:rsidRPr="00D268AA">
        <w:rPr>
          <w:rFonts w:ascii="黑体" w:eastAsia="黑体" w:hAnsi="黑体" w:cs="宋体" w:hint="eastAsia"/>
          <w:color w:val="333333"/>
          <w:kern w:val="36"/>
          <w:sz w:val="24"/>
          <w:szCs w:val="24"/>
        </w:rPr>
        <w:t>第六节</w:t>
      </w:r>
      <w:r w:rsidRPr="00D268AA">
        <w:rPr>
          <w:rFonts w:ascii="Microsoft YaHei UI" w:eastAsia="Microsoft YaHei UI" w:hAnsi="Microsoft YaHei UI" w:cs="宋体" w:hint="eastAsia"/>
          <w:color w:val="333333"/>
          <w:kern w:val="36"/>
          <w:sz w:val="24"/>
          <w:szCs w:val="24"/>
        </w:rPr>
        <w:t>    </w:t>
      </w:r>
      <w:r w:rsidRPr="00D268AA">
        <w:rPr>
          <w:rFonts w:ascii="黑体" w:eastAsia="黑体" w:hAnsi="黑体" w:cs="宋体" w:hint="eastAsia"/>
          <w:color w:val="333333"/>
          <w:kern w:val="36"/>
          <w:sz w:val="24"/>
          <w:szCs w:val="24"/>
        </w:rPr>
        <w:t>咨询及监督服务</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1</w:t>
      </w:r>
      <w:r w:rsidRPr="00D268AA">
        <w:rPr>
          <w:rFonts w:ascii="宋体" w:eastAsia="宋体" w:hAnsi="宋体" w:cs="宋体" w:hint="eastAsia"/>
          <w:color w:val="333333"/>
          <w:sz w:val="26"/>
          <w:szCs w:val="26"/>
        </w:rPr>
        <w:t>、咨询</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1.1</w:t>
      </w:r>
      <w:r w:rsidRPr="00D268AA">
        <w:rPr>
          <w:rFonts w:ascii="宋体" w:eastAsia="宋体" w:hAnsi="宋体" w:cs="宋体" w:hint="eastAsia"/>
          <w:color w:val="333333"/>
          <w:sz w:val="26"/>
          <w:szCs w:val="26"/>
        </w:rPr>
        <w:t>咨询方式：</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窗口咨询，地址：富民县伽峰路北邑村口丰顺公司营业大厅、富民县黎阳大厦二楼</w:t>
      </w:r>
      <w:r w:rsidRPr="00D268AA">
        <w:rPr>
          <w:rFonts w:ascii="Microsoft YaHei UI" w:eastAsia="Microsoft YaHei UI" w:hAnsi="Microsoft YaHei UI" w:cs="宋体" w:hint="eastAsia"/>
          <w:color w:val="333333"/>
          <w:sz w:val="26"/>
          <w:szCs w:val="26"/>
        </w:rPr>
        <w:t>H16</w:t>
      </w:r>
      <w:r w:rsidRPr="00D268AA">
        <w:rPr>
          <w:rFonts w:ascii="宋体" w:eastAsia="宋体" w:hAnsi="宋体" w:cs="宋体" w:hint="eastAsia"/>
          <w:color w:val="333333"/>
          <w:sz w:val="26"/>
          <w:szCs w:val="26"/>
        </w:rPr>
        <w:t>号窗口；</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电话咨询，拨打公司服务电话：</w:t>
      </w:r>
      <w:r w:rsidRPr="00D268AA">
        <w:rPr>
          <w:rFonts w:ascii="Microsoft YaHei UI" w:eastAsia="Microsoft YaHei UI" w:hAnsi="Microsoft YaHei UI" w:cs="宋体" w:hint="eastAsia"/>
          <w:color w:val="333333"/>
          <w:sz w:val="26"/>
          <w:szCs w:val="26"/>
        </w:rPr>
        <w:t>0871-68818521</w:t>
      </w:r>
      <w:r w:rsidRPr="00D268AA">
        <w:rPr>
          <w:rFonts w:ascii="宋体" w:eastAsia="宋体" w:hAnsi="宋体" w:cs="宋体" w:hint="eastAsia"/>
          <w:color w:val="333333"/>
          <w:sz w:val="26"/>
          <w:szCs w:val="26"/>
        </w:rPr>
        <w:t>。</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1.2</w:t>
      </w:r>
      <w:r w:rsidRPr="00D268AA">
        <w:rPr>
          <w:rFonts w:ascii="宋体" w:eastAsia="宋体" w:hAnsi="宋体" w:cs="宋体" w:hint="eastAsia"/>
          <w:color w:val="333333"/>
          <w:sz w:val="26"/>
          <w:szCs w:val="26"/>
        </w:rPr>
        <w:t>咨询回复时限：立即回复。</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2</w:t>
      </w:r>
      <w:r w:rsidRPr="00D268AA">
        <w:rPr>
          <w:rFonts w:ascii="宋体" w:eastAsia="宋体" w:hAnsi="宋体" w:cs="宋体" w:hint="eastAsia"/>
          <w:color w:val="333333"/>
          <w:sz w:val="26"/>
          <w:szCs w:val="26"/>
        </w:rPr>
        <w:t>、监督投诉</w:t>
      </w:r>
      <w:r w:rsidRPr="00D268AA">
        <w:rPr>
          <w:rFonts w:ascii="Microsoft YaHei UI" w:eastAsia="Microsoft YaHei UI" w:hAnsi="Microsoft YaHei UI" w:cs="宋体" w:hint="eastAsia"/>
          <w:color w:val="333333"/>
          <w:sz w:val="26"/>
          <w:szCs w:val="26"/>
        </w:rPr>
        <w:t>                                                                              </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2.1</w:t>
      </w:r>
      <w:r w:rsidRPr="00D268AA">
        <w:rPr>
          <w:rFonts w:ascii="宋体" w:eastAsia="宋体" w:hAnsi="宋体" w:cs="宋体" w:hint="eastAsia"/>
          <w:color w:val="333333"/>
          <w:sz w:val="26"/>
          <w:szCs w:val="26"/>
        </w:rPr>
        <w:t>监督投诉方式</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窗口投诉。地址：富民县伽峰路北邑村口丰顺公司营业大厅、富民县黎阳大厦二楼</w:t>
      </w:r>
      <w:r w:rsidRPr="00D268AA">
        <w:rPr>
          <w:rFonts w:ascii="Microsoft YaHei UI" w:eastAsia="Microsoft YaHei UI" w:hAnsi="Microsoft YaHei UI" w:cs="宋体" w:hint="eastAsia"/>
          <w:color w:val="333333"/>
          <w:sz w:val="26"/>
          <w:szCs w:val="26"/>
        </w:rPr>
        <w:t>H16</w:t>
      </w:r>
      <w:r w:rsidRPr="00D268AA">
        <w:rPr>
          <w:rFonts w:ascii="宋体" w:eastAsia="宋体" w:hAnsi="宋体" w:cs="宋体" w:hint="eastAsia"/>
          <w:color w:val="333333"/>
          <w:sz w:val="26"/>
          <w:szCs w:val="26"/>
        </w:rPr>
        <w:t>号窗口</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lastRenderedPageBreak/>
        <w:t>电话投诉。电话：</w:t>
      </w:r>
      <w:r w:rsidRPr="00D268AA">
        <w:rPr>
          <w:rFonts w:ascii="Microsoft YaHei UI" w:eastAsia="Microsoft YaHei UI" w:hAnsi="Microsoft YaHei UI" w:cs="宋体" w:hint="eastAsia"/>
          <w:color w:val="333333"/>
          <w:sz w:val="26"/>
          <w:szCs w:val="26"/>
        </w:rPr>
        <w:t>68818521</w:t>
      </w:r>
      <w:r w:rsidRPr="00D268AA">
        <w:rPr>
          <w:rFonts w:ascii="宋体" w:eastAsia="宋体" w:hAnsi="宋体" w:cs="宋体" w:hint="eastAsia"/>
          <w:color w:val="333333"/>
          <w:sz w:val="26"/>
          <w:szCs w:val="26"/>
        </w:rPr>
        <w:t>、关注微信公众号“富民丰顺燃气服务号”线上投诉。</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宋体" w:eastAsia="宋体" w:hAnsi="宋体" w:cs="宋体" w:hint="eastAsia"/>
          <w:color w:val="333333"/>
          <w:sz w:val="26"/>
          <w:szCs w:val="26"/>
        </w:rPr>
        <w:t>其他投诉方式。如拨打</w:t>
      </w:r>
      <w:r w:rsidRPr="00D268AA">
        <w:rPr>
          <w:rFonts w:ascii="Microsoft YaHei UI" w:eastAsia="Microsoft YaHei UI" w:hAnsi="Microsoft YaHei UI" w:cs="宋体" w:hint="eastAsia"/>
          <w:color w:val="333333"/>
          <w:sz w:val="26"/>
          <w:szCs w:val="26"/>
        </w:rPr>
        <w:t>12345</w:t>
      </w:r>
      <w:r w:rsidRPr="00D268AA">
        <w:rPr>
          <w:rFonts w:ascii="宋体" w:eastAsia="宋体" w:hAnsi="宋体" w:cs="宋体" w:hint="eastAsia"/>
          <w:color w:val="333333"/>
          <w:sz w:val="26"/>
          <w:szCs w:val="26"/>
        </w:rPr>
        <w:t>市长热线投诉等。</w:t>
      </w:r>
    </w:p>
    <w:p w:rsidR="00D268AA" w:rsidRPr="00D268AA" w:rsidRDefault="00D268AA" w:rsidP="00D268AA">
      <w:pPr>
        <w:adjustRightInd/>
        <w:snapToGrid/>
        <w:spacing w:after="0"/>
        <w:jc w:val="both"/>
        <w:rPr>
          <w:rFonts w:ascii="Microsoft YaHei UI" w:eastAsia="Microsoft YaHei UI" w:hAnsi="Microsoft YaHei UI" w:cs="宋体" w:hint="eastAsia"/>
          <w:color w:val="333333"/>
          <w:sz w:val="26"/>
          <w:szCs w:val="26"/>
        </w:rPr>
      </w:pPr>
      <w:r w:rsidRPr="00D268AA">
        <w:rPr>
          <w:rFonts w:ascii="Microsoft YaHei UI" w:eastAsia="Microsoft YaHei UI" w:hAnsi="Microsoft YaHei UI" w:cs="宋体" w:hint="eastAsia"/>
          <w:color w:val="333333"/>
          <w:sz w:val="26"/>
          <w:szCs w:val="26"/>
        </w:rPr>
        <w:t>2.2</w:t>
      </w:r>
      <w:r w:rsidRPr="00D268AA">
        <w:rPr>
          <w:rFonts w:ascii="宋体" w:eastAsia="宋体" w:hAnsi="宋体" w:cs="宋体" w:hint="eastAsia"/>
          <w:color w:val="333333"/>
          <w:sz w:val="26"/>
          <w:szCs w:val="26"/>
        </w:rPr>
        <w:t>投诉处理结果回访：拨打用户电话进行回访。</w:t>
      </w:r>
    </w:p>
    <w:p w:rsidR="004358AB" w:rsidRPr="00D268AA" w:rsidRDefault="004358AB" w:rsidP="00D31D50">
      <w:pPr>
        <w:spacing w:line="220" w:lineRule="atLeast"/>
      </w:pPr>
    </w:p>
    <w:sectPr w:rsidR="004358AB" w:rsidRPr="00D268AA"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BFB" w:rsidRDefault="00EB5BFB" w:rsidP="00D268AA">
      <w:pPr>
        <w:spacing w:after="0"/>
      </w:pPr>
      <w:r>
        <w:separator/>
      </w:r>
    </w:p>
  </w:endnote>
  <w:endnote w:type="continuationSeparator" w:id="1">
    <w:p w:rsidR="00EB5BFB" w:rsidRDefault="00EB5BFB" w:rsidP="00D268A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BFB" w:rsidRDefault="00EB5BFB" w:rsidP="00D268AA">
      <w:pPr>
        <w:spacing w:after="0"/>
      </w:pPr>
      <w:r>
        <w:separator/>
      </w:r>
    </w:p>
  </w:footnote>
  <w:footnote w:type="continuationSeparator" w:id="1">
    <w:p w:rsidR="00EB5BFB" w:rsidRDefault="00EB5BFB" w:rsidP="00D268A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D31D50"/>
    <w:rsid w:val="00323B43"/>
    <w:rsid w:val="003D37D8"/>
    <w:rsid w:val="00426133"/>
    <w:rsid w:val="004358AB"/>
    <w:rsid w:val="00694981"/>
    <w:rsid w:val="008B7726"/>
    <w:rsid w:val="00D268AA"/>
    <w:rsid w:val="00D31D50"/>
    <w:rsid w:val="00EB5B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D268AA"/>
    <w:pPr>
      <w:adjustRightInd/>
      <w:snapToGrid/>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link w:val="2Char"/>
    <w:uiPriority w:val="9"/>
    <w:qFormat/>
    <w:rsid w:val="00D268AA"/>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68A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268AA"/>
    <w:rPr>
      <w:rFonts w:ascii="Tahoma" w:hAnsi="Tahoma"/>
      <w:sz w:val="18"/>
      <w:szCs w:val="18"/>
    </w:rPr>
  </w:style>
  <w:style w:type="paragraph" w:styleId="a4">
    <w:name w:val="footer"/>
    <w:basedOn w:val="a"/>
    <w:link w:val="Char0"/>
    <w:uiPriority w:val="99"/>
    <w:semiHidden/>
    <w:unhideWhenUsed/>
    <w:rsid w:val="00D268AA"/>
    <w:pPr>
      <w:tabs>
        <w:tab w:val="center" w:pos="4153"/>
        <w:tab w:val="right" w:pos="8306"/>
      </w:tabs>
    </w:pPr>
    <w:rPr>
      <w:sz w:val="18"/>
      <w:szCs w:val="18"/>
    </w:rPr>
  </w:style>
  <w:style w:type="character" w:customStyle="1" w:styleId="Char0">
    <w:name w:val="页脚 Char"/>
    <w:basedOn w:val="a0"/>
    <w:link w:val="a4"/>
    <w:uiPriority w:val="99"/>
    <w:semiHidden/>
    <w:rsid w:val="00D268AA"/>
    <w:rPr>
      <w:rFonts w:ascii="Tahoma" w:hAnsi="Tahoma"/>
      <w:sz w:val="18"/>
      <w:szCs w:val="18"/>
    </w:rPr>
  </w:style>
  <w:style w:type="character" w:customStyle="1" w:styleId="1Char">
    <w:name w:val="标题 1 Char"/>
    <w:basedOn w:val="a0"/>
    <w:link w:val="1"/>
    <w:uiPriority w:val="9"/>
    <w:rsid w:val="00D268AA"/>
    <w:rPr>
      <w:rFonts w:ascii="宋体" w:eastAsia="宋体" w:hAnsi="宋体" w:cs="宋体"/>
      <w:b/>
      <w:bCs/>
      <w:kern w:val="36"/>
      <w:sz w:val="48"/>
      <w:szCs w:val="48"/>
    </w:rPr>
  </w:style>
  <w:style w:type="character" w:customStyle="1" w:styleId="2Char">
    <w:name w:val="标题 2 Char"/>
    <w:basedOn w:val="a0"/>
    <w:link w:val="2"/>
    <w:uiPriority w:val="9"/>
    <w:rsid w:val="00D268AA"/>
    <w:rPr>
      <w:rFonts w:ascii="宋体" w:eastAsia="宋体" w:hAnsi="宋体" w:cs="宋体"/>
      <w:b/>
      <w:bCs/>
      <w:sz w:val="36"/>
      <w:szCs w:val="36"/>
    </w:rPr>
  </w:style>
  <w:style w:type="paragraph" w:styleId="a5">
    <w:name w:val="Normal (Web)"/>
    <w:basedOn w:val="a"/>
    <w:uiPriority w:val="99"/>
    <w:semiHidden/>
    <w:unhideWhenUsed/>
    <w:rsid w:val="00D268AA"/>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D268AA"/>
    <w:rPr>
      <w:b/>
      <w:bCs/>
    </w:rPr>
  </w:style>
</w:styles>
</file>

<file path=word/webSettings.xml><?xml version="1.0" encoding="utf-8"?>
<w:webSettings xmlns:r="http://schemas.openxmlformats.org/officeDocument/2006/relationships" xmlns:w="http://schemas.openxmlformats.org/wordprocessingml/2006/main">
  <w:divs>
    <w:div w:id="93031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998</Words>
  <Characters>5692</Characters>
  <Application>Microsoft Office Word</Application>
  <DocSecurity>0</DocSecurity>
  <Lines>47</Lines>
  <Paragraphs>13</Paragraphs>
  <ScaleCrop>false</ScaleCrop>
  <Company/>
  <LinksUpToDate>false</LinksUpToDate>
  <CharactersWithSpaces>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2</cp:revision>
  <dcterms:created xsi:type="dcterms:W3CDTF">2008-09-11T17:20:00Z</dcterms:created>
  <dcterms:modified xsi:type="dcterms:W3CDTF">2022-12-22T03:01:00Z</dcterms:modified>
</cp:coreProperties>
</file>