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35" w:rsidRDefault="00AB37E8">
      <w:p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503222272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-273050</wp:posOffset>
            </wp:positionV>
            <wp:extent cx="5955030" cy="2114550"/>
            <wp:effectExtent l="19050" t="0" r="7620" b="0"/>
            <wp:wrapNone/>
            <wp:docPr id="1" name="图片 1" descr="富民县城市管理局（红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富民县城市管理局（红头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635" w:rsidRDefault="00EB3635">
      <w:pPr>
        <w:rPr>
          <w:rFonts w:ascii="Times New Roman" w:hAnsi="Times New Roman"/>
          <w:sz w:val="20"/>
          <w:szCs w:val="20"/>
          <w:lang w:eastAsia="zh-CN"/>
        </w:rPr>
      </w:pPr>
    </w:p>
    <w:p w:rsidR="00EB3635" w:rsidRDefault="00EB3635">
      <w:pPr>
        <w:rPr>
          <w:rFonts w:ascii="仿宋_GB2312" w:eastAsia="仿宋_GB2312" w:hAnsi="仿宋_GB2312" w:cs="仿宋_GB2312"/>
          <w:lang w:eastAsia="zh-CN"/>
        </w:rPr>
      </w:pPr>
    </w:p>
    <w:p w:rsidR="00EB3635" w:rsidRDefault="00EB3635">
      <w:pPr>
        <w:rPr>
          <w:rFonts w:ascii="仿宋_GB2312" w:eastAsia="仿宋_GB2312" w:hAnsi="仿宋_GB2312" w:cs="仿宋_GB2312"/>
          <w:lang w:eastAsia="zh-CN"/>
        </w:rPr>
      </w:pPr>
    </w:p>
    <w:p w:rsidR="00EB3635" w:rsidRDefault="00EB3635">
      <w:pPr>
        <w:rPr>
          <w:rFonts w:ascii="仿宋_GB2312" w:eastAsia="仿宋_GB2312" w:hAnsi="仿宋_GB2312" w:cs="仿宋_GB2312"/>
          <w:lang w:eastAsia="zh-CN"/>
        </w:rPr>
      </w:pPr>
    </w:p>
    <w:p w:rsidR="00EB3635" w:rsidRDefault="00EB3635">
      <w:pPr>
        <w:rPr>
          <w:rFonts w:ascii="仿宋_GB2312" w:eastAsia="仿宋_GB2312" w:hAnsi="仿宋_GB2312" w:cs="仿宋_GB2312"/>
          <w:lang w:eastAsia="zh-CN"/>
        </w:rPr>
      </w:pPr>
    </w:p>
    <w:p w:rsidR="00EB3635" w:rsidRDefault="00EB3635">
      <w:pPr>
        <w:rPr>
          <w:rFonts w:ascii="仿宋_GB2312" w:eastAsia="仿宋_GB2312" w:hAnsi="仿宋_GB2312" w:cs="仿宋_GB2312"/>
          <w:lang w:eastAsia="zh-CN"/>
        </w:rPr>
      </w:pPr>
    </w:p>
    <w:p w:rsidR="00EB3635" w:rsidRDefault="00EB3635">
      <w:pPr>
        <w:rPr>
          <w:rFonts w:ascii="仿宋_GB2312" w:eastAsia="仿宋_GB2312" w:hAnsi="仿宋_GB2312" w:cs="仿宋_GB2312"/>
          <w:lang w:eastAsia="zh-CN"/>
        </w:rPr>
      </w:pPr>
    </w:p>
    <w:p w:rsidR="00EB3635" w:rsidRDefault="00432097" w:rsidP="00AB37E8">
      <w:pPr>
        <w:ind w:firstLineChars="1000" w:firstLine="3200"/>
        <w:rPr>
          <w:rFonts w:ascii="楷体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富城管〔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〕</w:t>
      </w:r>
      <w:r w:rsidR="00AB37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　　　　　　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</w:t>
      </w:r>
    </w:p>
    <w:p w:rsidR="00EB3635" w:rsidRDefault="00EB3635">
      <w:pPr>
        <w:rPr>
          <w:rFonts w:ascii="Times New Roman" w:hAnsi="Times New Roman"/>
          <w:sz w:val="20"/>
          <w:szCs w:val="20"/>
          <w:lang w:eastAsia="zh-CN"/>
        </w:rPr>
      </w:pPr>
    </w:p>
    <w:p w:rsidR="00EB3635" w:rsidRDefault="00EB3635">
      <w:pPr>
        <w:rPr>
          <w:rFonts w:ascii="方正小标宋简体" w:eastAsia="方正小标宋简体"/>
          <w:sz w:val="32"/>
          <w:szCs w:val="32"/>
          <w:lang w:eastAsia="zh-CN"/>
        </w:rPr>
      </w:pPr>
    </w:p>
    <w:p w:rsidR="00EB3635" w:rsidRDefault="00432097">
      <w:pPr>
        <w:spacing w:line="600" w:lineRule="exact"/>
        <w:ind w:firstLineChars="600" w:firstLine="2640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富民县城市管理局</w:t>
      </w:r>
    </w:p>
    <w:p w:rsidR="00EB3635" w:rsidRDefault="00432097">
      <w:pPr>
        <w:spacing w:line="600" w:lineRule="exact"/>
        <w:ind w:leftChars="73" w:left="175" w:firstLineChars="200" w:firstLine="880"/>
        <w:rPr>
          <w:rFonts w:ascii="方正小标宋简体" w:eastAsia="方正小标宋简体"/>
          <w:spacing w:val="-4"/>
          <w:w w:val="95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关于印发</w:t>
      </w:r>
      <w:r>
        <w:rPr>
          <w:rFonts w:ascii="方正小标宋简体" w:eastAsia="方正小标宋简体" w:hint="eastAsia"/>
          <w:spacing w:val="30"/>
          <w:w w:val="99"/>
          <w:sz w:val="44"/>
          <w:szCs w:val="44"/>
          <w:lang w:eastAsia="zh-CN"/>
        </w:rPr>
        <w:t xml:space="preserve"> </w:t>
      </w:r>
      <w:proofErr w:type="gramStart"/>
      <w:r>
        <w:rPr>
          <w:rFonts w:ascii="方正小标宋简体" w:eastAsia="方正小标宋简体" w:hint="eastAsia"/>
          <w:spacing w:val="30"/>
          <w:w w:val="99"/>
          <w:sz w:val="44"/>
          <w:szCs w:val="44"/>
          <w:lang w:eastAsia="zh-CN"/>
        </w:rPr>
        <w:t>《</w:t>
      </w:r>
      <w:proofErr w:type="gramEnd"/>
      <w:r>
        <w:rPr>
          <w:rFonts w:ascii="方正小标宋简体" w:eastAsia="方正小标宋简体" w:hint="eastAsia"/>
          <w:spacing w:val="30"/>
          <w:w w:val="99"/>
          <w:sz w:val="44"/>
          <w:szCs w:val="44"/>
          <w:lang w:eastAsia="zh-CN"/>
        </w:rPr>
        <w:t>富民县城市管理</w:t>
      </w:r>
      <w:r>
        <w:rPr>
          <w:rFonts w:ascii="方正小标宋简体" w:eastAsia="方正小标宋简体" w:hint="eastAsia"/>
          <w:spacing w:val="-4"/>
          <w:w w:val="95"/>
          <w:sz w:val="44"/>
          <w:szCs w:val="44"/>
          <w:lang w:eastAsia="zh-CN"/>
        </w:rPr>
        <w:t>容错纠错</w:t>
      </w:r>
    </w:p>
    <w:p w:rsidR="00EB3635" w:rsidRDefault="00432097" w:rsidP="00AB37E8">
      <w:pPr>
        <w:spacing w:line="600" w:lineRule="exact"/>
        <w:ind w:leftChars="720" w:left="2552" w:hangingChars="200" w:hanging="824"/>
        <w:rPr>
          <w:rFonts w:ascii="方正小标宋简体" w:eastAsia="方正小标宋简体"/>
          <w:spacing w:val="-4"/>
          <w:w w:val="95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pacing w:val="-4"/>
          <w:w w:val="95"/>
          <w:sz w:val="44"/>
          <w:szCs w:val="44"/>
          <w:lang w:eastAsia="zh-CN"/>
        </w:rPr>
        <w:t>柔性执法“五张清单”</w:t>
      </w:r>
      <w:r>
        <w:rPr>
          <w:rFonts w:ascii="方正小标宋简体" w:eastAsia="方正小标宋简体" w:hint="eastAsia"/>
          <w:spacing w:val="30"/>
          <w:w w:val="99"/>
          <w:sz w:val="44"/>
          <w:szCs w:val="44"/>
          <w:lang w:eastAsia="zh-CN"/>
        </w:rPr>
        <w:t>》</w:t>
      </w:r>
      <w:r>
        <w:rPr>
          <w:rFonts w:ascii="方正小标宋简体" w:eastAsia="方正小标宋简体" w:hint="eastAsia"/>
          <w:spacing w:val="-4"/>
          <w:w w:val="95"/>
          <w:sz w:val="44"/>
          <w:szCs w:val="44"/>
          <w:lang w:eastAsia="zh-CN"/>
        </w:rPr>
        <w:t>的通知</w:t>
      </w:r>
    </w:p>
    <w:p w:rsidR="00EB3635" w:rsidRDefault="00EB3635">
      <w:pPr>
        <w:pStyle w:val="a3"/>
        <w:spacing w:line="600" w:lineRule="exact"/>
        <w:ind w:left="57"/>
        <w:rPr>
          <w:rFonts w:ascii="仿宋_GB2312" w:eastAsia="仿宋_GB2312"/>
          <w:lang w:eastAsia="zh-CN"/>
        </w:rPr>
      </w:pPr>
    </w:p>
    <w:p w:rsidR="00EB3635" w:rsidRDefault="00432097">
      <w:pPr>
        <w:pStyle w:val="a3"/>
        <w:spacing w:line="600" w:lineRule="exact"/>
        <w:ind w:left="57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县城市管理综合行政执法大队及镇（街道）执法中队，各科（室、站、中心）：</w:t>
      </w:r>
    </w:p>
    <w:p w:rsidR="00EB3635" w:rsidRDefault="00432097">
      <w:pPr>
        <w:pStyle w:val="a3"/>
        <w:spacing w:before="39" w:line="600" w:lineRule="exact"/>
        <w:ind w:right="259" w:firstLine="633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为贯彻落实省、市、</w:t>
      </w:r>
      <w:proofErr w:type="gramStart"/>
      <w:r>
        <w:rPr>
          <w:rFonts w:ascii="仿宋_GB2312" w:eastAsia="仿宋_GB2312" w:hint="eastAsia"/>
          <w:lang w:eastAsia="zh-CN"/>
        </w:rPr>
        <w:t>县关于</w:t>
      </w:r>
      <w:proofErr w:type="gramEnd"/>
      <w:r>
        <w:rPr>
          <w:rFonts w:ascii="仿宋_GB2312" w:eastAsia="仿宋_GB2312" w:hint="eastAsia"/>
          <w:lang w:eastAsia="zh-CN"/>
        </w:rPr>
        <w:t>优化提升营商环境的部署要求，推进包容、审慎精准监管，开展柔性执法，全面提升营商环境。按照县司法局《关于核查填报“五张清单”有关事项的通知》的工作要求，依据昆明市城市管理局关于印发容错纠错柔性执法“五张清单”的通知，富民县城市管理局结合城管领域行政执法工作实际，编制了《富民城市管理容错纠错柔性执法“五张清单”》，现将《免于行政处罚事项清单》、《减轻行政处罚事项清单》、《从轻行政处罚事项清单》、《从重行政处罚事项清单》、《免于行政强制事项清单》印发给你们，请遵照执行。</w:t>
      </w:r>
    </w:p>
    <w:p w:rsidR="00EB3635" w:rsidRDefault="00432097">
      <w:pPr>
        <w:pStyle w:val="a3"/>
        <w:spacing w:before="40" w:line="600" w:lineRule="exact"/>
        <w:ind w:firstLineChars="200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“五张清单”的处罚依据，在有关法律、法规、规章和上级</w:t>
      </w:r>
      <w:r>
        <w:rPr>
          <w:rFonts w:ascii="仿宋_GB2312" w:eastAsia="仿宋_GB2312" w:hint="eastAsia"/>
          <w:lang w:eastAsia="zh-CN"/>
        </w:rPr>
        <w:t xml:space="preserve">   </w:t>
      </w:r>
      <w:r>
        <w:rPr>
          <w:rFonts w:ascii="仿宋_GB2312" w:eastAsia="仿宋_GB2312" w:hint="eastAsia"/>
          <w:lang w:eastAsia="zh-CN"/>
        </w:rPr>
        <w:t>机关规定</w:t>
      </w:r>
      <w:proofErr w:type="gramStart"/>
      <w:r>
        <w:rPr>
          <w:rFonts w:ascii="仿宋_GB2312" w:eastAsia="仿宋_GB2312" w:hint="eastAsia"/>
          <w:lang w:eastAsia="zh-CN"/>
        </w:rPr>
        <w:t>作出</w:t>
      </w:r>
      <w:proofErr w:type="gramEnd"/>
      <w:r>
        <w:rPr>
          <w:rFonts w:ascii="仿宋_GB2312" w:eastAsia="仿宋_GB2312" w:hint="eastAsia"/>
          <w:lang w:eastAsia="zh-CN"/>
        </w:rPr>
        <w:t>修改或调整时，以修改或调整后的法律、法规、规章和上级机关规定为准。“五张清单”在全县范围内统一适用，</w:t>
      </w:r>
      <w:r>
        <w:rPr>
          <w:rFonts w:ascii="仿宋_GB2312" w:eastAsia="仿宋_GB2312" w:hint="eastAsia"/>
          <w:lang w:eastAsia="zh-CN"/>
        </w:rPr>
        <w:lastRenderedPageBreak/>
        <w:t>自印发之日起执行，执行中的有关问题，请及时向政策法规科反映。</w:t>
      </w:r>
    </w:p>
    <w:p w:rsidR="00EB3635" w:rsidRDefault="00432097">
      <w:pPr>
        <w:pStyle w:val="a3"/>
        <w:spacing w:line="600" w:lineRule="exact"/>
        <w:ind w:leftChars="34" w:left="82" w:firstLineChars="200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lang w:eastAsia="zh-CN"/>
        </w:rPr>
        <w:t>1</w:t>
      </w:r>
      <w:r>
        <w:rPr>
          <w:rFonts w:ascii="仿宋_GB2312" w:eastAsia="仿宋_GB2312" w:hint="eastAsia"/>
          <w:lang w:eastAsia="zh-CN"/>
        </w:rPr>
        <w:t>：免于行政处罚事项清单（</w:t>
      </w:r>
      <w:r>
        <w:rPr>
          <w:rFonts w:ascii="仿宋_GB2312" w:eastAsia="仿宋_GB2312" w:hint="eastAsia"/>
          <w:lang w:eastAsia="zh-CN"/>
        </w:rPr>
        <w:t>18</w:t>
      </w:r>
      <w:r>
        <w:rPr>
          <w:rFonts w:ascii="仿宋_GB2312" w:eastAsia="仿宋_GB2312" w:hint="eastAsia"/>
          <w:lang w:eastAsia="zh-CN"/>
        </w:rPr>
        <w:t>项）；</w:t>
      </w:r>
    </w:p>
    <w:p w:rsidR="00EB3635" w:rsidRDefault="00432097">
      <w:pPr>
        <w:pStyle w:val="a3"/>
        <w:spacing w:line="600" w:lineRule="exact"/>
        <w:ind w:leftChars="34" w:left="82" w:firstLineChars="200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lang w:eastAsia="zh-CN"/>
        </w:rPr>
        <w:t>2</w:t>
      </w:r>
      <w:r>
        <w:rPr>
          <w:rFonts w:ascii="仿宋_GB2312" w:eastAsia="仿宋_GB2312" w:hint="eastAsia"/>
          <w:lang w:eastAsia="zh-CN"/>
        </w:rPr>
        <w:t>：减轻行政处罚事项清单（</w:t>
      </w:r>
      <w:r>
        <w:rPr>
          <w:rFonts w:ascii="仿宋_GB2312" w:eastAsia="仿宋_GB2312" w:hint="eastAsia"/>
          <w:lang w:eastAsia="zh-CN"/>
        </w:rPr>
        <w:t>14</w:t>
      </w:r>
      <w:r>
        <w:rPr>
          <w:rFonts w:ascii="仿宋_GB2312" w:eastAsia="仿宋_GB2312" w:hint="eastAsia"/>
          <w:lang w:eastAsia="zh-CN"/>
        </w:rPr>
        <w:t>项）；</w:t>
      </w:r>
    </w:p>
    <w:p w:rsidR="00EB3635" w:rsidRDefault="00432097">
      <w:pPr>
        <w:pStyle w:val="a3"/>
        <w:spacing w:line="600" w:lineRule="exact"/>
        <w:ind w:leftChars="34" w:left="82" w:firstLineChars="200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lang w:eastAsia="zh-CN"/>
        </w:rPr>
        <w:t>3</w:t>
      </w:r>
      <w:r>
        <w:rPr>
          <w:rFonts w:ascii="仿宋_GB2312" w:eastAsia="仿宋_GB2312" w:hint="eastAsia"/>
          <w:lang w:eastAsia="zh-CN"/>
        </w:rPr>
        <w:t>：从轻行政处罚事项清单（</w:t>
      </w:r>
      <w:r>
        <w:rPr>
          <w:rFonts w:ascii="仿宋_GB2312" w:eastAsia="仿宋_GB2312" w:hint="eastAsia"/>
          <w:lang w:eastAsia="zh-CN"/>
        </w:rPr>
        <w:t>48</w:t>
      </w:r>
      <w:r>
        <w:rPr>
          <w:rFonts w:ascii="仿宋_GB2312" w:eastAsia="仿宋_GB2312" w:hint="eastAsia"/>
          <w:lang w:eastAsia="zh-CN"/>
        </w:rPr>
        <w:t>项）；</w:t>
      </w:r>
    </w:p>
    <w:p w:rsidR="00EB3635" w:rsidRDefault="00432097">
      <w:pPr>
        <w:pStyle w:val="a3"/>
        <w:spacing w:line="600" w:lineRule="exact"/>
        <w:ind w:leftChars="34" w:left="82" w:firstLineChars="200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lang w:eastAsia="zh-CN"/>
        </w:rPr>
        <w:t>4</w:t>
      </w:r>
      <w:r>
        <w:rPr>
          <w:rFonts w:ascii="仿宋_GB2312" w:eastAsia="仿宋_GB2312" w:hint="eastAsia"/>
          <w:lang w:eastAsia="zh-CN"/>
        </w:rPr>
        <w:t>：从重行政处罚事项清单（</w:t>
      </w:r>
      <w:r>
        <w:rPr>
          <w:rFonts w:ascii="仿宋_GB2312" w:eastAsia="仿宋_GB2312" w:hint="eastAsia"/>
          <w:lang w:eastAsia="zh-CN"/>
        </w:rPr>
        <w:t>47</w:t>
      </w:r>
      <w:r>
        <w:rPr>
          <w:rFonts w:ascii="仿宋_GB2312" w:eastAsia="仿宋_GB2312" w:hint="eastAsia"/>
          <w:lang w:eastAsia="zh-CN"/>
        </w:rPr>
        <w:t>项）；</w:t>
      </w:r>
    </w:p>
    <w:p w:rsidR="00EB3635" w:rsidRDefault="00432097">
      <w:pPr>
        <w:pStyle w:val="a3"/>
        <w:spacing w:line="600" w:lineRule="exact"/>
        <w:ind w:leftChars="34" w:left="82" w:firstLineChars="200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lang w:eastAsia="zh-CN"/>
        </w:rPr>
        <w:t>5</w:t>
      </w:r>
      <w:r>
        <w:rPr>
          <w:rFonts w:ascii="仿宋_GB2312" w:eastAsia="仿宋_GB2312" w:hint="eastAsia"/>
          <w:lang w:eastAsia="zh-CN"/>
        </w:rPr>
        <w:t>：免于行政强制事项清单（</w:t>
      </w:r>
      <w:r>
        <w:rPr>
          <w:rFonts w:ascii="仿宋_GB2312" w:eastAsia="仿宋_GB2312" w:hint="eastAsia"/>
          <w:lang w:eastAsia="zh-CN"/>
        </w:rPr>
        <w:t>4</w:t>
      </w:r>
      <w:r>
        <w:rPr>
          <w:rFonts w:ascii="仿宋_GB2312" w:eastAsia="仿宋_GB2312" w:hint="eastAsia"/>
          <w:lang w:eastAsia="zh-CN"/>
        </w:rPr>
        <w:t>项）。</w:t>
      </w:r>
    </w:p>
    <w:p w:rsidR="00EB3635" w:rsidRDefault="00EB3635">
      <w:pPr>
        <w:pStyle w:val="a3"/>
        <w:spacing w:line="600" w:lineRule="exact"/>
        <w:rPr>
          <w:rFonts w:ascii="仿宋_GB2312" w:eastAsia="仿宋_GB2312"/>
          <w:spacing w:val="-5"/>
          <w:lang w:eastAsia="zh-CN"/>
        </w:rPr>
      </w:pPr>
    </w:p>
    <w:p w:rsidR="00EB3635" w:rsidRDefault="00EB3635">
      <w:pPr>
        <w:spacing w:line="600" w:lineRule="exact"/>
        <w:rPr>
          <w:rFonts w:ascii="仿宋_GB2312" w:eastAsia="仿宋_GB2312"/>
          <w:snapToGrid w:val="0"/>
          <w:lang w:eastAsia="zh-CN"/>
        </w:rPr>
      </w:pPr>
    </w:p>
    <w:p w:rsidR="00EB3635" w:rsidRDefault="00EB3635">
      <w:pPr>
        <w:spacing w:line="600" w:lineRule="exact"/>
        <w:rPr>
          <w:rFonts w:ascii="仿宋_GB2312" w:eastAsia="仿宋_GB2312"/>
          <w:snapToGrid w:val="0"/>
          <w:lang w:eastAsia="zh-CN"/>
        </w:rPr>
      </w:pPr>
    </w:p>
    <w:p w:rsidR="00EB3635" w:rsidRDefault="00EB3635">
      <w:pPr>
        <w:spacing w:line="600" w:lineRule="exact"/>
        <w:rPr>
          <w:rFonts w:ascii="仿宋_GB2312" w:eastAsia="仿宋_GB2312"/>
          <w:snapToGrid w:val="0"/>
          <w:lang w:eastAsia="zh-CN"/>
        </w:rPr>
      </w:pPr>
    </w:p>
    <w:p w:rsidR="00EB3635" w:rsidRDefault="00432097" w:rsidP="00AB37E8">
      <w:pPr>
        <w:pStyle w:val="a3"/>
        <w:spacing w:line="600" w:lineRule="exact"/>
        <w:ind w:leftChars="48" w:left="115" w:right="99" w:firstLineChars="1400" w:firstLine="4410"/>
        <w:jc w:val="both"/>
        <w:rPr>
          <w:rFonts w:ascii="仿宋_GB2312" w:eastAsia="仿宋_GB2312"/>
          <w:spacing w:val="-5"/>
          <w:lang w:eastAsia="zh-CN"/>
        </w:rPr>
      </w:pPr>
      <w:r>
        <w:rPr>
          <w:rFonts w:ascii="仿宋_GB2312" w:eastAsia="仿宋_GB2312" w:hint="eastAsia"/>
          <w:spacing w:val="-5"/>
          <w:lang w:eastAsia="zh-CN"/>
        </w:rPr>
        <w:t>富民县城市管理局</w:t>
      </w:r>
    </w:p>
    <w:p w:rsidR="00EB3635" w:rsidRDefault="00432097" w:rsidP="00AB37E8">
      <w:pPr>
        <w:pStyle w:val="a3"/>
        <w:spacing w:line="600" w:lineRule="exact"/>
        <w:ind w:leftChars="48" w:left="115" w:right="99" w:firstLineChars="1400" w:firstLine="441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-5"/>
          <w:lang w:eastAsia="zh-CN"/>
        </w:rPr>
        <w:t>2023</w:t>
      </w:r>
      <w:r>
        <w:rPr>
          <w:rFonts w:ascii="仿宋_GB2312" w:eastAsia="仿宋_GB2312" w:hint="eastAsia"/>
          <w:spacing w:val="-5"/>
          <w:lang w:eastAsia="zh-CN"/>
        </w:rPr>
        <w:t>年</w:t>
      </w:r>
      <w:r>
        <w:rPr>
          <w:rFonts w:ascii="仿宋_GB2312" w:eastAsia="仿宋_GB2312" w:hint="eastAsia"/>
          <w:spacing w:val="-5"/>
          <w:lang w:eastAsia="zh-CN"/>
        </w:rPr>
        <w:t>7</w:t>
      </w:r>
      <w:r>
        <w:rPr>
          <w:rFonts w:ascii="仿宋_GB2312" w:eastAsia="仿宋_GB2312" w:hint="eastAsia"/>
          <w:spacing w:val="-5"/>
          <w:lang w:eastAsia="zh-CN"/>
        </w:rPr>
        <w:t>月</w:t>
      </w:r>
      <w:r w:rsidR="00AB37E8">
        <w:rPr>
          <w:rFonts w:ascii="仿宋_GB2312" w:eastAsia="仿宋_GB2312" w:hint="eastAsia"/>
          <w:spacing w:val="-5"/>
          <w:lang w:eastAsia="zh-CN"/>
        </w:rPr>
        <w:t>11</w:t>
      </w:r>
      <w:r>
        <w:rPr>
          <w:rFonts w:ascii="仿宋_GB2312" w:eastAsia="仿宋_GB2312" w:hint="eastAsia"/>
          <w:spacing w:val="-5"/>
          <w:lang w:eastAsia="zh-CN"/>
        </w:rPr>
        <w:t>日</w:t>
      </w:r>
    </w:p>
    <w:p w:rsidR="00EB3635" w:rsidRDefault="00EB3635">
      <w:pPr>
        <w:spacing w:before="2" w:line="600" w:lineRule="exact"/>
        <w:rPr>
          <w:rFonts w:ascii="宋体" w:eastAsia="宋体" w:hAnsi="宋体" w:cs="宋体"/>
          <w:sz w:val="26"/>
          <w:szCs w:val="26"/>
          <w:lang w:eastAsia="zh-CN"/>
        </w:rPr>
      </w:pPr>
    </w:p>
    <w:p w:rsidR="00EB3635" w:rsidRDefault="00EB3635">
      <w:pPr>
        <w:spacing w:line="200" w:lineRule="atLeast"/>
        <w:ind w:left="5094"/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B3635" w:rsidRDefault="00EB3635">
      <w:pPr>
        <w:spacing w:line="500" w:lineRule="exact"/>
        <w:ind w:rightChars="161" w:right="386"/>
        <w:rPr>
          <w:rFonts w:ascii="方正小标宋简体" w:eastAsia="方正小标宋简体"/>
          <w:sz w:val="44"/>
          <w:szCs w:val="44"/>
          <w:lang w:eastAsia="zh-CN"/>
        </w:rPr>
        <w:sectPr w:rsidR="00EB3635">
          <w:footerReference w:type="even" r:id="rId8"/>
          <w:footerReference w:type="default" r:id="rId9"/>
          <w:pgSz w:w="11910" w:h="16840"/>
          <w:pgMar w:top="280" w:right="1480" w:bottom="1580" w:left="1340" w:header="720" w:footer="720" w:gutter="0"/>
          <w:cols w:space="720"/>
          <w:docGrid w:linePitch="326"/>
        </w:sectPr>
      </w:pPr>
      <w:r w:rsidRPr="00EB3635">
        <w:rPr>
          <w:rFonts w:ascii="仿宋_GB2312" w:eastAsia="仿宋_GB2312" w:hAnsi="仿宋_GB2312" w:cs="仿宋_GB2312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5" o:spid="_x0000_s1026" type="#_x0000_t32" style="position:absolute;margin-left:.4pt;margin-top:1.7pt;width:442.2pt;height:0;z-index:50322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YyPwIAAEoEAAAOAAAAZHJzL2Uyb0RvYy54bWysVMGO0zAQvSPxD1bu3SQlLW3UdIWSlssC&#10;lXb5ANd2EovEtmy3aYX4BX4AiRNwAk5752tg+QzGblN14YIQOTjjjOfNm5nnzC53bYO2TBsuRRbE&#10;F1GAmCCSclFlwcub5WASIGOxoLiRgmXBnpngcv7wwaxTKRvKWjaUaQQgwqSdyoLaWpWGoSE1a7G5&#10;kIoJcJZSt9jCVlch1bgD9LYJh1E0DjupqdKSMGPga3FwBnOPX5aM2BdlaZhFTRYAN+tX7de1W8P5&#10;DKeVxqrm5EgD/wOLFnMBSU9QBbYYbTT/A6rlREsjS3tBZBvKsuSE+Rqgmjj6rZrrGivma4HmGHVq&#10;k/l/sOT5dqURpzC7UYAEbmFGd+9uf7z9ePf1y/cPtz+/vXf2508I/NCsTpkUYnKx0q5cshPX6kqS&#10;VwYJmddYVMyTvtkrAIpdRHgvxG2MgpTr7pmkcAZvrPSd25W6dZDQE7TzA9qfBsR2FhH4OBrHo2kC&#10;cyS9L8RpH6i0sU+ZbJEzssBYjXlV21wKATKQOvZp8PbKWEcLp32AyyrkkjeNV0MjUAfcp9Eo8hFG&#10;Npw6rztndLXOG4222AnKP75I8Jwf03IjqEerGaaLo20xbw42ZG+Ew4PKgM/ROijm9TSaLiaLSTJI&#10;huPFIImKYvBkmSeD8TJ+PCoeFXlexG8ctThJa04pE45dr944+Tt1HO/RQXcn/Z76EN5H9w0Dsv3b&#10;k/ajddM86GIt6X6l+5GDYP3h4+VyN+J8D/b5L2D+CwAA//8DAFBLAwQUAAYACAAAACEAPhn/pdcA&#10;AAAEAQAADwAAAGRycy9kb3ducmV2LnhtbEzOQU7DMBAF0D0Sd7AGqRtEnRaorBCnqpBYsSC0HGAS&#10;D0lEPI5ip3Fvj2EDy68/+vOKfbSDONPke8caNusMBHHjTM+tho/Ty50C4QOywcExabiQh315fVVg&#10;btzC73Q+hlakEfY5auhCGHMpfdORRb92I3HqPt1kMaQ4tdJMuKRxO8htlu2kxZ7Thw5Heu6o+TrO&#10;VkN823GIlYr1wvOrV7dVRFtpvbqJhycQgWL4O4YffqJDmUy1m9l4MWhI7qDh/gFEKpV63IKof7Ms&#10;C/kfX34DAAD//wMAUEsBAi0AFAAGAAgAAAAhALaDOJL+AAAA4QEAABMAAAAAAAAAAAAAAAAAAAAA&#10;AFtDb250ZW50X1R5cGVzXS54bWxQSwECLQAUAAYACAAAACEAOP0h/9YAAACUAQAACwAAAAAAAAAA&#10;AAAAAAAvAQAAX3JlbHMvLnJlbHNQSwECLQAUAAYACAAAACEALhImMj8CAABKBAAADgAAAAAAAAAA&#10;AAAAAAAuAgAAZHJzL2Uyb0RvYy54bWxQSwECLQAUAAYACAAAACEAPhn/pdcAAAAEAQAADwAAAAAA&#10;AAAAAAAAAACZBAAAZHJzL2Rvd25yZXYueG1sUEsFBgAAAAAEAAQA8wAAAJ0FAAAAAA==&#10;" strokeweight="1.5pt"/>
        </w:pict>
      </w:r>
      <w:r w:rsidRPr="00EB3635">
        <w:rPr>
          <w:rFonts w:ascii="仿宋_GB2312" w:eastAsia="仿宋_GB2312" w:hAnsi="仿宋_GB2312" w:cs="仿宋_GB2312"/>
          <w:lang w:eastAsia="zh-CN"/>
        </w:rPr>
        <w:pict>
          <v:shape id="直接箭头连接符 14" o:spid="_x0000_s1027" type="#_x0000_t32" style="position:absolute;margin-left:.2pt;margin-top:28.05pt;width:442.2pt;height:0;z-index:50322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bpPwIAAEoEAAAOAAAAZHJzL2Uyb0RvYy54bWysVMGO0zAQvSPxD1bu3SQlLW3UdIWSlssC&#10;lXb5ANd2EovEtmy3aYX4BX4AiRNwAk5752tg+QzGblN14YIQOTjjjOfNm5nnzC53bYO2TBsuRRbE&#10;F1GAmCCSclFlwcub5WASIGOxoLiRgmXBnpngcv7wwaxTKRvKWjaUaQQgwqSdyoLaWpWGoSE1a7G5&#10;kIoJcJZSt9jCVlch1bgD9LYJh1E0DjupqdKSMGPga3FwBnOPX5aM2BdlaZhFTRYAN+tX7de1W8P5&#10;DKeVxqrm5EgD/wOLFnMBSU9QBbYYbTT/A6rlREsjS3tBZBvKsuSE+Rqgmjj6rZrrGivma4HmGHVq&#10;k/l/sOT5dqURpzC7JEACtzCju3e3P95+vPv65fuH25/f3jv78ycEfmhWp0wKMblYaVcu2YlrdSXJ&#10;K4OEzGssKuZJ3+wVAMUuIrwX4jZGQcp190xSOIM3VvrO7UrdOkjoCdr5Ae1PA2I7iwh8HI3j0TSB&#10;OZLeF+K0D1Ta2KdMtsgZWWCsxryqbS6FABlIHfs0eHtlrKOF0z7AZRVyyZvGq6ERqAPu02gU+Qgj&#10;G06d150zulrnjUZb7ATlH18keM6PabkR1KPVDNPF0baYNwcbsjfC4UFlwOdoHRTzehpNF5PFJBkk&#10;w/FikERFMXiyzJPBeBk/HhWPijwv4jeOWpykNaeUCceuV2+c/J06jvfooLuTfk99CO+j+4YB2f7t&#10;SfvRumkedLGWdL/S/chBsP7w8XK5G3G+B/v8FzD/BQAA//8DAFBLAwQUAAYACAAAACEApjVaxtgA&#10;AAAGAQAADwAAAGRycy9kb3ducmV2LnhtbEyPwU7DMBBE70j8g7WVuCDqFJXICnEqhMSJA6HlAzax&#10;SaLG6yh2GvP3LOIAx9kZzbwtD8mN4mLnMHjSsNtmICy13gzUafg4vdwpECEiGRw9WQ1fNsChur4q&#10;sTB+pXd7OcZOcAmFAjX0MU6FlKHtrcOw9ZMl9j797DCynDtpZly53I3yPsty6XAgXuhxss+9bc/H&#10;xWlIbznFVKvUrLS8BnVbJ3S11jeb9PQIItoU/8Lwg8/oUDFT4xcyQYwa9pzT8JDvQLCr1J4faX4P&#10;sirlf/zqGwAA//8DAFBLAQItABQABgAIAAAAIQC2gziS/gAAAOEBAAATAAAAAAAAAAAAAAAAAAAA&#10;AABbQ29udGVudF9UeXBlc10ueG1sUEsBAi0AFAAGAAgAAAAhADj9If/WAAAAlAEAAAsAAAAAAAAA&#10;AAAAAAAALwEAAF9yZWxzLy5yZWxzUEsBAi0AFAAGAAgAAAAhAIumluk/AgAASgQAAA4AAAAAAAAA&#10;AAAAAAAALgIAAGRycy9lMm9Eb2MueG1sUEsBAi0AFAAGAAgAAAAhAKY1WsbYAAAABgEAAA8AAAAA&#10;AAAAAAAAAAAAmQQAAGRycy9kb3ducmV2LnhtbFBLBQYAAAAABAAEAPMAAACeBQAAAAA=&#10;" strokeweight="1.5pt"/>
        </w:pict>
      </w:r>
      <w:r w:rsidR="00432097">
        <w:rPr>
          <w:rFonts w:ascii="仿宋_GB2312" w:eastAsia="仿宋_GB2312" w:hAnsi="仿宋_GB2312" w:cs="仿宋_GB2312" w:hint="eastAsia"/>
          <w:lang w:eastAsia="zh-CN"/>
        </w:rPr>
        <w:t xml:space="preserve">富民县城市管理局办公室　　</w:t>
      </w:r>
      <w:r w:rsidR="00432097">
        <w:rPr>
          <w:rFonts w:ascii="仿宋_GB2312" w:eastAsia="仿宋_GB2312" w:hAnsi="仿宋_GB2312" w:cs="仿宋_GB2312" w:hint="eastAsia"/>
          <w:lang w:eastAsia="zh-CN"/>
        </w:rPr>
        <w:t xml:space="preserve">                </w:t>
      </w:r>
      <w:r w:rsidR="00432097">
        <w:rPr>
          <w:rFonts w:ascii="仿宋_GB2312" w:eastAsia="仿宋_GB2312" w:hAnsi="仿宋_GB2312" w:cs="仿宋_GB2312" w:hint="eastAsia"/>
          <w:lang w:eastAsia="zh-CN"/>
        </w:rPr>
        <w:t xml:space="preserve">          2023</w:t>
      </w:r>
      <w:r w:rsidR="00432097">
        <w:rPr>
          <w:rFonts w:ascii="仿宋_GB2312" w:eastAsia="仿宋_GB2312" w:hAnsi="仿宋_GB2312" w:cs="仿宋_GB2312" w:hint="eastAsia"/>
          <w:lang w:eastAsia="zh-CN"/>
        </w:rPr>
        <w:t>年</w:t>
      </w:r>
      <w:r w:rsidR="00432097">
        <w:rPr>
          <w:rFonts w:ascii="仿宋_GB2312" w:eastAsia="仿宋_GB2312" w:hAnsi="仿宋_GB2312" w:cs="仿宋_GB2312" w:hint="eastAsia"/>
          <w:lang w:eastAsia="zh-CN"/>
        </w:rPr>
        <w:t>7</w:t>
      </w:r>
      <w:r w:rsidR="00432097">
        <w:rPr>
          <w:rFonts w:ascii="仿宋_GB2312" w:eastAsia="仿宋_GB2312" w:hAnsi="仿宋_GB2312" w:cs="仿宋_GB2312" w:hint="eastAsia"/>
          <w:lang w:eastAsia="zh-CN"/>
        </w:rPr>
        <w:t>月</w:t>
      </w:r>
      <w:r w:rsidR="00AB37E8">
        <w:rPr>
          <w:rFonts w:ascii="仿宋_GB2312" w:eastAsia="仿宋_GB2312" w:hAnsi="仿宋_GB2312" w:cs="仿宋_GB2312" w:hint="eastAsia"/>
          <w:lang w:eastAsia="zh-CN"/>
        </w:rPr>
        <w:t>11</w:t>
      </w:r>
      <w:r w:rsidR="00432097">
        <w:rPr>
          <w:rFonts w:ascii="仿宋_GB2312" w:eastAsia="仿宋_GB2312" w:hAnsi="仿宋_GB2312" w:cs="仿宋_GB2312" w:hint="eastAsia"/>
          <w:lang w:eastAsia="zh-CN"/>
        </w:rPr>
        <w:t>日印</w:t>
      </w:r>
      <w:r w:rsidR="00AB37E8">
        <w:rPr>
          <w:rFonts w:ascii="仿宋_GB2312" w:eastAsia="仿宋_GB2312" w:hAnsi="仿宋_GB2312" w:cs="仿宋_GB2312" w:hint="eastAsia"/>
          <w:lang w:eastAsia="zh-CN"/>
        </w:rPr>
        <w:t>发</w:t>
      </w:r>
    </w:p>
    <w:p w:rsidR="00EB3635" w:rsidRDefault="00EB3635">
      <w:pPr>
        <w:rPr>
          <w:rFonts w:ascii="仿宋_GB2312" w:eastAsia="仿宋_GB2312" w:hAnsi="宋体" w:cs="宋体"/>
          <w:sz w:val="20"/>
          <w:szCs w:val="20"/>
          <w:lang w:eastAsia="zh-CN"/>
        </w:rPr>
      </w:pPr>
    </w:p>
    <w:sectPr w:rsidR="00EB3635" w:rsidSect="00EB3635">
      <w:footerReference w:type="even" r:id="rId10"/>
      <w:pgSz w:w="11910" w:h="16840"/>
      <w:pgMar w:top="1660" w:right="1100" w:bottom="1780" w:left="1220" w:header="0" w:footer="1023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97" w:rsidRDefault="00432097" w:rsidP="00EB3635">
      <w:r>
        <w:separator/>
      </w:r>
    </w:p>
  </w:endnote>
  <w:endnote w:type="continuationSeparator" w:id="0">
    <w:p w:rsidR="00432097" w:rsidRDefault="00432097" w:rsidP="00EB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5" w:rsidRDefault="00EB3635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9234882"/>
                </w:sdtPr>
                <w:sdtContent>
                  <w:p w:rsidR="00EB3635" w:rsidRDefault="00EB3635">
                    <w:pPr>
                      <w:pStyle w:val="a5"/>
                      <w:jc w:val="center"/>
                    </w:pPr>
                    <w:r w:rsidRPr="00EB3635">
                      <w:fldChar w:fldCharType="begin"/>
                    </w:r>
                    <w:r w:rsidR="00432097">
                      <w:instrText xml:space="preserve"> PAGE   \* MERGEFORMAT </w:instrText>
                    </w:r>
                    <w:r w:rsidRPr="00EB3635">
                      <w:fldChar w:fldCharType="separate"/>
                    </w:r>
                    <w:r w:rsidR="00AB37E8" w:rsidRPr="00AB37E8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EB3635" w:rsidRDefault="00EB3635"/>
            </w:txbxContent>
          </v:textbox>
          <w10:wrap anchorx="margin"/>
        </v:shape>
      </w:pict>
    </w:r>
  </w:p>
  <w:p w:rsidR="00EB3635" w:rsidRDefault="00EB36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5" w:rsidRDefault="00EB3635">
    <w:pPr>
      <w:pStyle w:val="a5"/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EB3635" w:rsidRDefault="00EB3635">
                <w:pPr>
                  <w:pStyle w:val="a5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 w:rsidR="00432097"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AB37E8">
                  <w:rPr>
                    <w:noProof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5" w:rsidRDefault="00EB3635">
    <w:pPr>
      <w:spacing w:line="14" w:lineRule="auto"/>
      <w:rPr>
        <w:sz w:val="2"/>
        <w:szCs w:val="2"/>
      </w:rPr>
    </w:pPr>
    <w:r w:rsidRPr="00EB3635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EB3635" w:rsidRDefault="00EB3635">
                <w:pPr>
                  <w:pStyle w:val="a5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 w:rsidR="00432097"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432097"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97" w:rsidRDefault="00432097" w:rsidP="00EB3635">
      <w:r>
        <w:separator/>
      </w:r>
    </w:p>
  </w:footnote>
  <w:footnote w:type="continuationSeparator" w:id="0">
    <w:p w:rsidR="00432097" w:rsidRDefault="00432097" w:rsidP="00EB3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773BE"/>
    <w:rsid w:val="00007A5B"/>
    <w:rsid w:val="00014968"/>
    <w:rsid w:val="00032F5A"/>
    <w:rsid w:val="00060C03"/>
    <w:rsid w:val="000B0425"/>
    <w:rsid w:val="000B6E27"/>
    <w:rsid w:val="000D3486"/>
    <w:rsid w:val="000D543C"/>
    <w:rsid w:val="001148EA"/>
    <w:rsid w:val="0014230F"/>
    <w:rsid w:val="001473BF"/>
    <w:rsid w:val="00176859"/>
    <w:rsid w:val="001E31B1"/>
    <w:rsid w:val="001F315B"/>
    <w:rsid w:val="001F7D04"/>
    <w:rsid w:val="00203C53"/>
    <w:rsid w:val="0024554B"/>
    <w:rsid w:val="0025116C"/>
    <w:rsid w:val="0026017E"/>
    <w:rsid w:val="00266080"/>
    <w:rsid w:val="0027662C"/>
    <w:rsid w:val="002960EC"/>
    <w:rsid w:val="002B580A"/>
    <w:rsid w:val="002C5316"/>
    <w:rsid w:val="003414B5"/>
    <w:rsid w:val="00377A06"/>
    <w:rsid w:val="00391D21"/>
    <w:rsid w:val="00395602"/>
    <w:rsid w:val="003A221B"/>
    <w:rsid w:val="003B1F99"/>
    <w:rsid w:val="003B56C9"/>
    <w:rsid w:val="003B7610"/>
    <w:rsid w:val="003E3A97"/>
    <w:rsid w:val="003F2AA8"/>
    <w:rsid w:val="003F4E66"/>
    <w:rsid w:val="00403A5B"/>
    <w:rsid w:val="00410436"/>
    <w:rsid w:val="00432097"/>
    <w:rsid w:val="004354F9"/>
    <w:rsid w:val="00441A9D"/>
    <w:rsid w:val="0044437E"/>
    <w:rsid w:val="00446D6D"/>
    <w:rsid w:val="0045026C"/>
    <w:rsid w:val="00455F06"/>
    <w:rsid w:val="00466606"/>
    <w:rsid w:val="00493D8A"/>
    <w:rsid w:val="00496CBD"/>
    <w:rsid w:val="004B0120"/>
    <w:rsid w:val="004E0AFB"/>
    <w:rsid w:val="004F0119"/>
    <w:rsid w:val="004F0807"/>
    <w:rsid w:val="004F5566"/>
    <w:rsid w:val="00515A13"/>
    <w:rsid w:val="00536A56"/>
    <w:rsid w:val="0054483F"/>
    <w:rsid w:val="005825B7"/>
    <w:rsid w:val="00582B7E"/>
    <w:rsid w:val="005966A5"/>
    <w:rsid w:val="005E3A14"/>
    <w:rsid w:val="005F16E1"/>
    <w:rsid w:val="0060489F"/>
    <w:rsid w:val="0062274B"/>
    <w:rsid w:val="00652012"/>
    <w:rsid w:val="00687E6B"/>
    <w:rsid w:val="006B6DBA"/>
    <w:rsid w:val="00712754"/>
    <w:rsid w:val="00714D00"/>
    <w:rsid w:val="007273A4"/>
    <w:rsid w:val="00750B15"/>
    <w:rsid w:val="007A18CC"/>
    <w:rsid w:val="00804A6E"/>
    <w:rsid w:val="0080618C"/>
    <w:rsid w:val="00821DB4"/>
    <w:rsid w:val="0087592C"/>
    <w:rsid w:val="0087600A"/>
    <w:rsid w:val="008C2871"/>
    <w:rsid w:val="00932C2C"/>
    <w:rsid w:val="00937D24"/>
    <w:rsid w:val="009A336B"/>
    <w:rsid w:val="00A053BB"/>
    <w:rsid w:val="00A07A70"/>
    <w:rsid w:val="00A56C6A"/>
    <w:rsid w:val="00A62CF8"/>
    <w:rsid w:val="00A74D93"/>
    <w:rsid w:val="00A839E8"/>
    <w:rsid w:val="00AB04D5"/>
    <w:rsid w:val="00AB37E8"/>
    <w:rsid w:val="00AC36C8"/>
    <w:rsid w:val="00AD07EB"/>
    <w:rsid w:val="00AD1F18"/>
    <w:rsid w:val="00AE66A6"/>
    <w:rsid w:val="00AF4591"/>
    <w:rsid w:val="00B521BF"/>
    <w:rsid w:val="00B54763"/>
    <w:rsid w:val="00B6040D"/>
    <w:rsid w:val="00B60556"/>
    <w:rsid w:val="00B65CF9"/>
    <w:rsid w:val="00B773BE"/>
    <w:rsid w:val="00B82A8A"/>
    <w:rsid w:val="00BC3A56"/>
    <w:rsid w:val="00BC763B"/>
    <w:rsid w:val="00BD0A6E"/>
    <w:rsid w:val="00C31EE4"/>
    <w:rsid w:val="00C331D1"/>
    <w:rsid w:val="00C41B44"/>
    <w:rsid w:val="00C51508"/>
    <w:rsid w:val="00C63001"/>
    <w:rsid w:val="00C80771"/>
    <w:rsid w:val="00C90E4C"/>
    <w:rsid w:val="00C930FC"/>
    <w:rsid w:val="00CA0760"/>
    <w:rsid w:val="00CC3040"/>
    <w:rsid w:val="00CF6B8D"/>
    <w:rsid w:val="00D40788"/>
    <w:rsid w:val="00D51C1B"/>
    <w:rsid w:val="00D70C67"/>
    <w:rsid w:val="00D71544"/>
    <w:rsid w:val="00DE31F6"/>
    <w:rsid w:val="00E15BB2"/>
    <w:rsid w:val="00E16FB1"/>
    <w:rsid w:val="00E2773C"/>
    <w:rsid w:val="00E57588"/>
    <w:rsid w:val="00E85EDF"/>
    <w:rsid w:val="00EA1E12"/>
    <w:rsid w:val="00EB3635"/>
    <w:rsid w:val="00EC6DA3"/>
    <w:rsid w:val="00F3259C"/>
    <w:rsid w:val="00F43239"/>
    <w:rsid w:val="00F5550F"/>
    <w:rsid w:val="00F62B41"/>
    <w:rsid w:val="00F87AF1"/>
    <w:rsid w:val="00FA2B89"/>
    <w:rsid w:val="00FB1929"/>
    <w:rsid w:val="00FB6913"/>
    <w:rsid w:val="00FD3AFF"/>
    <w:rsid w:val="00FE49A2"/>
    <w:rsid w:val="49917866"/>
    <w:rsid w:val="71CE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3" type="connector" idref="#直接箭头连接符 15"/>
        <o:r id="V:Rule4" type="connector" idref="#直接箭头连接符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35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B3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3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3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3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36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363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36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3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B3635"/>
    <w:pPr>
      <w:ind w:left="126"/>
    </w:pPr>
    <w:rPr>
      <w:rFonts w:ascii="宋体" w:eastAsia="宋体" w:hAnsi="宋体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EB36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B36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B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EB36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Char3"/>
    <w:uiPriority w:val="10"/>
    <w:qFormat/>
    <w:rsid w:val="00EB3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9">
    <w:name w:val="Strong"/>
    <w:basedOn w:val="a0"/>
    <w:uiPriority w:val="22"/>
    <w:qFormat/>
    <w:rsid w:val="00EB3635"/>
    <w:rPr>
      <w:b/>
      <w:bCs/>
    </w:rPr>
  </w:style>
  <w:style w:type="character" w:styleId="aa">
    <w:name w:val="Emphasis"/>
    <w:basedOn w:val="a0"/>
    <w:uiPriority w:val="20"/>
    <w:qFormat/>
    <w:rsid w:val="00EB3635"/>
    <w:rPr>
      <w:rFonts w:asciiTheme="minorHAnsi" w:hAnsiTheme="minorHAnsi"/>
      <w:b/>
      <w:i/>
      <w:iCs/>
    </w:rPr>
  </w:style>
  <w:style w:type="table" w:customStyle="1" w:styleId="TableNormal">
    <w:name w:val="Table Normal"/>
    <w:uiPriority w:val="2"/>
    <w:semiHidden/>
    <w:unhideWhenUsed/>
    <w:qFormat/>
    <w:rsid w:val="00EB3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EB3635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EB3635"/>
  </w:style>
  <w:style w:type="character" w:customStyle="1" w:styleId="Char1">
    <w:name w:val="页眉 Char"/>
    <w:basedOn w:val="a0"/>
    <w:link w:val="a6"/>
    <w:uiPriority w:val="99"/>
    <w:qFormat/>
    <w:rsid w:val="00EB363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EB3635"/>
    <w:rPr>
      <w:sz w:val="18"/>
      <w:szCs w:val="18"/>
    </w:rPr>
  </w:style>
  <w:style w:type="paragraph" w:styleId="ac">
    <w:name w:val="No Spacing"/>
    <w:basedOn w:val="a"/>
    <w:uiPriority w:val="1"/>
    <w:qFormat/>
    <w:rsid w:val="00EB3635"/>
    <w:rPr>
      <w:szCs w:val="32"/>
    </w:rPr>
  </w:style>
  <w:style w:type="character" w:customStyle="1" w:styleId="1Char">
    <w:name w:val="标题 1 Char"/>
    <w:basedOn w:val="a0"/>
    <w:link w:val="1"/>
    <w:uiPriority w:val="9"/>
    <w:qFormat/>
    <w:rsid w:val="00EB3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sid w:val="00EB3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sid w:val="00EB3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EB363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EB363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qFormat/>
    <w:rsid w:val="00EB363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qFormat/>
    <w:rsid w:val="00EB363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EB363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EB3635"/>
    <w:rPr>
      <w:rFonts w:asciiTheme="majorHAnsi" w:eastAsiaTheme="majorEastAsia" w:hAnsiTheme="majorHAnsi"/>
    </w:rPr>
  </w:style>
  <w:style w:type="character" w:customStyle="1" w:styleId="Char3">
    <w:name w:val="标题 Char"/>
    <w:basedOn w:val="a0"/>
    <w:link w:val="a8"/>
    <w:uiPriority w:val="10"/>
    <w:qFormat/>
    <w:rsid w:val="00EB3635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EB3635"/>
    <w:rPr>
      <w:rFonts w:asciiTheme="majorHAnsi" w:eastAsiaTheme="majorEastAsia" w:hAnsiTheme="majorHAnsi"/>
      <w:sz w:val="24"/>
      <w:szCs w:val="24"/>
    </w:rPr>
  </w:style>
  <w:style w:type="paragraph" w:styleId="ad">
    <w:name w:val="Quote"/>
    <w:basedOn w:val="a"/>
    <w:next w:val="a"/>
    <w:link w:val="Char4"/>
    <w:uiPriority w:val="29"/>
    <w:qFormat/>
    <w:rsid w:val="00EB3635"/>
    <w:rPr>
      <w:i/>
    </w:rPr>
  </w:style>
  <w:style w:type="character" w:customStyle="1" w:styleId="Char4">
    <w:name w:val="引用 Char"/>
    <w:basedOn w:val="a0"/>
    <w:link w:val="ad"/>
    <w:uiPriority w:val="29"/>
    <w:qFormat/>
    <w:rsid w:val="00EB3635"/>
    <w:rPr>
      <w:i/>
      <w:sz w:val="24"/>
      <w:szCs w:val="24"/>
    </w:rPr>
  </w:style>
  <w:style w:type="paragraph" w:styleId="ae">
    <w:name w:val="Intense Quote"/>
    <w:basedOn w:val="a"/>
    <w:next w:val="a"/>
    <w:link w:val="Char5"/>
    <w:uiPriority w:val="30"/>
    <w:qFormat/>
    <w:rsid w:val="00EB3635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e"/>
    <w:uiPriority w:val="30"/>
    <w:rsid w:val="00EB3635"/>
    <w:rPr>
      <w:b/>
      <w:i/>
      <w:sz w:val="24"/>
    </w:rPr>
  </w:style>
  <w:style w:type="character" w:customStyle="1" w:styleId="10">
    <w:name w:val="不明显强调1"/>
    <w:uiPriority w:val="19"/>
    <w:qFormat/>
    <w:rsid w:val="00EB3635"/>
    <w:rPr>
      <w:i/>
      <w:color w:val="5A5A5A" w:themeColor="text1" w:themeTint="A5"/>
    </w:rPr>
  </w:style>
  <w:style w:type="character" w:customStyle="1" w:styleId="11">
    <w:name w:val="明显强调1"/>
    <w:basedOn w:val="a0"/>
    <w:uiPriority w:val="21"/>
    <w:qFormat/>
    <w:rsid w:val="00EB3635"/>
    <w:rPr>
      <w:b/>
      <w:i/>
      <w:sz w:val="24"/>
      <w:szCs w:val="24"/>
      <w:u w:val="single"/>
    </w:rPr>
  </w:style>
  <w:style w:type="character" w:customStyle="1" w:styleId="12">
    <w:name w:val="不明显参考1"/>
    <w:basedOn w:val="a0"/>
    <w:uiPriority w:val="31"/>
    <w:qFormat/>
    <w:rsid w:val="00EB3635"/>
    <w:rPr>
      <w:sz w:val="24"/>
      <w:szCs w:val="24"/>
      <w:u w:val="single"/>
    </w:rPr>
  </w:style>
  <w:style w:type="character" w:customStyle="1" w:styleId="13">
    <w:name w:val="明显参考1"/>
    <w:basedOn w:val="a0"/>
    <w:uiPriority w:val="32"/>
    <w:qFormat/>
    <w:rsid w:val="00EB3635"/>
    <w:rPr>
      <w:b/>
      <w:sz w:val="24"/>
      <w:u w:val="single"/>
    </w:rPr>
  </w:style>
  <w:style w:type="character" w:customStyle="1" w:styleId="14">
    <w:name w:val="书籍标题1"/>
    <w:basedOn w:val="a0"/>
    <w:uiPriority w:val="33"/>
    <w:qFormat/>
    <w:rsid w:val="00EB3635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EB3635"/>
    <w:pPr>
      <w:outlineLvl w:val="9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EB36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Administrator</dc:subject>
  <dc:creator>Administrator</dc:creator>
  <cp:keywords>Administrator</cp:keywords>
  <cp:lastModifiedBy>China</cp:lastModifiedBy>
  <cp:revision>103</cp:revision>
  <cp:lastPrinted>2023-07-11T09:13:00Z</cp:lastPrinted>
  <dcterms:created xsi:type="dcterms:W3CDTF">2023-07-03T02:15:00Z</dcterms:created>
  <dcterms:modified xsi:type="dcterms:W3CDTF">2023-07-11T09:15:00Z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2023-07-03T00:00:00Z</vt:filetime>
  </property>
  <property fmtid="{D5CDD505-2E9C-101B-9397-08002B2CF9AE}" pid="4" name="KSOProductBuildVer">
    <vt:lpwstr>2052-11.8.6.8722</vt:lpwstr>
  </property>
</Properties>
</file>