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《富民县征收农用地区片综合地价更新调整（草案）》听证会听证代表报名表</w:t>
      </w:r>
    </w:p>
    <w:bookmarkEnd w:id="0"/>
    <w:p>
      <w:pPr>
        <w:autoSpaceDE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902"/>
        <w:gridCol w:w="1443"/>
        <w:gridCol w:w="181"/>
        <w:gridCol w:w="721"/>
        <w:gridCol w:w="902"/>
        <w:gridCol w:w="662"/>
        <w:gridCol w:w="240"/>
        <w:gridCol w:w="842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姓  名</w:t>
            </w:r>
          </w:p>
        </w:tc>
        <w:tc>
          <w:tcPr>
            <w:tcW w:w="2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民族</w:t>
            </w:r>
          </w:p>
        </w:tc>
        <w:tc>
          <w:tcPr>
            <w:tcW w:w="14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文化程度</w:t>
            </w:r>
          </w:p>
        </w:tc>
        <w:tc>
          <w:tcPr>
            <w:tcW w:w="2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职业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年龄</w:t>
            </w:r>
          </w:p>
        </w:tc>
        <w:tc>
          <w:tcPr>
            <w:tcW w:w="14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身份证号码</w:t>
            </w:r>
          </w:p>
        </w:tc>
        <w:tc>
          <w:tcPr>
            <w:tcW w:w="733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工作单位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职务</w:t>
            </w: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通信地址</w:t>
            </w:r>
          </w:p>
        </w:tc>
        <w:tc>
          <w:tcPr>
            <w:tcW w:w="414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邮编</w:t>
            </w: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手机</w:t>
            </w:r>
          </w:p>
        </w:tc>
        <w:tc>
          <w:tcPr>
            <w:tcW w:w="32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座机</w:t>
            </w:r>
          </w:p>
        </w:tc>
        <w:tc>
          <w:tcPr>
            <w:tcW w:w="2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人大代表或政协委员(是/否)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所属机关</w:t>
            </w:r>
          </w:p>
        </w:tc>
        <w:tc>
          <w:tcPr>
            <w:tcW w:w="318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理由</w:t>
            </w:r>
          </w:p>
        </w:tc>
        <w:tc>
          <w:tcPr>
            <w:tcW w:w="733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听证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机关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意见</w:t>
            </w:r>
          </w:p>
        </w:tc>
        <w:tc>
          <w:tcPr>
            <w:tcW w:w="733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3200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 xml:space="preserve">签字(盖章)： 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月</w:t>
            </w: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eastAsia="黑体" w:cs="华文中宋"/>
                <w:b w:val="0"/>
                <w:bCs w:val="0"/>
                <w:sz w:val="30"/>
                <w:szCs w:val="30"/>
              </w:rPr>
              <w:t>备  注</w:t>
            </w:r>
          </w:p>
        </w:tc>
        <w:tc>
          <w:tcPr>
            <w:tcW w:w="733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黑体" w:eastAsia="黑体" w:cs="华文中宋"/>
                <w:b w:val="0"/>
                <w:bCs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zdmOTc0YjllYTU2MTZhYjExN2NjYzYyMmExYjgifQ=="/>
  </w:docVars>
  <w:rsids>
    <w:rsidRoot w:val="25B86B66"/>
    <w:rsid w:val="0D7F5F30"/>
    <w:rsid w:val="25B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2023-09-27T08:49:00Z</dcterms:created>
  <dc:creator>杨丽</dc:creator>
  <cp:lastModifiedBy>杨丽</cp:lastModifiedBy>
  <dcterms:modified xsi:type="dcterms:W3CDTF">2023-09-27T08:50:19Z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29A11F530BF249BBA666FD4FC3255201_11</vt:lpwstr>
  </property>
</Properties>
</file>