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643" w:firstLineChars="200"/>
        <w:jc w:val="center"/>
        <w:rPr>
          <w:rFonts w:hint="eastAsia" w:ascii="仿宋_GB2312" w:hAnsi="黑体" w:eastAsia="仿宋_GB2312"/>
          <w:spacing w:val="-20"/>
          <w:sz w:val="36"/>
          <w:szCs w:val="36"/>
          <w:lang w:val="en-US" w:eastAsia="zh-CN"/>
        </w:rPr>
      </w:pPr>
      <w:r>
        <w:rPr>
          <w:rFonts w:hint="eastAsia" w:ascii="仿宋_GB2312" w:hAnsi="黑体" w:eastAsia="仿宋_GB2312"/>
          <w:spacing w:val="-20"/>
          <w:sz w:val="36"/>
          <w:szCs w:val="36"/>
          <w:lang w:val="en-US" w:eastAsia="zh-CN"/>
        </w:rPr>
        <w:t>大窝塘小学创中华民族共同体意识零星修缮项目绩效自评报告（3万元）</w:t>
      </w:r>
    </w:p>
    <w:p>
      <w:pPr>
        <w:pStyle w:val="2"/>
        <w:widowControl w:val="0"/>
        <w:overflowPunct/>
        <w:autoSpaceDE/>
        <w:autoSpaceDN/>
        <w:adjustRightInd/>
        <w:spacing w:before="120" w:after="120" w:line="415" w:lineRule="auto"/>
        <w:ind w:firstLine="723" w:firstLineChars="200"/>
        <w:jc w:val="center"/>
      </w:pP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bookmarkStart w:id="1" w:name="_GoBack"/>
      <w:bookmarkEnd w:id="1"/>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TRlMGVhYmQ4ZjRkN2QxYjBmNDU2NjMwNzg0NDQ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393347EC"/>
    <w:rsid w:val="3AC6712D"/>
    <w:rsid w:val="3C8F567A"/>
    <w:rsid w:val="4D506DD0"/>
    <w:rsid w:val="5E01549B"/>
    <w:rsid w:val="6461286F"/>
    <w:rsid w:val="73C3471E"/>
    <w:rsid w:val="7D77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autoRedefine/>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autoRedefine/>
    <w:qFormat/>
    <w:uiPriority w:val="9"/>
    <w:rPr>
      <w:rFonts w:ascii="Arial" w:hAnsi="Arial" w:eastAsia="黑体" w:cs="Times New Roman"/>
      <w:b/>
      <w:bCs/>
      <w:kern w:val="0"/>
      <w:sz w:val="32"/>
      <w:szCs w:val="32"/>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奋斗ん张小鑫♚</cp:lastModifiedBy>
  <dcterms:modified xsi:type="dcterms:W3CDTF">2024-03-28T01:30:33Z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C4D01D8033BF4C0EBE40B9512E9C013A_13</vt:lpwstr>
  </property>
</Properties>
</file>