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643" w:firstLineChars="200"/>
        <w:jc w:val="center"/>
        <w:rPr>
          <w:rFonts w:hint="eastAsia" w:ascii="仿宋_GB2312" w:hAnsi="黑体" w:eastAsia="仿宋_GB2312"/>
          <w:spacing w:val="-20"/>
          <w:sz w:val="36"/>
          <w:szCs w:val="36"/>
          <w:lang w:val="en-US" w:eastAsia="zh-CN"/>
        </w:rPr>
      </w:pPr>
      <w:r>
        <w:rPr>
          <w:rFonts w:hint="eastAsia" w:ascii="仿宋_GB2312" w:hAnsi="黑体" w:eastAsia="仿宋_GB2312"/>
          <w:spacing w:val="-20"/>
          <w:sz w:val="36"/>
          <w:szCs w:val="36"/>
          <w:lang w:val="en-US" w:eastAsia="zh-CN"/>
        </w:rPr>
        <w:t>罗免镇罗免中心小学民族团结进步示范点提质增效项目绩效自评报告（1万元）</w:t>
      </w:r>
    </w:p>
    <w:p>
      <w:pPr>
        <w:pStyle w:val="2"/>
        <w:widowControl w:val="0"/>
        <w:overflowPunct/>
        <w:autoSpaceDE/>
        <w:autoSpaceDN/>
        <w:adjustRightInd/>
        <w:spacing w:before="120" w:after="120" w:line="415" w:lineRule="auto"/>
        <w:ind w:firstLine="723" w:firstLineChars="200"/>
        <w:jc w:val="center"/>
      </w:pP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bookmarkStart w:id="1" w:name="_GoBack"/>
      <w:bookmarkEnd w:id="1"/>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TRlMGVhYmQ4ZjRkN2QxYjBmNDU2NjMwNzg0NDQifQ=="/>
  </w:docVars>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393347EC"/>
    <w:rsid w:val="3AC6712D"/>
    <w:rsid w:val="3C8F567A"/>
    <w:rsid w:val="4D506DD0"/>
    <w:rsid w:val="5E01549B"/>
    <w:rsid w:val="6461286F"/>
    <w:rsid w:val="66A5342D"/>
    <w:rsid w:val="73C3471E"/>
    <w:rsid w:val="7D77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autoRedefine/>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autoRedefine/>
    <w:qFormat/>
    <w:uiPriority w:val="9"/>
    <w:rPr>
      <w:rFonts w:ascii="Arial" w:hAnsi="Arial" w:eastAsia="黑体" w:cs="Times New Roman"/>
      <w:b/>
      <w:bCs/>
      <w:kern w:val="0"/>
      <w:sz w:val="32"/>
      <w:szCs w:val="32"/>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奋斗ん张小鑫♚</cp:lastModifiedBy>
  <dcterms:modified xsi:type="dcterms:W3CDTF">2024-03-29T00:42:11Z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C4D01D8033BF4C0EBE40B9512E9C013A_13</vt:lpwstr>
  </property>
</Properties>
</file>