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D3296">
      <w:pPr>
        <w:pStyle w:val="2"/>
        <w:spacing w:line="241" w:lineRule="auto"/>
      </w:pPr>
    </w:p>
    <w:p w14:paraId="7DF978F8">
      <w:pPr>
        <w:pStyle w:val="2"/>
        <w:spacing w:line="241" w:lineRule="auto"/>
      </w:pPr>
    </w:p>
    <w:p w14:paraId="71688766">
      <w:pPr>
        <w:pStyle w:val="2"/>
        <w:spacing w:line="241" w:lineRule="auto"/>
      </w:pPr>
    </w:p>
    <w:p w14:paraId="022B956F">
      <w:pPr>
        <w:pStyle w:val="2"/>
        <w:spacing w:line="241" w:lineRule="auto"/>
      </w:pPr>
    </w:p>
    <w:p w14:paraId="775F7390">
      <w:pPr>
        <w:pStyle w:val="2"/>
        <w:spacing w:line="241" w:lineRule="auto"/>
      </w:pPr>
    </w:p>
    <w:p w14:paraId="16991812">
      <w:pPr>
        <w:pStyle w:val="2"/>
        <w:spacing w:line="241" w:lineRule="auto"/>
      </w:pPr>
    </w:p>
    <w:p w14:paraId="13C480E3">
      <w:pPr>
        <w:pStyle w:val="2"/>
        <w:spacing w:line="241" w:lineRule="auto"/>
      </w:pPr>
    </w:p>
    <w:p w14:paraId="4BB6BE5C">
      <w:pPr>
        <w:pStyle w:val="2"/>
        <w:spacing w:line="241" w:lineRule="auto"/>
      </w:pPr>
    </w:p>
    <w:p w14:paraId="6FBCEC95">
      <w:pPr>
        <w:pStyle w:val="2"/>
        <w:spacing w:line="241" w:lineRule="auto"/>
      </w:pPr>
    </w:p>
    <w:p w14:paraId="265B22D4">
      <w:pPr>
        <w:pStyle w:val="2"/>
        <w:spacing w:line="241" w:lineRule="auto"/>
      </w:pPr>
    </w:p>
    <w:p w14:paraId="072DF4EC">
      <w:pPr>
        <w:pStyle w:val="2"/>
        <w:spacing w:line="241" w:lineRule="auto"/>
      </w:pPr>
    </w:p>
    <w:p w14:paraId="2576702E">
      <w:pPr>
        <w:pStyle w:val="2"/>
        <w:spacing w:line="241" w:lineRule="auto"/>
      </w:pPr>
    </w:p>
    <w:p w14:paraId="358F3327">
      <w:pPr>
        <w:pStyle w:val="2"/>
        <w:spacing w:line="242" w:lineRule="auto"/>
      </w:pPr>
    </w:p>
    <w:p w14:paraId="53332930">
      <w:pPr>
        <w:pStyle w:val="2"/>
        <w:spacing w:line="242" w:lineRule="auto"/>
      </w:pPr>
    </w:p>
    <w:p w14:paraId="6E240D33">
      <w:pPr>
        <w:pStyle w:val="2"/>
        <w:spacing w:line="242" w:lineRule="auto"/>
      </w:pPr>
    </w:p>
    <w:p w14:paraId="12B322A4">
      <w:pPr>
        <w:spacing w:before="81" w:line="184" w:lineRule="auto"/>
        <w:jc w:val="right"/>
        <w:rPr>
          <w:rFonts w:ascii="宋体" w:hAnsi="宋体" w:eastAsia="宋体" w:cs="宋体"/>
          <w:sz w:val="25"/>
          <w:szCs w:val="25"/>
        </w:rPr>
      </w:pPr>
      <w:r>
        <w:rPr>
          <w:rFonts w:ascii="宋体" w:hAnsi="宋体" w:eastAsia="宋体" w:cs="宋体"/>
          <w:spacing w:val="-1"/>
          <w:sz w:val="25"/>
          <w:szCs w:val="25"/>
        </w:rPr>
        <w:t>BSZN-53202302400001</w:t>
      </w:r>
    </w:p>
    <w:p w14:paraId="2EA962CE">
      <w:pPr>
        <w:pStyle w:val="2"/>
      </w:pPr>
    </w:p>
    <w:p w14:paraId="54A1BB0D">
      <w:pPr>
        <w:pStyle w:val="2"/>
      </w:pPr>
    </w:p>
    <w:p w14:paraId="763CDB40">
      <w:pPr>
        <w:pStyle w:val="2"/>
      </w:pPr>
    </w:p>
    <w:p w14:paraId="4E825C02">
      <w:pPr>
        <w:pStyle w:val="2"/>
      </w:pPr>
    </w:p>
    <w:p w14:paraId="3F037B7E">
      <w:pPr>
        <w:pStyle w:val="2"/>
      </w:pPr>
    </w:p>
    <w:p w14:paraId="1C034138">
      <w:pPr>
        <w:pStyle w:val="2"/>
      </w:pPr>
    </w:p>
    <w:p w14:paraId="65338913">
      <w:pPr>
        <w:pStyle w:val="2"/>
      </w:pPr>
    </w:p>
    <w:p w14:paraId="69C271AC">
      <w:pPr>
        <w:pStyle w:val="2"/>
        <w:spacing w:line="241" w:lineRule="auto"/>
      </w:pPr>
    </w:p>
    <w:p w14:paraId="542E9FE3">
      <w:pPr>
        <w:pStyle w:val="2"/>
        <w:spacing w:line="241" w:lineRule="auto"/>
      </w:pPr>
    </w:p>
    <w:p w14:paraId="33B04507">
      <w:pPr>
        <w:pStyle w:val="2"/>
        <w:spacing w:line="241" w:lineRule="auto"/>
      </w:pPr>
    </w:p>
    <w:p w14:paraId="69882613">
      <w:pPr>
        <w:pStyle w:val="2"/>
        <w:spacing w:line="241" w:lineRule="auto"/>
      </w:pPr>
    </w:p>
    <w:p w14:paraId="7AF69939">
      <w:pPr>
        <w:pStyle w:val="2"/>
        <w:spacing w:line="241" w:lineRule="auto"/>
      </w:pPr>
    </w:p>
    <w:p w14:paraId="275D16D8">
      <w:pPr>
        <w:pStyle w:val="2"/>
        <w:spacing w:line="241" w:lineRule="auto"/>
      </w:pPr>
    </w:p>
    <w:p w14:paraId="2E303622">
      <w:pPr>
        <w:spacing w:before="143" w:line="244" w:lineRule="auto"/>
        <w:ind w:left="2846" w:right="2770" w:firstLine="249"/>
        <w:outlineLvl w:val="0"/>
        <w:rPr>
          <w:rFonts w:ascii="宋体" w:hAnsi="宋体" w:eastAsia="宋体" w:cs="宋体"/>
          <w:sz w:val="44"/>
          <w:szCs w:val="44"/>
        </w:rPr>
      </w:pPr>
      <w:r>
        <w:rPr>
          <w:rFonts w:ascii="宋体" w:hAnsi="宋体" w:eastAsia="宋体" w:cs="宋体"/>
          <w:b/>
          <w:bCs/>
          <w:spacing w:val="-21"/>
          <w:sz w:val="44"/>
          <w:szCs w:val="44"/>
        </w:rPr>
        <w:t>出生医学证明补发</w:t>
      </w:r>
      <w:r>
        <w:rPr>
          <w:rFonts w:ascii="宋体" w:hAnsi="宋体" w:eastAsia="宋体" w:cs="宋体"/>
          <w:spacing w:val="6"/>
          <w:sz w:val="44"/>
          <w:szCs w:val="44"/>
        </w:rPr>
        <w:t xml:space="preserve"> </w:t>
      </w:r>
      <w:r>
        <w:rPr>
          <w:rFonts w:ascii="宋体" w:hAnsi="宋体" w:eastAsia="宋体" w:cs="宋体"/>
          <w:b/>
          <w:bCs/>
          <w:spacing w:val="20"/>
          <w:sz w:val="44"/>
          <w:szCs w:val="44"/>
        </w:rPr>
        <w:t>办事指南(完整版)</w:t>
      </w:r>
    </w:p>
    <w:p w14:paraId="6597F73B">
      <w:pPr>
        <w:pStyle w:val="2"/>
      </w:pPr>
    </w:p>
    <w:p w14:paraId="3696A6F9">
      <w:pPr>
        <w:pStyle w:val="2"/>
      </w:pPr>
    </w:p>
    <w:p w14:paraId="443045B5">
      <w:pPr>
        <w:pStyle w:val="2"/>
        <w:spacing w:line="241" w:lineRule="auto"/>
      </w:pPr>
    </w:p>
    <w:p w14:paraId="1F0C83F1">
      <w:pPr>
        <w:pStyle w:val="2"/>
        <w:spacing w:line="241" w:lineRule="auto"/>
      </w:pPr>
    </w:p>
    <w:p w14:paraId="45681085">
      <w:pPr>
        <w:pStyle w:val="2"/>
        <w:spacing w:line="241" w:lineRule="auto"/>
      </w:pPr>
    </w:p>
    <w:p w14:paraId="0BBBF2BB">
      <w:pPr>
        <w:pStyle w:val="2"/>
        <w:spacing w:line="241" w:lineRule="auto"/>
      </w:pPr>
    </w:p>
    <w:p w14:paraId="5A690AF2">
      <w:pPr>
        <w:pStyle w:val="2"/>
        <w:spacing w:line="241" w:lineRule="auto"/>
      </w:pPr>
    </w:p>
    <w:p w14:paraId="549D4BBB">
      <w:pPr>
        <w:pStyle w:val="2"/>
        <w:spacing w:line="241" w:lineRule="auto"/>
      </w:pPr>
    </w:p>
    <w:p w14:paraId="3D846583">
      <w:pPr>
        <w:pStyle w:val="2"/>
        <w:spacing w:line="241" w:lineRule="auto"/>
      </w:pPr>
    </w:p>
    <w:p w14:paraId="2AFD76A3">
      <w:pPr>
        <w:pStyle w:val="2"/>
        <w:spacing w:line="241" w:lineRule="auto"/>
      </w:pPr>
    </w:p>
    <w:p w14:paraId="2E74BAFD">
      <w:pPr>
        <w:pStyle w:val="2"/>
        <w:spacing w:line="241" w:lineRule="auto"/>
      </w:pPr>
    </w:p>
    <w:p w14:paraId="4F5EEA28">
      <w:pPr>
        <w:pStyle w:val="2"/>
        <w:spacing w:line="241" w:lineRule="auto"/>
      </w:pPr>
    </w:p>
    <w:p w14:paraId="25339056">
      <w:pPr>
        <w:pStyle w:val="2"/>
        <w:spacing w:line="241" w:lineRule="auto"/>
      </w:pPr>
    </w:p>
    <w:p w14:paraId="14C6178E">
      <w:pPr>
        <w:pStyle w:val="2"/>
        <w:spacing w:line="241" w:lineRule="auto"/>
      </w:pPr>
    </w:p>
    <w:p w14:paraId="5FE5F58B">
      <w:pPr>
        <w:pStyle w:val="2"/>
        <w:spacing w:line="241" w:lineRule="auto"/>
      </w:pPr>
    </w:p>
    <w:p w14:paraId="3A7D6961">
      <w:pPr>
        <w:pStyle w:val="2"/>
        <w:spacing w:line="241" w:lineRule="auto"/>
      </w:pPr>
    </w:p>
    <w:p w14:paraId="6896D6D6">
      <w:pPr>
        <w:pStyle w:val="2"/>
        <w:spacing w:line="241" w:lineRule="auto"/>
      </w:pPr>
    </w:p>
    <w:p w14:paraId="4FA15C20">
      <w:pPr>
        <w:pStyle w:val="2"/>
        <w:spacing w:line="241" w:lineRule="auto"/>
      </w:pPr>
    </w:p>
    <w:p w14:paraId="1DD8245C">
      <w:pPr>
        <w:spacing w:before="72" w:line="338" w:lineRule="exact"/>
        <w:ind w:left="3889"/>
        <w:rPr>
          <w:rFonts w:ascii="黑体" w:hAnsi="黑体" w:eastAsia="黑体" w:cs="黑体"/>
          <w:sz w:val="22"/>
          <w:szCs w:val="22"/>
        </w:rPr>
      </w:pPr>
      <w:r>
        <w:rPr>
          <w:rFonts w:ascii="黑体" w:hAnsi="黑体" w:eastAsia="黑体" w:cs="黑体"/>
          <w:spacing w:val="2"/>
          <w:position w:val="8"/>
          <w:sz w:val="22"/>
          <w:szCs w:val="22"/>
        </w:rPr>
        <w:t>富民县卫生健康局</w:t>
      </w:r>
    </w:p>
    <w:p w14:paraId="40B7BB2E">
      <w:pPr>
        <w:spacing w:before="1" w:line="220" w:lineRule="auto"/>
        <w:ind w:left="3759"/>
        <w:rPr>
          <w:rFonts w:ascii="黑体" w:hAnsi="黑体" w:eastAsia="黑体" w:cs="黑体"/>
          <w:sz w:val="22"/>
          <w:szCs w:val="22"/>
        </w:rPr>
      </w:pPr>
      <w:r>
        <w:rPr>
          <w:rFonts w:ascii="黑体" w:hAnsi="黑体" w:eastAsia="黑体" w:cs="黑体"/>
          <w:spacing w:val="4"/>
          <w:sz w:val="22"/>
          <w:szCs w:val="22"/>
        </w:rPr>
        <w:t>2020年08月24日发布</w:t>
      </w:r>
    </w:p>
    <w:p w14:paraId="2344FFF3">
      <w:pPr>
        <w:spacing w:line="220" w:lineRule="auto"/>
        <w:rPr>
          <w:rFonts w:ascii="黑体" w:hAnsi="黑体" w:eastAsia="黑体" w:cs="黑体"/>
          <w:sz w:val="22"/>
          <w:szCs w:val="22"/>
        </w:rPr>
        <w:sectPr>
          <w:pgSz w:w="11910" w:h="16840"/>
          <w:pgMar w:top="1431" w:right="1388" w:bottom="0" w:left="1160" w:header="0" w:footer="0" w:gutter="0"/>
          <w:cols w:space="720" w:num="1"/>
        </w:sectPr>
      </w:pPr>
    </w:p>
    <w:p w14:paraId="6ABD6999">
      <w:pPr>
        <w:spacing w:before="52" w:line="223" w:lineRule="auto"/>
        <w:ind w:left="3"/>
        <w:outlineLvl w:val="0"/>
        <w:rPr>
          <w:rFonts w:ascii="黑体" w:hAnsi="黑体" w:eastAsia="黑体" w:cs="黑体"/>
          <w:sz w:val="26"/>
          <w:szCs w:val="26"/>
        </w:rPr>
      </w:pPr>
      <w:r>
        <w:rPr>
          <w:rFonts w:ascii="黑体" w:hAnsi="黑体" w:eastAsia="黑体" w:cs="黑体"/>
          <w:b/>
          <w:bCs/>
          <w:spacing w:val="-2"/>
          <w:sz w:val="26"/>
          <w:szCs w:val="26"/>
        </w:rPr>
        <w:t>一、</w:t>
      </w:r>
      <w:r>
        <w:rPr>
          <w:rFonts w:ascii="黑体" w:hAnsi="黑体" w:eastAsia="黑体" w:cs="黑体"/>
          <w:spacing w:val="-62"/>
          <w:sz w:val="26"/>
          <w:szCs w:val="26"/>
        </w:rPr>
        <w:t xml:space="preserve"> </w:t>
      </w:r>
      <w:r>
        <w:rPr>
          <w:rFonts w:ascii="黑体" w:hAnsi="黑体" w:eastAsia="黑体" w:cs="黑体"/>
          <w:b/>
          <w:bCs/>
          <w:spacing w:val="-2"/>
          <w:sz w:val="26"/>
          <w:szCs w:val="26"/>
        </w:rPr>
        <w:t>基本信息</w:t>
      </w:r>
    </w:p>
    <w:p w14:paraId="41319E10">
      <w:pPr>
        <w:spacing w:line="203" w:lineRule="exact"/>
      </w:pPr>
    </w:p>
    <w:tbl>
      <w:tblPr>
        <w:tblStyle w:val="5"/>
        <w:tblW w:w="1089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3287"/>
        <w:gridCol w:w="2178"/>
        <w:gridCol w:w="3262"/>
      </w:tblGrid>
      <w:tr w14:paraId="4858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163" w:type="dxa"/>
            <w:vAlign w:val="top"/>
          </w:tcPr>
          <w:p w14:paraId="68D5E397">
            <w:pPr>
              <w:pStyle w:val="6"/>
              <w:spacing w:before="199" w:line="219" w:lineRule="auto"/>
              <w:ind w:left="207"/>
            </w:pPr>
            <w:r>
              <w:rPr>
                <w:b/>
                <w:bCs/>
                <w:spacing w:val="-3"/>
              </w:rPr>
              <w:t>事项类型</w:t>
            </w:r>
          </w:p>
        </w:tc>
        <w:tc>
          <w:tcPr>
            <w:tcW w:w="3287" w:type="dxa"/>
            <w:vAlign w:val="top"/>
          </w:tcPr>
          <w:p w14:paraId="6BCBDEA4">
            <w:pPr>
              <w:pStyle w:val="6"/>
              <w:spacing w:before="201" w:line="219" w:lineRule="auto"/>
              <w:ind w:left="251"/>
            </w:pPr>
            <w:r>
              <w:rPr>
                <w:spacing w:val="-3"/>
              </w:rPr>
              <w:t>公共服务</w:t>
            </w:r>
          </w:p>
        </w:tc>
        <w:tc>
          <w:tcPr>
            <w:tcW w:w="2178" w:type="dxa"/>
            <w:vAlign w:val="top"/>
          </w:tcPr>
          <w:p w14:paraId="65E58A3E">
            <w:pPr>
              <w:pStyle w:val="6"/>
              <w:spacing w:before="199" w:line="219" w:lineRule="auto"/>
              <w:ind w:left="227"/>
            </w:pPr>
            <w:r>
              <w:rPr>
                <w:b/>
                <w:bCs/>
                <w:spacing w:val="-4"/>
              </w:rPr>
              <w:t>办件类型</w:t>
            </w:r>
          </w:p>
        </w:tc>
        <w:tc>
          <w:tcPr>
            <w:tcW w:w="3262" w:type="dxa"/>
            <w:vAlign w:val="top"/>
          </w:tcPr>
          <w:p w14:paraId="22C05315">
            <w:pPr>
              <w:pStyle w:val="6"/>
              <w:spacing w:before="201" w:line="219" w:lineRule="auto"/>
              <w:ind w:left="227"/>
            </w:pPr>
            <w:r>
              <w:rPr>
                <w:spacing w:val="2"/>
              </w:rPr>
              <w:t>即办件</w:t>
            </w:r>
          </w:p>
        </w:tc>
      </w:tr>
      <w:tr w14:paraId="005A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260B9D3E">
            <w:pPr>
              <w:pStyle w:val="6"/>
              <w:spacing w:before="185" w:line="220" w:lineRule="auto"/>
              <w:ind w:left="207"/>
            </w:pPr>
            <w:r>
              <w:rPr>
                <w:b/>
                <w:bCs/>
                <w:spacing w:val="-4"/>
              </w:rPr>
              <w:t>实施主体</w:t>
            </w:r>
          </w:p>
        </w:tc>
        <w:tc>
          <w:tcPr>
            <w:tcW w:w="3287" w:type="dxa"/>
            <w:vAlign w:val="top"/>
          </w:tcPr>
          <w:p w14:paraId="688BBECE">
            <w:pPr>
              <w:pStyle w:val="6"/>
              <w:spacing w:before="187" w:line="219" w:lineRule="auto"/>
              <w:ind w:left="251"/>
            </w:pPr>
            <w:r>
              <w:rPr>
                <w:spacing w:val="1"/>
              </w:rPr>
              <w:t>富民县卫生健康局</w:t>
            </w:r>
          </w:p>
        </w:tc>
        <w:tc>
          <w:tcPr>
            <w:tcW w:w="2178" w:type="dxa"/>
            <w:vAlign w:val="top"/>
          </w:tcPr>
          <w:p w14:paraId="6100A792">
            <w:pPr>
              <w:pStyle w:val="6"/>
              <w:spacing w:before="185" w:line="219" w:lineRule="auto"/>
              <w:ind w:left="227"/>
            </w:pPr>
            <w:r>
              <w:rPr>
                <w:b/>
                <w:bCs/>
                <w:color w:val="002F81"/>
                <w:spacing w:val="-4"/>
              </w:rPr>
              <w:t>行使层级</w:t>
            </w:r>
          </w:p>
        </w:tc>
        <w:tc>
          <w:tcPr>
            <w:tcW w:w="3262" w:type="dxa"/>
            <w:vAlign w:val="top"/>
          </w:tcPr>
          <w:p w14:paraId="5F141773">
            <w:pPr>
              <w:pStyle w:val="6"/>
              <w:spacing w:before="189" w:line="221" w:lineRule="auto"/>
              <w:ind w:left="227"/>
            </w:pPr>
            <w:r>
              <w:rPr>
                <w:spacing w:val="-2"/>
              </w:rPr>
              <w:t>县级</w:t>
            </w:r>
          </w:p>
        </w:tc>
      </w:tr>
      <w:tr w14:paraId="13A0C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478FF16A">
            <w:pPr>
              <w:pStyle w:val="6"/>
              <w:spacing w:before="196" w:line="219" w:lineRule="auto"/>
              <w:ind w:left="207"/>
            </w:pPr>
            <w:r>
              <w:rPr>
                <w:b/>
                <w:bCs/>
                <w:spacing w:val="-3"/>
              </w:rPr>
              <w:t>承诺办结时限</w:t>
            </w:r>
          </w:p>
        </w:tc>
        <w:tc>
          <w:tcPr>
            <w:tcW w:w="3287" w:type="dxa"/>
            <w:vAlign w:val="top"/>
          </w:tcPr>
          <w:p w14:paraId="3261C2A8">
            <w:pPr>
              <w:pStyle w:val="6"/>
              <w:spacing w:before="198" w:line="219" w:lineRule="auto"/>
              <w:ind w:left="251"/>
            </w:pPr>
            <w:r>
              <w:rPr>
                <w:spacing w:val="5"/>
              </w:rPr>
              <w:t>1个工作日</w:t>
            </w:r>
          </w:p>
        </w:tc>
        <w:tc>
          <w:tcPr>
            <w:tcW w:w="2178" w:type="dxa"/>
            <w:vAlign w:val="top"/>
          </w:tcPr>
          <w:p w14:paraId="4EAF971C">
            <w:pPr>
              <w:pStyle w:val="6"/>
              <w:spacing w:before="196" w:line="219" w:lineRule="auto"/>
              <w:ind w:left="227"/>
            </w:pPr>
            <w:r>
              <w:rPr>
                <w:b/>
                <w:bCs/>
                <w:spacing w:val="-3"/>
              </w:rPr>
              <w:t>法定办结时限</w:t>
            </w:r>
          </w:p>
        </w:tc>
        <w:tc>
          <w:tcPr>
            <w:tcW w:w="3262" w:type="dxa"/>
            <w:vAlign w:val="top"/>
          </w:tcPr>
          <w:p w14:paraId="3DE2917F">
            <w:pPr>
              <w:pStyle w:val="6"/>
              <w:spacing w:before="198" w:line="219" w:lineRule="auto"/>
              <w:ind w:left="227"/>
            </w:pPr>
            <w:r>
              <w:rPr>
                <w:spacing w:val="4"/>
              </w:rPr>
              <w:t>20个工作日</w:t>
            </w:r>
          </w:p>
        </w:tc>
      </w:tr>
      <w:tr w14:paraId="7AD2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42FCE997">
            <w:pPr>
              <w:pStyle w:val="6"/>
              <w:spacing w:before="187" w:line="219" w:lineRule="auto"/>
              <w:ind w:left="207"/>
            </w:pPr>
            <w:r>
              <w:rPr>
                <w:b/>
                <w:bCs/>
                <w:color w:val="002C85"/>
                <w:spacing w:val="-4"/>
              </w:rPr>
              <w:t>办理形式</w:t>
            </w:r>
          </w:p>
        </w:tc>
        <w:tc>
          <w:tcPr>
            <w:tcW w:w="3287" w:type="dxa"/>
            <w:vAlign w:val="top"/>
          </w:tcPr>
          <w:p w14:paraId="6800FFA5">
            <w:pPr>
              <w:pStyle w:val="6"/>
              <w:spacing w:before="189" w:line="219" w:lineRule="auto"/>
              <w:ind w:left="251"/>
            </w:pPr>
            <w:r>
              <w:rPr>
                <w:spacing w:val="3"/>
              </w:rPr>
              <w:t>无特别说明</w:t>
            </w:r>
          </w:p>
        </w:tc>
        <w:tc>
          <w:tcPr>
            <w:tcW w:w="2178" w:type="dxa"/>
            <w:vAlign w:val="top"/>
          </w:tcPr>
          <w:p w14:paraId="27AA9FA6">
            <w:pPr>
              <w:pStyle w:val="6"/>
              <w:spacing w:before="187" w:line="219" w:lineRule="auto"/>
              <w:ind w:left="227"/>
            </w:pPr>
            <w:r>
              <w:rPr>
                <w:b/>
                <w:bCs/>
                <w:color w:val="003185"/>
                <w:spacing w:val="-4"/>
              </w:rPr>
              <w:t>办理深度</w:t>
            </w:r>
          </w:p>
        </w:tc>
        <w:tc>
          <w:tcPr>
            <w:tcW w:w="3262" w:type="dxa"/>
            <w:vAlign w:val="top"/>
          </w:tcPr>
          <w:p w14:paraId="070CC0CF">
            <w:pPr>
              <w:pStyle w:val="6"/>
              <w:spacing w:before="188" w:line="219" w:lineRule="auto"/>
              <w:ind w:left="227"/>
            </w:pPr>
            <w:r>
              <w:rPr>
                <w:spacing w:val="-2"/>
              </w:rPr>
              <w:t>一级：信息发布</w:t>
            </w:r>
          </w:p>
        </w:tc>
      </w:tr>
      <w:tr w14:paraId="4B8E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39B56B13">
            <w:pPr>
              <w:pStyle w:val="6"/>
              <w:spacing w:before="198" w:line="219" w:lineRule="auto"/>
              <w:ind w:left="207"/>
            </w:pPr>
            <w:r>
              <w:rPr>
                <w:b/>
                <w:bCs/>
                <w:spacing w:val="-4"/>
              </w:rPr>
              <w:t>是否收费</w:t>
            </w:r>
          </w:p>
        </w:tc>
        <w:tc>
          <w:tcPr>
            <w:tcW w:w="3287" w:type="dxa"/>
            <w:vAlign w:val="top"/>
          </w:tcPr>
          <w:p w14:paraId="2EBE5461">
            <w:pPr>
              <w:pStyle w:val="6"/>
              <w:spacing w:before="201" w:line="220" w:lineRule="auto"/>
              <w:ind w:left="251"/>
            </w:pPr>
            <w:r>
              <w:t>否</w:t>
            </w:r>
          </w:p>
        </w:tc>
        <w:tc>
          <w:tcPr>
            <w:tcW w:w="2178" w:type="dxa"/>
            <w:vAlign w:val="top"/>
          </w:tcPr>
          <w:p w14:paraId="66616091">
            <w:pPr>
              <w:pStyle w:val="6"/>
              <w:spacing w:before="198" w:line="219" w:lineRule="auto"/>
              <w:ind w:left="227"/>
            </w:pPr>
            <w:r>
              <w:rPr>
                <w:b/>
                <w:bCs/>
                <w:spacing w:val="-3"/>
              </w:rPr>
              <w:t>到现场办理的次数</w:t>
            </w:r>
          </w:p>
        </w:tc>
        <w:tc>
          <w:tcPr>
            <w:tcW w:w="3262" w:type="dxa"/>
            <w:vAlign w:val="top"/>
          </w:tcPr>
          <w:p w14:paraId="5CC02B6C">
            <w:pPr>
              <w:pStyle w:val="6"/>
              <w:spacing w:before="200" w:line="219" w:lineRule="auto"/>
              <w:ind w:left="227"/>
            </w:pPr>
            <w:r>
              <w:rPr>
                <w:spacing w:val="-2"/>
              </w:rPr>
              <w:t>0次</w:t>
            </w:r>
          </w:p>
        </w:tc>
      </w:tr>
      <w:tr w14:paraId="0DAAF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163" w:type="dxa"/>
            <w:vAlign w:val="top"/>
          </w:tcPr>
          <w:p w14:paraId="03217865">
            <w:pPr>
              <w:spacing w:line="246" w:lineRule="auto"/>
              <w:rPr>
                <w:rFonts w:ascii="Arial"/>
                <w:sz w:val="21"/>
              </w:rPr>
            </w:pPr>
          </w:p>
          <w:p w14:paraId="05F2A2AC">
            <w:pPr>
              <w:pStyle w:val="6"/>
              <w:spacing w:before="52" w:line="221" w:lineRule="auto"/>
              <w:ind w:left="207"/>
            </w:pPr>
            <w:r>
              <w:rPr>
                <w:b/>
                <w:bCs/>
                <w:spacing w:val="-5"/>
              </w:rPr>
              <w:t>咨询方式</w:t>
            </w:r>
          </w:p>
        </w:tc>
        <w:tc>
          <w:tcPr>
            <w:tcW w:w="8727" w:type="dxa"/>
            <w:gridSpan w:val="3"/>
            <w:vAlign w:val="top"/>
          </w:tcPr>
          <w:p w14:paraId="4825D358">
            <w:pPr>
              <w:pStyle w:val="6"/>
              <w:spacing w:before="221" w:line="225" w:lineRule="auto"/>
              <w:ind w:left="241" w:right="69" w:hanging="169"/>
              <w:rPr>
                <w:rFonts w:hint="eastAsia" w:eastAsia="宋体"/>
                <w:lang w:eastAsia="zh-CN"/>
              </w:rPr>
            </w:pPr>
            <w:r>
              <w:t>云南省昆明市富民县永定街道办事处环城西路28号富民县妇幼健康服务中心一楼01室；0871——68811267</w:t>
            </w:r>
            <w:r>
              <w:rPr>
                <w:rFonts w:hint="eastAsia"/>
                <w:lang w:eastAsia="zh-CN"/>
              </w:rPr>
              <w:t>；</w:t>
            </w:r>
            <w:r>
              <w:t>云南政务服务网</w:t>
            </w:r>
            <w:r>
              <w:rPr>
                <w:spacing w:val="14"/>
              </w:rPr>
              <w:t xml:space="preserve"> </w:t>
            </w:r>
            <w:r>
              <w:fldChar w:fldCharType="begin"/>
            </w:r>
            <w:r>
              <w:instrText xml:space="preserve"> HYPERLINK "https://zwfw.yn.gov.cn/portal/#/home" </w:instrText>
            </w:r>
            <w:r>
              <w:fldChar w:fldCharType="separate"/>
            </w:r>
            <w:r>
              <w:t>https</w:t>
            </w:r>
            <w:r>
              <w:rPr>
                <w:spacing w:val="2"/>
              </w:rPr>
              <w:t>://</w:t>
            </w:r>
            <w:r>
              <w:t>zwfw</w:t>
            </w:r>
            <w:r>
              <w:rPr>
                <w:spacing w:val="2"/>
              </w:rPr>
              <w:t>.</w:t>
            </w:r>
            <w:r>
              <w:t>yn</w:t>
            </w:r>
            <w:r>
              <w:rPr>
                <w:spacing w:val="2"/>
              </w:rPr>
              <w:t>.</w:t>
            </w:r>
            <w:r>
              <w:t>gov</w:t>
            </w:r>
            <w:r>
              <w:rPr>
                <w:spacing w:val="2"/>
              </w:rPr>
              <w:t>.</w:t>
            </w:r>
            <w:r>
              <w:t>cn</w:t>
            </w:r>
            <w:r>
              <w:rPr>
                <w:spacing w:val="2"/>
              </w:rPr>
              <w:t>/</w:t>
            </w:r>
            <w:r>
              <w:t>portal</w:t>
            </w:r>
            <w:r>
              <w:rPr>
                <w:spacing w:val="2"/>
              </w:rPr>
              <w:t>/#/</w:t>
            </w:r>
            <w:r>
              <w:t>home</w:t>
            </w:r>
            <w:r>
              <w:fldChar w:fldCharType="end"/>
            </w:r>
            <w:r>
              <w:rPr>
                <w:rFonts w:hint="eastAsia"/>
                <w:lang w:eastAsia="zh-CN"/>
              </w:rPr>
              <w:t>；</w:t>
            </w:r>
          </w:p>
        </w:tc>
      </w:tr>
      <w:tr w14:paraId="3303B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163" w:type="dxa"/>
            <w:vAlign w:val="top"/>
          </w:tcPr>
          <w:p w14:paraId="51B2D43F">
            <w:pPr>
              <w:spacing w:line="288" w:lineRule="auto"/>
              <w:rPr>
                <w:rFonts w:ascii="Arial"/>
                <w:sz w:val="21"/>
              </w:rPr>
            </w:pPr>
          </w:p>
          <w:p w14:paraId="57ECD0D4">
            <w:pPr>
              <w:spacing w:line="288" w:lineRule="auto"/>
              <w:rPr>
                <w:rFonts w:ascii="Arial"/>
                <w:sz w:val="21"/>
              </w:rPr>
            </w:pPr>
          </w:p>
          <w:p w14:paraId="6A4A122A">
            <w:pPr>
              <w:pStyle w:val="6"/>
              <w:spacing w:before="52" w:line="220" w:lineRule="auto"/>
              <w:ind w:left="207"/>
            </w:pPr>
            <w:r>
              <w:rPr>
                <w:b/>
                <w:bCs/>
                <w:spacing w:val="-3"/>
              </w:rPr>
              <w:t>监督投诉方式</w:t>
            </w:r>
          </w:p>
        </w:tc>
        <w:tc>
          <w:tcPr>
            <w:tcW w:w="8727" w:type="dxa"/>
            <w:gridSpan w:val="3"/>
            <w:vAlign w:val="top"/>
          </w:tcPr>
          <w:p w14:paraId="07BC0E23">
            <w:pPr>
              <w:pStyle w:val="6"/>
              <w:spacing w:before="223" w:line="213" w:lineRule="auto"/>
              <w:ind w:left="241"/>
            </w:pPr>
            <w:r>
              <w:t>监督投诉：云南省昆明市富民县黎昌路7号昆黎时代广场1栋政务服务中心总台。网上投诉：</w:t>
            </w:r>
          </w:p>
          <w:p w14:paraId="16C6B377">
            <w:pPr>
              <w:pStyle w:val="6"/>
              <w:spacing w:line="213" w:lineRule="auto"/>
              <w:ind w:left="23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7EFD001D">
            <w:pPr>
              <w:pStyle w:val="6"/>
              <w:spacing w:before="59" w:line="225" w:lineRule="auto"/>
              <w:ind w:left="112" w:right="93" w:hanging="40"/>
            </w:pPr>
            <w:r>
              <w:t>局纪检监察室，通讯地址：云南省昆明市富民县昆黎时代广场黎阳大厦14楼1415室，邮政编码：65040</w:t>
            </w:r>
            <w:r>
              <w:rPr>
                <w:spacing w:val="-1"/>
              </w:rPr>
              <w:t>0;电话投诉：政务服</w:t>
            </w:r>
            <w:r>
              <w:t xml:space="preserve"> 务中心总台(0871)</w:t>
            </w:r>
            <w:r>
              <w:rPr>
                <w:color w:val="002D7B"/>
              </w:rPr>
              <w:t>-68818210。电话投诉：</w:t>
            </w:r>
            <w:r>
              <w:t>富民县卫生健康局纪检监察室(0871)-68817336;云南省政务服务网监督+监管平</w:t>
            </w:r>
          </w:p>
          <w:p w14:paraId="71CE80EE">
            <w:pPr>
              <w:pStyle w:val="6"/>
              <w:spacing w:before="34" w:line="214" w:lineRule="auto"/>
              <w:ind w:left="231"/>
            </w:pPr>
            <w:r>
              <w:rPr>
                <w:spacing w:val="-1"/>
              </w:rPr>
              <w:t>台</w:t>
            </w:r>
            <w:r>
              <w:fldChar w:fldCharType="begin"/>
            </w:r>
            <w:r>
              <w:instrText xml:space="preserve"> HYPERLINK "tps://zwfw.yn.gov" </w:instrText>
            </w:r>
            <w:r>
              <w:fldChar w:fldCharType="separate"/>
            </w:r>
            <w:r>
              <w:rPr>
                <w:spacing w:val="-1"/>
              </w:rPr>
              <w:t>tps://zwfw.yn.gov</w:t>
            </w:r>
            <w:r>
              <w:rPr>
                <w:spacing w:val="-1"/>
              </w:rPr>
              <w:fldChar w:fldCharType="end"/>
            </w:r>
            <w:r>
              <w:rPr>
                <w:spacing w:val="-1"/>
              </w:rPr>
              <w:t>.</w:t>
            </w:r>
            <w:r>
              <w:rPr>
                <w:color w:val="002F7F"/>
                <w:spacing w:val="-1"/>
              </w:rPr>
              <w:t>cn/ynjg</w:t>
            </w:r>
          </w:p>
        </w:tc>
      </w:tr>
      <w:tr w14:paraId="5B77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0277A88B">
            <w:pPr>
              <w:pStyle w:val="6"/>
              <w:spacing w:before="193" w:line="219" w:lineRule="auto"/>
              <w:ind w:left="207"/>
            </w:pPr>
            <w:r>
              <w:rPr>
                <w:b/>
                <w:bCs/>
                <w:spacing w:val="1"/>
              </w:rPr>
              <w:t>办理时间</w:t>
            </w:r>
          </w:p>
        </w:tc>
        <w:tc>
          <w:tcPr>
            <w:tcW w:w="8727" w:type="dxa"/>
            <w:gridSpan w:val="3"/>
            <w:vAlign w:val="top"/>
          </w:tcPr>
          <w:p w14:paraId="2B54D04C">
            <w:pPr>
              <w:pStyle w:val="6"/>
              <w:spacing w:before="193" w:line="216" w:lineRule="auto"/>
              <w:ind w:left="221"/>
            </w:pPr>
            <w:r>
              <w:rPr>
                <w:spacing w:val="1"/>
              </w:rPr>
              <w:t>星期一至星期五</w:t>
            </w:r>
            <w:bookmarkStart w:id="0" w:name="_GoBack"/>
            <w:bookmarkEnd w:id="0"/>
            <w:r>
              <w:rPr>
                <w:spacing w:val="1"/>
              </w:rPr>
              <w:t>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rPr>
                <w:rFonts w:hint="eastAsia"/>
                <w:lang w:eastAsia="zh-CN"/>
              </w:rPr>
              <w:t>（</w:t>
            </w:r>
            <w:r>
              <w:t>法定节假日按国家假期安排调整办理时间</w:t>
            </w:r>
            <w:r>
              <w:rPr>
                <w:rFonts w:hint="eastAsia"/>
                <w:lang w:eastAsia="zh-CN"/>
              </w:rPr>
              <w:t>）</w:t>
            </w:r>
          </w:p>
        </w:tc>
      </w:tr>
      <w:tr w14:paraId="781D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163" w:type="dxa"/>
            <w:vAlign w:val="top"/>
          </w:tcPr>
          <w:p w14:paraId="3BCBF4D1">
            <w:pPr>
              <w:pStyle w:val="6"/>
              <w:spacing w:before="204" w:line="219" w:lineRule="auto"/>
              <w:ind w:left="207"/>
            </w:pPr>
            <w:r>
              <w:rPr>
                <w:b/>
                <w:bCs/>
                <w:spacing w:val="-4"/>
              </w:rPr>
              <w:t>办理地点</w:t>
            </w:r>
          </w:p>
        </w:tc>
        <w:tc>
          <w:tcPr>
            <w:tcW w:w="8727" w:type="dxa"/>
            <w:gridSpan w:val="3"/>
            <w:vAlign w:val="top"/>
          </w:tcPr>
          <w:p w14:paraId="79C2CCD5">
            <w:pPr>
              <w:pStyle w:val="6"/>
              <w:spacing w:before="206" w:line="219" w:lineRule="auto"/>
              <w:ind w:left="72"/>
            </w:pPr>
            <w:r>
              <w:t>云南省昆明市富民县永定街道办事处环城西路28号富民县妇幼健康服务中心一楼01室；交通方式</w:t>
            </w:r>
            <w:r>
              <w:rPr>
                <w:spacing w:val="-1"/>
              </w:rPr>
              <w:t>：乘坐1路公交车到永定镇</w:t>
            </w:r>
          </w:p>
        </w:tc>
      </w:tr>
    </w:tbl>
    <w:p w14:paraId="5DC2B070">
      <w:pPr>
        <w:pStyle w:val="2"/>
        <w:spacing w:line="276" w:lineRule="auto"/>
      </w:pPr>
    </w:p>
    <w:p w14:paraId="2A452E13">
      <w:pPr>
        <w:pStyle w:val="2"/>
        <w:spacing w:line="276" w:lineRule="auto"/>
      </w:pPr>
    </w:p>
    <w:p w14:paraId="58E74FC9">
      <w:pPr>
        <w:spacing w:before="84" w:line="222" w:lineRule="auto"/>
        <w:ind w:left="3"/>
        <w:outlineLvl w:val="0"/>
        <w:rPr>
          <w:rFonts w:ascii="黑体" w:hAnsi="黑体" w:eastAsia="黑体" w:cs="黑体"/>
          <w:sz w:val="26"/>
          <w:szCs w:val="26"/>
        </w:rPr>
      </w:pPr>
      <w:r>
        <w:rPr>
          <w:rFonts w:ascii="黑体" w:hAnsi="黑体" w:eastAsia="黑体" w:cs="黑体"/>
          <w:b/>
          <w:bCs/>
          <w:spacing w:val="-20"/>
          <w:sz w:val="26"/>
          <w:szCs w:val="26"/>
        </w:rPr>
        <w:t>二、</w:t>
      </w:r>
      <w:r>
        <w:rPr>
          <w:rFonts w:ascii="黑体" w:hAnsi="黑体" w:eastAsia="黑体" w:cs="黑体"/>
          <w:spacing w:val="14"/>
          <w:sz w:val="26"/>
          <w:szCs w:val="26"/>
        </w:rPr>
        <w:t xml:space="preserve"> </w:t>
      </w:r>
      <w:r>
        <w:rPr>
          <w:rFonts w:ascii="黑体" w:hAnsi="黑体" w:eastAsia="黑体" w:cs="黑体"/>
          <w:b/>
          <w:bCs/>
          <w:spacing w:val="-20"/>
          <w:sz w:val="26"/>
          <w:szCs w:val="26"/>
        </w:rPr>
        <w:t>设定依据</w:t>
      </w:r>
    </w:p>
    <w:p w14:paraId="1462A6E4">
      <w:pPr>
        <w:spacing w:before="220" w:line="253" w:lineRule="auto"/>
        <w:jc w:val="both"/>
        <w:rPr>
          <w:rFonts w:ascii="黑体" w:hAnsi="黑体" w:eastAsia="黑体" w:cs="黑体"/>
          <w:sz w:val="16"/>
          <w:szCs w:val="16"/>
        </w:rPr>
      </w:pPr>
      <w:r>
        <w:rPr>
          <w:rFonts w:ascii="黑体" w:hAnsi="黑体" w:eastAsia="黑体" w:cs="黑体"/>
          <w:color w:val="3A4C6D"/>
          <w:spacing w:val="-8"/>
          <w:sz w:val="16"/>
          <w:szCs w:val="16"/>
        </w:rPr>
        <w:t>《中华人民共和国母婴保健法》第二十三条医疗保健机构和从事家庭接生的人员按照国务院卫生行政部门的规定，出具统一制发的新生儿出生医学证明；有产妇和婴</w:t>
      </w:r>
      <w:r>
        <w:rPr>
          <w:rFonts w:ascii="黑体" w:hAnsi="黑体" w:eastAsia="黑体" w:cs="黑体"/>
          <w:color w:val="3A4C6D"/>
          <w:spacing w:val="2"/>
          <w:sz w:val="16"/>
          <w:szCs w:val="16"/>
        </w:rPr>
        <w:t xml:space="preserve"> </w:t>
      </w:r>
      <w:r>
        <w:rPr>
          <w:rFonts w:ascii="黑体" w:hAnsi="黑体" w:eastAsia="黑体" w:cs="黑体"/>
          <w:color w:val="3A4C6D"/>
          <w:spacing w:val="-7"/>
          <w:sz w:val="16"/>
          <w:szCs w:val="16"/>
        </w:rPr>
        <w:t>儿死亡以及新生儿出生缺陷情况的，应当向卫生行政部门报告。  《卫生部关于进一步加强出生医学证明管</w:t>
      </w:r>
      <w:r>
        <w:rPr>
          <w:rFonts w:ascii="黑体" w:hAnsi="黑体" w:eastAsia="黑体" w:cs="黑体"/>
          <w:color w:val="3A4C6D"/>
          <w:spacing w:val="-8"/>
          <w:sz w:val="16"/>
          <w:szCs w:val="16"/>
        </w:rPr>
        <w:t>理的通知》(卫妇社发〔2009〕96号)二、  《出生医学证</w:t>
      </w:r>
      <w:r>
        <w:rPr>
          <w:rFonts w:ascii="黑体" w:hAnsi="黑体" w:eastAsia="黑体" w:cs="黑体"/>
          <w:color w:val="3A4C6D"/>
          <w:sz w:val="16"/>
          <w:szCs w:val="16"/>
        </w:rPr>
        <w:t xml:space="preserve"> </w:t>
      </w:r>
      <w:r>
        <w:rPr>
          <w:rFonts w:ascii="黑体" w:hAnsi="黑体" w:eastAsia="黑体" w:cs="黑体"/>
          <w:color w:val="3A4C6D"/>
          <w:spacing w:val="5"/>
          <w:sz w:val="16"/>
          <w:szCs w:val="16"/>
        </w:rPr>
        <w:t>明》的签发包括首次签发、换发和补发。县(区)级卫生行政部门要严格按照</w:t>
      </w:r>
      <w:r>
        <w:rPr>
          <w:rFonts w:ascii="黑体" w:hAnsi="黑体" w:eastAsia="黑体" w:cs="黑体"/>
          <w:color w:val="3A4C6D"/>
          <w:spacing w:val="4"/>
          <w:sz w:val="16"/>
          <w:szCs w:val="16"/>
        </w:rPr>
        <w:t>卫生部、公安部《关于加强(出生医学证明)管理有关问题的通知》(卫基妇发</w:t>
      </w:r>
    </w:p>
    <w:p w14:paraId="5668A1F1">
      <w:pPr>
        <w:spacing w:before="32" w:line="248" w:lineRule="auto"/>
        <w:ind w:right="11" w:firstLine="10"/>
        <w:jc w:val="both"/>
        <w:rPr>
          <w:rFonts w:ascii="黑体" w:hAnsi="黑体" w:eastAsia="黑体" w:cs="黑体"/>
          <w:sz w:val="16"/>
          <w:szCs w:val="16"/>
        </w:rPr>
      </w:pPr>
      <w:r>
        <w:rPr>
          <w:rFonts w:ascii="黑体" w:hAnsi="黑体" w:eastAsia="黑体" w:cs="黑体"/>
          <w:color w:val="3A4C6D"/>
          <w:spacing w:val="-6"/>
          <w:sz w:val="16"/>
          <w:szCs w:val="16"/>
        </w:rPr>
        <w:t>〔2003〕23号)规定的印章规格及式样刻</w:t>
      </w:r>
      <w:r>
        <w:rPr>
          <w:rFonts w:ascii="黑体" w:hAnsi="黑体" w:eastAsia="黑体" w:cs="黑体"/>
          <w:color w:val="3A4C6D"/>
          <w:spacing w:val="-7"/>
          <w:sz w:val="16"/>
          <w:szCs w:val="16"/>
        </w:rPr>
        <w:t>制印章，并将印模式样抄送同级公安机关户政部门和上一级卫生行政部门备案。  《国家卫生计生委公安部关于启用和规范</w:t>
      </w:r>
      <w:r>
        <w:rPr>
          <w:rFonts w:ascii="黑体" w:hAnsi="黑体" w:eastAsia="黑体" w:cs="黑体"/>
          <w:color w:val="3A4C6D"/>
          <w:sz w:val="16"/>
          <w:szCs w:val="16"/>
        </w:rPr>
        <w:t xml:space="preserve"> </w:t>
      </w:r>
      <w:r>
        <w:rPr>
          <w:rFonts w:ascii="黑体" w:hAnsi="黑体" w:eastAsia="黑体" w:cs="黑体"/>
          <w:color w:val="3A4C6D"/>
          <w:spacing w:val="1"/>
          <w:sz w:val="16"/>
          <w:szCs w:val="16"/>
        </w:rPr>
        <w:t>管理新版《出生医学证明》的通知》(国卫妇幼发[2013]52号)二、切实落实部门职责。(一)各级</w:t>
      </w:r>
      <w:r>
        <w:rPr>
          <w:rFonts w:ascii="黑体" w:hAnsi="黑体" w:eastAsia="黑体" w:cs="黑体"/>
          <w:color w:val="3A4C6D"/>
          <w:sz w:val="16"/>
          <w:szCs w:val="16"/>
        </w:rPr>
        <w:t xml:space="preserve">卫生计生行政部门职责。国家卫生计生委负责全国《出生医 </w:t>
      </w:r>
      <w:r>
        <w:rPr>
          <w:rFonts w:ascii="黑体" w:hAnsi="黑体" w:eastAsia="黑体" w:cs="黑体"/>
          <w:color w:val="3A4C6D"/>
          <w:spacing w:val="-9"/>
          <w:sz w:val="16"/>
          <w:szCs w:val="16"/>
        </w:rPr>
        <w:t>学证明》的管理和业务指导，地方各级卫生计生行政部门负责本行政区域《出生医学证明》的管理。</w:t>
      </w:r>
    </w:p>
    <w:p w14:paraId="297F5513">
      <w:pPr>
        <w:pStyle w:val="2"/>
        <w:spacing w:line="271" w:lineRule="auto"/>
      </w:pPr>
    </w:p>
    <w:p w14:paraId="4570A6DE">
      <w:pPr>
        <w:pStyle w:val="2"/>
        <w:spacing w:line="272" w:lineRule="auto"/>
      </w:pPr>
    </w:p>
    <w:p w14:paraId="02779563">
      <w:pPr>
        <w:spacing w:before="85" w:line="221" w:lineRule="auto"/>
        <w:ind w:left="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13"/>
          <w:sz w:val="26"/>
          <w:szCs w:val="26"/>
        </w:rPr>
        <w:t xml:space="preserve"> </w:t>
      </w:r>
      <w:r>
        <w:rPr>
          <w:rFonts w:ascii="黑体" w:hAnsi="黑体" w:eastAsia="黑体" w:cs="黑体"/>
          <w:b/>
          <w:bCs/>
          <w:spacing w:val="-20"/>
          <w:sz w:val="26"/>
          <w:szCs w:val="26"/>
        </w:rPr>
        <w:t>办理条件</w:t>
      </w:r>
    </w:p>
    <w:p w14:paraId="12D1D49A">
      <w:pPr>
        <w:spacing w:line="209"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49E8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193" w:type="dxa"/>
            <w:vAlign w:val="top"/>
          </w:tcPr>
          <w:p w14:paraId="4CC12AFB">
            <w:pPr>
              <w:pStyle w:val="6"/>
              <w:spacing w:before="189" w:line="219" w:lineRule="auto"/>
              <w:ind w:left="237"/>
            </w:pPr>
            <w:r>
              <w:rPr>
                <w:b/>
                <w:bCs/>
                <w:spacing w:val="-3"/>
              </w:rPr>
              <w:t>服务对象</w:t>
            </w:r>
          </w:p>
        </w:tc>
        <w:tc>
          <w:tcPr>
            <w:tcW w:w="8717" w:type="dxa"/>
            <w:vAlign w:val="top"/>
          </w:tcPr>
          <w:p w14:paraId="21FC5A56">
            <w:pPr>
              <w:pStyle w:val="6"/>
              <w:spacing w:before="189" w:line="220" w:lineRule="auto"/>
              <w:ind w:left="224"/>
            </w:pPr>
            <w:r>
              <w:rPr>
                <w:b/>
                <w:bCs/>
                <w:spacing w:val="-1"/>
              </w:rPr>
              <w:t>自然人</w:t>
            </w:r>
          </w:p>
        </w:tc>
      </w:tr>
      <w:tr w14:paraId="4CC9B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193" w:type="dxa"/>
            <w:vAlign w:val="top"/>
          </w:tcPr>
          <w:p w14:paraId="6AA5A8FA">
            <w:pPr>
              <w:pStyle w:val="6"/>
              <w:spacing w:before="197" w:line="219" w:lineRule="auto"/>
              <w:ind w:left="237"/>
            </w:pPr>
            <w:r>
              <w:rPr>
                <w:b/>
                <w:bCs/>
                <w:spacing w:val="-3"/>
              </w:rPr>
              <w:t>办理用户等级</w:t>
            </w:r>
          </w:p>
        </w:tc>
        <w:tc>
          <w:tcPr>
            <w:tcW w:w="8717" w:type="dxa"/>
            <w:vAlign w:val="top"/>
          </w:tcPr>
          <w:p w14:paraId="4FB113E0">
            <w:pPr>
              <w:pStyle w:val="6"/>
              <w:spacing w:before="201" w:line="221" w:lineRule="auto"/>
              <w:ind w:left="221"/>
            </w:pPr>
            <w:r>
              <w:rPr>
                <w:spacing w:val="-2"/>
              </w:rPr>
              <w:t>三级</w:t>
            </w:r>
          </w:p>
        </w:tc>
      </w:tr>
      <w:tr w14:paraId="0C82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193" w:type="dxa"/>
            <w:vAlign w:val="top"/>
          </w:tcPr>
          <w:p w14:paraId="535EE29A">
            <w:pPr>
              <w:spacing w:line="415" w:lineRule="auto"/>
              <w:rPr>
                <w:rFonts w:ascii="Arial"/>
                <w:sz w:val="21"/>
              </w:rPr>
            </w:pPr>
          </w:p>
          <w:p w14:paraId="7895CD40">
            <w:pPr>
              <w:pStyle w:val="6"/>
              <w:spacing w:before="52" w:line="219" w:lineRule="auto"/>
              <w:ind w:left="237"/>
            </w:pPr>
            <w:r>
              <w:rPr>
                <w:b/>
                <w:bCs/>
                <w:spacing w:val="-4"/>
              </w:rPr>
              <w:t>受理条件</w:t>
            </w:r>
          </w:p>
        </w:tc>
        <w:tc>
          <w:tcPr>
            <w:tcW w:w="8717" w:type="dxa"/>
            <w:vAlign w:val="top"/>
          </w:tcPr>
          <w:p w14:paraId="45BECBE6">
            <w:pPr>
              <w:pStyle w:val="6"/>
              <w:spacing w:before="221" w:line="219" w:lineRule="auto"/>
              <w:ind w:left="221"/>
            </w:pPr>
            <w:r>
              <w:t>原签发机构所在地县(区)级卫生行政部门为因遗失、被盗等情况造成《出生医学证明》丧失的</w:t>
            </w:r>
            <w:r>
              <w:rPr>
                <w:spacing w:val="-1"/>
              </w:rPr>
              <w:t>新生儿补办《出生医学证</w:t>
            </w:r>
          </w:p>
          <w:p w14:paraId="0AD325BF">
            <w:pPr>
              <w:pStyle w:val="6"/>
              <w:spacing w:before="40" w:line="225" w:lineRule="auto"/>
              <w:ind w:left="221"/>
            </w:pPr>
            <w:r>
              <w:rPr>
                <w:spacing w:val="-3"/>
              </w:rPr>
              <w:t>明》。签发机构在审验新生儿父母提供的书面申请、原签发机构提供的签发记录等相关材料后予以补发。补发的证件应当加</w:t>
            </w:r>
            <w:r>
              <w:rPr>
                <w:spacing w:val="6"/>
              </w:rPr>
              <w:t xml:space="preserve"> </w:t>
            </w:r>
            <w:r>
              <w:rPr>
                <w:spacing w:val="-1"/>
              </w:rPr>
              <w:t>盖出生医学证明补发专用章，并做好登记。</w:t>
            </w:r>
          </w:p>
        </w:tc>
      </w:tr>
    </w:tbl>
    <w:p w14:paraId="2ADF79D4">
      <w:pPr>
        <w:pStyle w:val="2"/>
        <w:spacing w:line="282" w:lineRule="auto"/>
      </w:pPr>
    </w:p>
    <w:p w14:paraId="138C6F8F">
      <w:pPr>
        <w:pStyle w:val="2"/>
        <w:spacing w:line="282" w:lineRule="auto"/>
      </w:pPr>
    </w:p>
    <w:p w14:paraId="68AC59DC">
      <w:pPr>
        <w:spacing w:before="85" w:line="222" w:lineRule="auto"/>
        <w:ind w:left="3"/>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19"/>
          <w:sz w:val="26"/>
          <w:szCs w:val="26"/>
        </w:rPr>
        <w:t xml:space="preserve"> </w:t>
      </w:r>
      <w:r>
        <w:rPr>
          <w:rFonts w:ascii="黑体" w:hAnsi="黑体" w:eastAsia="黑体" w:cs="黑体"/>
          <w:b/>
          <w:bCs/>
          <w:spacing w:val="-19"/>
          <w:sz w:val="26"/>
          <w:szCs w:val="26"/>
        </w:rPr>
        <w:t>申请材料</w:t>
      </w:r>
    </w:p>
    <w:p w14:paraId="31EEA9A3">
      <w:pPr>
        <w:spacing w:line="205"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708"/>
        <w:gridCol w:w="2398"/>
        <w:gridCol w:w="1089"/>
        <w:gridCol w:w="1738"/>
        <w:gridCol w:w="2273"/>
      </w:tblGrid>
      <w:tr w14:paraId="12DE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04" w:type="dxa"/>
            <w:vAlign w:val="top"/>
          </w:tcPr>
          <w:p w14:paraId="5C1A9220">
            <w:pPr>
              <w:pStyle w:val="6"/>
              <w:spacing w:before="139" w:line="221" w:lineRule="auto"/>
              <w:ind w:left="197"/>
              <w:rPr>
                <w:sz w:val="15"/>
                <w:szCs w:val="15"/>
              </w:rPr>
            </w:pPr>
            <w:r>
              <w:rPr>
                <w:b/>
                <w:bCs/>
                <w:spacing w:val="-3"/>
                <w:sz w:val="15"/>
                <w:szCs w:val="15"/>
              </w:rPr>
              <w:t>序号</w:t>
            </w:r>
          </w:p>
        </w:tc>
        <w:tc>
          <w:tcPr>
            <w:tcW w:w="2708" w:type="dxa"/>
            <w:vAlign w:val="top"/>
          </w:tcPr>
          <w:p w14:paraId="618AB3E2">
            <w:pPr>
              <w:pStyle w:val="6"/>
              <w:spacing w:before="138" w:line="219" w:lineRule="auto"/>
              <w:ind w:left="1043"/>
              <w:rPr>
                <w:sz w:val="15"/>
                <w:szCs w:val="15"/>
              </w:rPr>
            </w:pPr>
            <w:r>
              <w:rPr>
                <w:b/>
                <w:bCs/>
                <w:spacing w:val="-3"/>
                <w:sz w:val="15"/>
                <w:szCs w:val="15"/>
              </w:rPr>
              <w:t>材料名称</w:t>
            </w:r>
          </w:p>
        </w:tc>
        <w:tc>
          <w:tcPr>
            <w:tcW w:w="2398" w:type="dxa"/>
            <w:vAlign w:val="top"/>
          </w:tcPr>
          <w:p w14:paraId="1470F625">
            <w:pPr>
              <w:pStyle w:val="6"/>
              <w:spacing w:before="138" w:line="219" w:lineRule="auto"/>
              <w:ind w:left="945"/>
              <w:rPr>
                <w:sz w:val="15"/>
                <w:szCs w:val="15"/>
              </w:rPr>
            </w:pPr>
            <w:r>
              <w:rPr>
                <w:b/>
                <w:bCs/>
                <w:spacing w:val="-3"/>
                <w:sz w:val="15"/>
                <w:szCs w:val="15"/>
              </w:rPr>
              <w:t>材料要求</w:t>
            </w:r>
          </w:p>
        </w:tc>
        <w:tc>
          <w:tcPr>
            <w:tcW w:w="1089" w:type="dxa"/>
            <w:vAlign w:val="top"/>
          </w:tcPr>
          <w:p w14:paraId="35272FB6">
            <w:pPr>
              <w:pStyle w:val="6"/>
              <w:spacing w:before="138" w:line="219" w:lineRule="auto"/>
              <w:ind w:left="167"/>
              <w:rPr>
                <w:sz w:val="15"/>
                <w:szCs w:val="15"/>
              </w:rPr>
            </w:pPr>
            <w:r>
              <w:rPr>
                <w:b/>
                <w:bCs/>
                <w:spacing w:val="-3"/>
                <w:sz w:val="15"/>
                <w:szCs w:val="15"/>
              </w:rPr>
              <w:t>材料必要性</w:t>
            </w:r>
          </w:p>
        </w:tc>
        <w:tc>
          <w:tcPr>
            <w:tcW w:w="1738" w:type="dxa"/>
            <w:vAlign w:val="top"/>
          </w:tcPr>
          <w:p w14:paraId="11E0DC55">
            <w:pPr>
              <w:pStyle w:val="6"/>
              <w:spacing w:before="139" w:line="219" w:lineRule="auto"/>
              <w:ind w:left="568"/>
              <w:rPr>
                <w:sz w:val="15"/>
                <w:szCs w:val="15"/>
              </w:rPr>
            </w:pPr>
            <w:r>
              <w:rPr>
                <w:b/>
                <w:bCs/>
                <w:spacing w:val="-3"/>
                <w:sz w:val="15"/>
                <w:szCs w:val="15"/>
              </w:rPr>
              <w:t>来源渠道</w:t>
            </w:r>
          </w:p>
        </w:tc>
        <w:tc>
          <w:tcPr>
            <w:tcW w:w="2273" w:type="dxa"/>
            <w:vAlign w:val="top"/>
          </w:tcPr>
          <w:p w14:paraId="55134255">
            <w:pPr>
              <w:pStyle w:val="6"/>
              <w:spacing w:before="139" w:line="220" w:lineRule="auto"/>
              <w:ind w:left="890"/>
              <w:rPr>
                <w:sz w:val="15"/>
                <w:szCs w:val="15"/>
              </w:rPr>
            </w:pPr>
            <w:r>
              <w:rPr>
                <w:b/>
                <w:bCs/>
                <w:spacing w:val="-3"/>
                <w:sz w:val="15"/>
                <w:szCs w:val="15"/>
              </w:rPr>
              <w:t>示例下载</w:t>
            </w:r>
          </w:p>
        </w:tc>
      </w:tr>
      <w:tr w14:paraId="3C0D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704" w:type="dxa"/>
            <w:vAlign w:val="top"/>
          </w:tcPr>
          <w:p w14:paraId="51875A7B">
            <w:pPr>
              <w:spacing w:line="257" w:lineRule="auto"/>
              <w:rPr>
                <w:rFonts w:ascii="Arial"/>
                <w:sz w:val="21"/>
              </w:rPr>
            </w:pPr>
          </w:p>
          <w:p w14:paraId="111FBE0A">
            <w:pPr>
              <w:spacing w:line="257" w:lineRule="auto"/>
              <w:rPr>
                <w:rFonts w:ascii="Arial"/>
                <w:sz w:val="21"/>
              </w:rPr>
            </w:pPr>
          </w:p>
          <w:p w14:paraId="28A5E180">
            <w:pPr>
              <w:pStyle w:val="6"/>
              <w:spacing w:before="48" w:line="184" w:lineRule="auto"/>
              <w:ind w:left="305"/>
              <w:rPr>
                <w:sz w:val="15"/>
                <w:szCs w:val="15"/>
              </w:rPr>
            </w:pPr>
            <w:r>
              <w:rPr>
                <w:sz w:val="15"/>
                <w:szCs w:val="15"/>
              </w:rPr>
              <w:t>1</w:t>
            </w:r>
          </w:p>
        </w:tc>
        <w:tc>
          <w:tcPr>
            <w:tcW w:w="2708" w:type="dxa"/>
            <w:vAlign w:val="top"/>
          </w:tcPr>
          <w:p w14:paraId="29969BAF">
            <w:pPr>
              <w:spacing w:line="475" w:lineRule="auto"/>
              <w:rPr>
                <w:rFonts w:ascii="Arial"/>
                <w:sz w:val="21"/>
              </w:rPr>
            </w:pPr>
          </w:p>
          <w:p w14:paraId="5862C568">
            <w:pPr>
              <w:pStyle w:val="6"/>
              <w:spacing w:before="49" w:line="219" w:lineRule="auto"/>
              <w:ind w:left="441"/>
              <w:rPr>
                <w:sz w:val="15"/>
                <w:szCs w:val="15"/>
              </w:rPr>
            </w:pPr>
            <w:r>
              <w:rPr>
                <w:spacing w:val="-1"/>
                <w:sz w:val="15"/>
                <w:szCs w:val="15"/>
              </w:rPr>
              <w:t>新生儿父母提供的书面申请</w:t>
            </w:r>
          </w:p>
        </w:tc>
        <w:tc>
          <w:tcPr>
            <w:tcW w:w="2398" w:type="dxa"/>
            <w:vAlign w:val="top"/>
          </w:tcPr>
          <w:p w14:paraId="205BA966">
            <w:pPr>
              <w:pStyle w:val="6"/>
              <w:spacing w:before="287" w:line="219" w:lineRule="auto"/>
              <w:ind w:left="413"/>
              <w:rPr>
                <w:sz w:val="15"/>
                <w:szCs w:val="15"/>
              </w:rPr>
            </w:pPr>
            <w:r>
              <w:rPr>
                <w:spacing w:val="-2"/>
                <w:sz w:val="15"/>
                <w:szCs w:val="15"/>
              </w:rPr>
              <w:t>原件：无需提供</w:t>
            </w:r>
          </w:p>
          <w:p w14:paraId="20947BF9">
            <w:pPr>
              <w:pStyle w:val="6"/>
              <w:spacing w:before="102" w:line="219" w:lineRule="auto"/>
              <w:ind w:left="413"/>
              <w:rPr>
                <w:sz w:val="15"/>
                <w:szCs w:val="15"/>
              </w:rPr>
            </w:pPr>
            <w:r>
              <w:rPr>
                <w:spacing w:val="-2"/>
                <w:sz w:val="15"/>
                <w:szCs w:val="15"/>
              </w:rPr>
              <w:t>复印件：无需提供</w:t>
            </w:r>
          </w:p>
          <w:p w14:paraId="2600C6CF">
            <w:pPr>
              <w:pStyle w:val="6"/>
              <w:spacing w:before="82" w:line="219" w:lineRule="auto"/>
              <w:ind w:left="113"/>
              <w:rPr>
                <w:sz w:val="15"/>
                <w:szCs w:val="15"/>
              </w:rPr>
            </w:pPr>
            <w:r>
              <w:rPr>
                <w:spacing w:val="-1"/>
                <w:sz w:val="15"/>
                <w:szCs w:val="15"/>
              </w:rPr>
              <w:t>是否电子材料：仅提供电子材料</w:t>
            </w:r>
          </w:p>
        </w:tc>
        <w:tc>
          <w:tcPr>
            <w:tcW w:w="1089" w:type="dxa"/>
            <w:vAlign w:val="top"/>
          </w:tcPr>
          <w:p w14:paraId="3673B88E">
            <w:pPr>
              <w:spacing w:line="478" w:lineRule="auto"/>
              <w:rPr>
                <w:rFonts w:ascii="Arial"/>
                <w:sz w:val="21"/>
              </w:rPr>
            </w:pPr>
          </w:p>
          <w:p w14:paraId="7A9A6995">
            <w:pPr>
              <w:pStyle w:val="6"/>
              <w:spacing w:before="49" w:line="222" w:lineRule="auto"/>
              <w:ind w:left="384"/>
              <w:rPr>
                <w:sz w:val="15"/>
                <w:szCs w:val="15"/>
              </w:rPr>
            </w:pPr>
            <w:r>
              <w:rPr>
                <w:spacing w:val="-3"/>
                <w:sz w:val="15"/>
                <w:szCs w:val="15"/>
              </w:rPr>
              <w:t>必要</w:t>
            </w:r>
          </w:p>
        </w:tc>
        <w:tc>
          <w:tcPr>
            <w:tcW w:w="1738" w:type="dxa"/>
            <w:vAlign w:val="top"/>
          </w:tcPr>
          <w:p w14:paraId="12BB72FD">
            <w:pPr>
              <w:spacing w:line="476" w:lineRule="auto"/>
              <w:rPr>
                <w:rFonts w:ascii="Arial"/>
                <w:sz w:val="21"/>
              </w:rPr>
            </w:pPr>
          </w:p>
          <w:p w14:paraId="010A1B64">
            <w:pPr>
              <w:pStyle w:val="6"/>
              <w:spacing w:before="49" w:line="219" w:lineRule="auto"/>
              <w:ind w:left="486"/>
              <w:rPr>
                <w:sz w:val="15"/>
                <w:szCs w:val="15"/>
              </w:rPr>
            </w:pPr>
            <w:r>
              <w:rPr>
                <w:spacing w:val="1"/>
                <w:sz w:val="15"/>
                <w:szCs w:val="15"/>
              </w:rPr>
              <w:t>申请人自备</w:t>
            </w:r>
          </w:p>
        </w:tc>
        <w:tc>
          <w:tcPr>
            <w:tcW w:w="2273" w:type="dxa"/>
            <w:vAlign w:val="top"/>
          </w:tcPr>
          <w:p w14:paraId="27BF2F72">
            <w:pPr>
              <w:rPr>
                <w:rFonts w:ascii="Arial"/>
                <w:sz w:val="21"/>
              </w:rPr>
            </w:pPr>
          </w:p>
        </w:tc>
      </w:tr>
      <w:tr w14:paraId="1AB7A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4" w:type="dxa"/>
            <w:vAlign w:val="top"/>
          </w:tcPr>
          <w:p w14:paraId="76962AB3">
            <w:pPr>
              <w:spacing w:line="254" w:lineRule="auto"/>
              <w:rPr>
                <w:rFonts w:ascii="Arial"/>
                <w:sz w:val="21"/>
              </w:rPr>
            </w:pPr>
          </w:p>
          <w:p w14:paraId="60F12B78">
            <w:pPr>
              <w:spacing w:line="255" w:lineRule="auto"/>
              <w:rPr>
                <w:rFonts w:ascii="Arial"/>
                <w:sz w:val="21"/>
              </w:rPr>
            </w:pPr>
          </w:p>
          <w:p w14:paraId="6C44CBC8">
            <w:pPr>
              <w:pStyle w:val="6"/>
              <w:spacing w:before="49" w:line="183" w:lineRule="auto"/>
              <w:ind w:left="305"/>
              <w:rPr>
                <w:sz w:val="15"/>
                <w:szCs w:val="15"/>
              </w:rPr>
            </w:pPr>
            <w:r>
              <w:rPr>
                <w:sz w:val="15"/>
                <w:szCs w:val="15"/>
              </w:rPr>
              <w:t>2</w:t>
            </w:r>
          </w:p>
        </w:tc>
        <w:tc>
          <w:tcPr>
            <w:tcW w:w="2708" w:type="dxa"/>
            <w:vAlign w:val="top"/>
          </w:tcPr>
          <w:p w14:paraId="3555DCF6">
            <w:pPr>
              <w:spacing w:line="371" w:lineRule="auto"/>
              <w:rPr>
                <w:rFonts w:ascii="Arial"/>
                <w:sz w:val="21"/>
              </w:rPr>
            </w:pPr>
          </w:p>
          <w:p w14:paraId="76E0BD6E">
            <w:pPr>
              <w:pStyle w:val="6"/>
              <w:spacing w:before="49" w:line="209" w:lineRule="auto"/>
              <w:ind w:left="1270" w:right="236" w:hanging="1049"/>
              <w:rPr>
                <w:sz w:val="15"/>
                <w:szCs w:val="15"/>
              </w:rPr>
            </w:pPr>
            <w:r>
              <w:rPr>
                <w:spacing w:val="-1"/>
                <w:sz w:val="15"/>
                <w:szCs w:val="15"/>
              </w:rPr>
              <w:t>原签发机构提供的签发记录相关材</w:t>
            </w:r>
            <w:r>
              <w:rPr>
                <w:spacing w:val="4"/>
                <w:sz w:val="15"/>
                <w:szCs w:val="15"/>
              </w:rPr>
              <w:t xml:space="preserve"> </w:t>
            </w:r>
            <w:r>
              <w:rPr>
                <w:sz w:val="15"/>
                <w:szCs w:val="15"/>
              </w:rPr>
              <w:t>料</w:t>
            </w:r>
          </w:p>
        </w:tc>
        <w:tc>
          <w:tcPr>
            <w:tcW w:w="2398" w:type="dxa"/>
            <w:vAlign w:val="top"/>
          </w:tcPr>
          <w:p w14:paraId="1F03C7CD">
            <w:pPr>
              <w:pStyle w:val="6"/>
              <w:spacing w:before="252" w:line="219" w:lineRule="auto"/>
              <w:ind w:left="413"/>
              <w:rPr>
                <w:sz w:val="15"/>
                <w:szCs w:val="15"/>
              </w:rPr>
            </w:pPr>
            <w:r>
              <w:rPr>
                <w:spacing w:val="-2"/>
                <w:sz w:val="15"/>
                <w:szCs w:val="15"/>
              </w:rPr>
              <w:t>原件</w:t>
            </w:r>
            <w:r>
              <w:rPr>
                <w:color w:val="002F81"/>
                <w:spacing w:val="-2"/>
                <w:sz w:val="15"/>
                <w:szCs w:val="15"/>
              </w:rPr>
              <w:t>：无</w:t>
            </w:r>
            <w:r>
              <w:rPr>
                <w:spacing w:val="-2"/>
                <w:sz w:val="15"/>
                <w:szCs w:val="15"/>
              </w:rPr>
              <w:t>需提供</w:t>
            </w:r>
          </w:p>
          <w:p w14:paraId="36579EBC">
            <w:pPr>
              <w:pStyle w:val="6"/>
              <w:spacing w:before="92" w:line="223" w:lineRule="auto"/>
              <w:ind w:left="413"/>
              <w:rPr>
                <w:sz w:val="15"/>
                <w:szCs w:val="15"/>
              </w:rPr>
            </w:pPr>
            <w:r>
              <w:rPr>
                <w:spacing w:val="-1"/>
                <w:sz w:val="15"/>
                <w:szCs w:val="15"/>
              </w:rPr>
              <w:t>复印件</w:t>
            </w:r>
            <w:r>
              <w:rPr>
                <w:color w:val="00317B"/>
                <w:spacing w:val="-1"/>
                <w:sz w:val="15"/>
                <w:szCs w:val="15"/>
              </w:rPr>
              <w:t>：</w:t>
            </w:r>
            <w:r>
              <w:rPr>
                <w:spacing w:val="-1"/>
                <w:sz w:val="15"/>
                <w:szCs w:val="15"/>
              </w:rPr>
              <w:t>无需提供</w:t>
            </w:r>
          </w:p>
          <w:p w14:paraId="2D195410">
            <w:pPr>
              <w:pStyle w:val="6"/>
              <w:ind w:left="413"/>
              <w:rPr>
                <w:sz w:val="5"/>
                <w:szCs w:val="5"/>
              </w:rPr>
            </w:pPr>
            <w:r>
              <w:rPr>
                <w:spacing w:val="-1"/>
                <w:sz w:val="5"/>
                <w:szCs w:val="5"/>
              </w:rPr>
              <w:t>h</w:t>
            </w:r>
            <w:r>
              <w:rPr>
                <w:sz w:val="5"/>
                <w:szCs w:val="5"/>
              </w:rPr>
              <w:t xml:space="preserve">         </w:t>
            </w:r>
            <w:r>
              <w:rPr>
                <w:spacing w:val="-1"/>
                <w:sz w:val="5"/>
                <w:szCs w:val="5"/>
              </w:rPr>
              <w:t>一</w:t>
            </w:r>
          </w:p>
        </w:tc>
        <w:tc>
          <w:tcPr>
            <w:tcW w:w="1089" w:type="dxa"/>
            <w:vAlign w:val="top"/>
          </w:tcPr>
          <w:p w14:paraId="1BD4960C">
            <w:pPr>
              <w:spacing w:line="241" w:lineRule="auto"/>
              <w:rPr>
                <w:rFonts w:ascii="Arial"/>
                <w:sz w:val="21"/>
              </w:rPr>
            </w:pPr>
          </w:p>
          <w:p w14:paraId="55CB05AF">
            <w:pPr>
              <w:spacing w:line="242" w:lineRule="auto"/>
              <w:rPr>
                <w:rFonts w:ascii="Arial"/>
                <w:sz w:val="21"/>
              </w:rPr>
            </w:pPr>
          </w:p>
          <w:p w14:paraId="114C9FE3">
            <w:pPr>
              <w:pStyle w:val="6"/>
              <w:spacing w:before="49" w:line="222" w:lineRule="auto"/>
              <w:ind w:left="384"/>
              <w:rPr>
                <w:sz w:val="15"/>
                <w:szCs w:val="15"/>
              </w:rPr>
            </w:pPr>
            <w:r>
              <w:rPr>
                <w:spacing w:val="-3"/>
                <w:sz w:val="15"/>
                <w:szCs w:val="15"/>
              </w:rPr>
              <w:t>必要</w:t>
            </w:r>
          </w:p>
        </w:tc>
        <w:tc>
          <w:tcPr>
            <w:tcW w:w="1738" w:type="dxa"/>
            <w:vAlign w:val="top"/>
          </w:tcPr>
          <w:p w14:paraId="74350C69">
            <w:pPr>
              <w:spacing w:line="471" w:lineRule="auto"/>
              <w:rPr>
                <w:rFonts w:ascii="Arial"/>
                <w:sz w:val="21"/>
              </w:rPr>
            </w:pPr>
          </w:p>
          <w:p w14:paraId="012D1F70">
            <w:pPr>
              <w:pStyle w:val="6"/>
              <w:spacing w:before="49" w:line="219" w:lineRule="auto"/>
              <w:ind w:left="486"/>
              <w:rPr>
                <w:sz w:val="15"/>
                <w:szCs w:val="15"/>
              </w:rPr>
            </w:pPr>
            <w:r>
              <w:rPr>
                <w:spacing w:val="1"/>
                <w:sz w:val="15"/>
                <w:szCs w:val="15"/>
              </w:rPr>
              <w:t>申请人自备</w:t>
            </w:r>
          </w:p>
        </w:tc>
        <w:tc>
          <w:tcPr>
            <w:tcW w:w="2273" w:type="dxa"/>
            <w:vAlign w:val="top"/>
          </w:tcPr>
          <w:p w14:paraId="1D16DC08">
            <w:pPr>
              <w:rPr>
                <w:rFonts w:ascii="Arial"/>
                <w:sz w:val="21"/>
              </w:rPr>
            </w:pPr>
          </w:p>
        </w:tc>
      </w:tr>
    </w:tbl>
    <w:p w14:paraId="686B4D27">
      <w:pPr>
        <w:pStyle w:val="2"/>
        <w:spacing w:line="24" w:lineRule="exact"/>
        <w:rPr>
          <w:sz w:val="2"/>
        </w:rPr>
      </w:pPr>
    </w:p>
    <w:p w14:paraId="42E9B3BA">
      <w:pPr>
        <w:spacing w:line="24" w:lineRule="exact"/>
        <w:rPr>
          <w:sz w:val="2"/>
          <w:szCs w:val="2"/>
        </w:rPr>
        <w:sectPr>
          <w:footerReference r:id="rId5" w:type="default"/>
          <w:pgSz w:w="11910" w:h="16840"/>
          <w:pgMar w:top="594" w:right="498" w:bottom="1" w:left="459" w:header="0" w:footer="0" w:gutter="0"/>
          <w:cols w:space="720" w:num="1"/>
        </w:sectPr>
      </w:pPr>
    </w:p>
    <w:tbl>
      <w:tblPr>
        <w:tblStyle w:val="5"/>
        <w:tblW w:w="7499" w:type="dxa"/>
        <w:tblInd w:w="3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0"/>
        <w:gridCol w:w="1727"/>
        <w:gridCol w:w="2282"/>
      </w:tblGrid>
      <w:tr w14:paraId="69A9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3490" w:type="dxa"/>
            <w:tcBorders>
              <w:top w:val="nil"/>
              <w:bottom w:val="nil"/>
            </w:tcBorders>
            <w:vAlign w:val="top"/>
          </w:tcPr>
          <w:p w14:paraId="7C799F87">
            <w:pPr>
              <w:spacing w:line="182" w:lineRule="auto"/>
              <w:ind w:left="99"/>
              <w:rPr>
                <w:rFonts w:ascii="黑体" w:hAnsi="黑体" w:eastAsia="黑体" w:cs="黑体"/>
                <w:sz w:val="16"/>
                <w:szCs w:val="16"/>
              </w:rPr>
            </w:pPr>
            <w:r>
              <w:pict>
                <v:rect id="_x0000_s1026" o:spid="_x0000_s1026" o:spt="1" style="position:absolute;left:0pt;margin-left:527pt;margin-top:712.5pt;height:127.5pt;width:0.55pt;mso-position-horizontal-relative:page;mso-position-vertical-relative:page;z-index:251660288;mso-width-relative:page;mso-height-relative:page;" fillcolor="#0000FF" filled="t" stroked="f" coordsize="21600,21600" o:allowincell="f">
                  <v:path/>
                  <v:fill on="t" focussize="0,0"/>
                  <v:stroke on="f"/>
                  <v:imagedata o:title=""/>
                  <o:lock v:ext="edit"/>
                </v:rect>
              </w:pict>
            </w:r>
            <w:r>
              <w:drawing>
                <wp:anchor distT="0" distB="0" distL="0" distR="0" simplePos="0" relativeHeight="251659264" behindDoc="0" locked="0" layoutInCell="0" allowOverlap="1">
                  <wp:simplePos x="0" y="0"/>
                  <wp:positionH relativeFrom="page">
                    <wp:posOffset>297815</wp:posOffset>
                  </wp:positionH>
                  <wp:positionV relativeFrom="page">
                    <wp:posOffset>0</wp:posOffset>
                  </wp:positionV>
                  <wp:extent cx="450850" cy="2286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50896" cy="228624"/>
                          </a:xfrm>
                          <a:prstGeom prst="rect">
                            <a:avLst/>
                          </a:prstGeom>
                        </pic:spPr>
                      </pic:pic>
                    </a:graphicData>
                  </a:graphic>
                </wp:anchor>
              </w:drawing>
            </w:r>
            <w:r>
              <w:rPr>
                <w:rFonts w:ascii="黑体" w:hAnsi="黑体" w:eastAsia="黑体" w:cs="黑体"/>
                <w:spacing w:val="-11"/>
                <w:sz w:val="16"/>
                <w:szCs w:val="16"/>
              </w:rPr>
              <w:t>是否电子材料：仅提供电子材料</w:t>
            </w:r>
          </w:p>
        </w:tc>
        <w:tc>
          <w:tcPr>
            <w:tcW w:w="1727" w:type="dxa"/>
            <w:tcBorders>
              <w:top w:val="nil"/>
              <w:bottom w:val="nil"/>
            </w:tcBorders>
            <w:vAlign w:val="top"/>
          </w:tcPr>
          <w:p w14:paraId="0978CEF9">
            <w:pPr>
              <w:rPr>
                <w:rFonts w:ascii="Arial"/>
                <w:sz w:val="21"/>
              </w:rPr>
            </w:pPr>
          </w:p>
        </w:tc>
        <w:tc>
          <w:tcPr>
            <w:tcW w:w="2282" w:type="dxa"/>
            <w:tcBorders>
              <w:top w:val="nil"/>
              <w:bottom w:val="nil"/>
            </w:tcBorders>
            <w:vAlign w:val="top"/>
          </w:tcPr>
          <w:p w14:paraId="0B377CA9">
            <w:pPr>
              <w:rPr>
                <w:rFonts w:ascii="Arial"/>
                <w:sz w:val="21"/>
              </w:rPr>
            </w:pPr>
          </w:p>
        </w:tc>
      </w:tr>
    </w:tbl>
    <w:p w14:paraId="4CB8A6FB">
      <w:pPr>
        <w:pStyle w:val="2"/>
        <w:spacing w:line="263" w:lineRule="auto"/>
      </w:pPr>
    </w:p>
    <w:p w14:paraId="72E8C374">
      <w:pPr>
        <w:pStyle w:val="2"/>
        <w:spacing w:line="263" w:lineRule="auto"/>
      </w:pPr>
    </w:p>
    <w:p w14:paraId="5C253C00">
      <w:pPr>
        <w:spacing w:before="85" w:line="221" w:lineRule="auto"/>
        <w:ind w:left="3"/>
        <w:outlineLvl w:val="0"/>
        <w:rPr>
          <w:rFonts w:ascii="黑体" w:hAnsi="黑体" w:eastAsia="黑体" w:cs="黑体"/>
          <w:sz w:val="26"/>
          <w:szCs w:val="26"/>
        </w:rPr>
      </w:pPr>
      <w:r>
        <w:rPr>
          <w:rFonts w:ascii="黑体" w:hAnsi="黑体" w:eastAsia="黑体" w:cs="黑体"/>
          <w:b/>
          <w:bCs/>
          <w:spacing w:val="-22"/>
          <w:sz w:val="26"/>
          <w:szCs w:val="26"/>
        </w:rPr>
        <w:t>五、</w:t>
      </w:r>
      <w:r>
        <w:rPr>
          <w:rFonts w:ascii="黑体" w:hAnsi="黑体" w:eastAsia="黑体" w:cs="黑体"/>
          <w:spacing w:val="25"/>
          <w:sz w:val="26"/>
          <w:szCs w:val="26"/>
        </w:rPr>
        <w:t xml:space="preserve"> </w:t>
      </w:r>
      <w:r>
        <w:rPr>
          <w:rFonts w:ascii="黑体" w:hAnsi="黑体" w:eastAsia="黑体" w:cs="黑体"/>
          <w:b/>
          <w:bCs/>
          <w:spacing w:val="-22"/>
          <w:sz w:val="26"/>
          <w:szCs w:val="26"/>
        </w:rPr>
        <w:t>办理流程</w:t>
      </w:r>
    </w:p>
    <w:p w14:paraId="33669C47">
      <w:pPr>
        <w:spacing w:line="189"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2"/>
        <w:gridCol w:w="3467"/>
        <w:gridCol w:w="4421"/>
      </w:tblGrid>
      <w:tr w14:paraId="5FCB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12" w:type="dxa"/>
            <w:vAlign w:val="top"/>
          </w:tcPr>
          <w:p w14:paraId="6541233A">
            <w:pPr>
              <w:pStyle w:val="6"/>
              <w:spacing w:before="169" w:line="220" w:lineRule="auto"/>
              <w:ind w:left="1337"/>
            </w:pPr>
            <w:r>
              <w:rPr>
                <w:b/>
                <w:bCs/>
                <w:color w:val="003481"/>
                <w:spacing w:val="-4"/>
              </w:rPr>
              <w:t>环节</w:t>
            </w:r>
          </w:p>
        </w:tc>
        <w:tc>
          <w:tcPr>
            <w:tcW w:w="3467" w:type="dxa"/>
            <w:vAlign w:val="top"/>
          </w:tcPr>
          <w:p w14:paraId="6FED2E0B">
            <w:pPr>
              <w:pStyle w:val="6"/>
              <w:spacing w:before="169" w:line="219" w:lineRule="auto"/>
              <w:ind w:left="1085"/>
            </w:pPr>
            <w:r>
              <w:rPr>
                <w:b/>
                <w:bCs/>
                <w:spacing w:val="1"/>
              </w:rPr>
              <w:t>办理时限(工作日)</w:t>
            </w:r>
          </w:p>
        </w:tc>
        <w:tc>
          <w:tcPr>
            <w:tcW w:w="4421" w:type="dxa"/>
            <w:vAlign w:val="top"/>
          </w:tcPr>
          <w:p w14:paraId="3D8C75EE">
            <w:pPr>
              <w:pStyle w:val="6"/>
              <w:spacing w:before="149" w:line="219" w:lineRule="auto"/>
              <w:ind w:left="1648"/>
            </w:pPr>
            <w:r>
              <w:rPr>
                <w:b/>
                <w:bCs/>
                <w:color w:val="00297C"/>
                <w:spacing w:val="-3"/>
              </w:rPr>
              <w:t>办理要求及结果</w:t>
            </w:r>
          </w:p>
        </w:tc>
      </w:tr>
      <w:tr w14:paraId="744C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12" w:type="dxa"/>
            <w:vAlign w:val="top"/>
          </w:tcPr>
          <w:p w14:paraId="352FD123">
            <w:pPr>
              <w:pStyle w:val="6"/>
              <w:spacing w:before="208" w:line="219" w:lineRule="auto"/>
              <w:ind w:left="1334"/>
            </w:pPr>
            <w:r>
              <w:rPr>
                <w:spacing w:val="3"/>
              </w:rPr>
              <w:t>申请</w:t>
            </w:r>
          </w:p>
        </w:tc>
        <w:tc>
          <w:tcPr>
            <w:tcW w:w="3467" w:type="dxa"/>
            <w:vAlign w:val="top"/>
          </w:tcPr>
          <w:p w14:paraId="74BDC5E5">
            <w:pPr>
              <w:pStyle w:val="6"/>
              <w:spacing w:before="168" w:line="219" w:lineRule="auto"/>
              <w:ind w:left="1323"/>
            </w:pPr>
            <w:r>
              <w:rPr>
                <w:spacing w:val="3"/>
              </w:rPr>
              <w:t>无特别说明</w:t>
            </w:r>
          </w:p>
        </w:tc>
        <w:tc>
          <w:tcPr>
            <w:tcW w:w="4421" w:type="dxa"/>
            <w:vAlign w:val="top"/>
          </w:tcPr>
          <w:p w14:paraId="2AFD93D5">
            <w:pPr>
              <w:pStyle w:val="6"/>
              <w:spacing w:before="77" w:line="219" w:lineRule="auto"/>
              <w:ind w:left="166"/>
            </w:pPr>
            <w:r>
              <w:t>申请人直接到县级《出生医学证明》管理机构(妇幼保健机</w:t>
            </w:r>
          </w:p>
          <w:p w14:paraId="348C466E">
            <w:pPr>
              <w:pStyle w:val="6"/>
              <w:spacing w:before="41" w:line="208" w:lineRule="auto"/>
              <w:ind w:left="1885"/>
            </w:pPr>
            <w:r>
              <w:t>构)办理。</w:t>
            </w:r>
          </w:p>
        </w:tc>
      </w:tr>
      <w:tr w14:paraId="7567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012" w:type="dxa"/>
            <w:vAlign w:val="top"/>
          </w:tcPr>
          <w:p w14:paraId="42F46080">
            <w:pPr>
              <w:pStyle w:val="6"/>
              <w:spacing w:before="181" w:line="221" w:lineRule="auto"/>
              <w:ind w:left="1334"/>
            </w:pPr>
            <w:r>
              <w:rPr>
                <w:spacing w:val="-3"/>
              </w:rPr>
              <w:t>受理</w:t>
            </w:r>
          </w:p>
        </w:tc>
        <w:tc>
          <w:tcPr>
            <w:tcW w:w="3467" w:type="dxa"/>
            <w:vAlign w:val="top"/>
          </w:tcPr>
          <w:p w14:paraId="4E78F4EC">
            <w:pPr>
              <w:pStyle w:val="6"/>
              <w:spacing w:before="179" w:line="219" w:lineRule="auto"/>
              <w:ind w:left="1403"/>
            </w:pPr>
            <w:r>
              <w:rPr>
                <w:spacing w:val="1"/>
              </w:rPr>
              <w:t>即时办理</w:t>
            </w:r>
          </w:p>
        </w:tc>
        <w:tc>
          <w:tcPr>
            <w:tcW w:w="4421" w:type="dxa"/>
            <w:vAlign w:val="top"/>
          </w:tcPr>
          <w:p w14:paraId="1205CD91">
            <w:pPr>
              <w:pStyle w:val="6"/>
              <w:spacing w:before="69" w:line="248" w:lineRule="auto"/>
              <w:ind w:left="1725" w:right="211" w:hanging="1519"/>
            </w:pPr>
            <w:r>
              <w:rPr>
                <w:spacing w:val="-1"/>
              </w:rPr>
              <w:t>县级《出生医学证明》管理机构(妇幼保健机构)按照相关</w:t>
            </w:r>
            <w:r>
              <w:rPr>
                <w:spacing w:val="18"/>
              </w:rPr>
              <w:t xml:space="preserve"> </w:t>
            </w:r>
            <w:r>
              <w:rPr>
                <w:spacing w:val="-1"/>
              </w:rPr>
              <w:t>规定给予办理</w:t>
            </w:r>
          </w:p>
        </w:tc>
      </w:tr>
      <w:tr w14:paraId="0E81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3012" w:type="dxa"/>
            <w:vAlign w:val="top"/>
          </w:tcPr>
          <w:p w14:paraId="63D2B439">
            <w:pPr>
              <w:pStyle w:val="6"/>
              <w:spacing w:before="172" w:line="220" w:lineRule="auto"/>
              <w:ind w:left="1334"/>
            </w:pPr>
            <w:r>
              <w:rPr>
                <w:spacing w:val="4"/>
              </w:rPr>
              <w:t>审查</w:t>
            </w:r>
          </w:p>
        </w:tc>
        <w:tc>
          <w:tcPr>
            <w:tcW w:w="3467" w:type="dxa"/>
            <w:vAlign w:val="top"/>
          </w:tcPr>
          <w:p w14:paraId="309A145F">
            <w:pPr>
              <w:pStyle w:val="6"/>
              <w:spacing w:before="171" w:line="219" w:lineRule="auto"/>
              <w:ind w:left="1403"/>
            </w:pPr>
            <w:r>
              <w:rPr>
                <w:spacing w:val="1"/>
              </w:rPr>
              <w:t>即时办理</w:t>
            </w:r>
          </w:p>
        </w:tc>
        <w:tc>
          <w:tcPr>
            <w:tcW w:w="4421" w:type="dxa"/>
            <w:vAlign w:val="top"/>
          </w:tcPr>
          <w:p w14:paraId="65FD8A9B">
            <w:pPr>
              <w:pStyle w:val="6"/>
              <w:spacing w:before="70" w:line="219" w:lineRule="auto"/>
              <w:ind w:left="206"/>
            </w:pPr>
            <w:r>
              <w:rPr>
                <w:spacing w:val="-1"/>
              </w:rPr>
              <w:t>县级《出生医学证明》管理机构(妇幼保健机构)审核必须</w:t>
            </w:r>
          </w:p>
          <w:p w14:paraId="39F74872">
            <w:pPr>
              <w:pStyle w:val="6"/>
              <w:spacing w:before="60" w:line="193" w:lineRule="auto"/>
              <w:ind w:left="1766"/>
            </w:pPr>
            <w:r>
              <w:rPr>
                <w:spacing w:val="-1"/>
              </w:rPr>
              <w:t>提供的材料。</w:t>
            </w:r>
          </w:p>
        </w:tc>
      </w:tr>
      <w:tr w14:paraId="2B7F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012" w:type="dxa"/>
            <w:vAlign w:val="top"/>
          </w:tcPr>
          <w:p w14:paraId="36DE0BFC">
            <w:pPr>
              <w:pStyle w:val="6"/>
              <w:spacing w:before="183" w:line="219" w:lineRule="auto"/>
              <w:ind w:left="1334"/>
            </w:pPr>
            <w:r>
              <w:rPr>
                <w:spacing w:val="5"/>
              </w:rPr>
              <w:t>决定</w:t>
            </w:r>
          </w:p>
        </w:tc>
        <w:tc>
          <w:tcPr>
            <w:tcW w:w="3467" w:type="dxa"/>
            <w:vAlign w:val="top"/>
          </w:tcPr>
          <w:p w14:paraId="5480DC63">
            <w:pPr>
              <w:pStyle w:val="6"/>
              <w:spacing w:before="183" w:line="219" w:lineRule="auto"/>
              <w:ind w:left="1403"/>
            </w:pPr>
            <w:r>
              <w:rPr>
                <w:spacing w:val="1"/>
              </w:rPr>
              <w:t>即时办理</w:t>
            </w:r>
          </w:p>
        </w:tc>
        <w:tc>
          <w:tcPr>
            <w:tcW w:w="4421" w:type="dxa"/>
            <w:vAlign w:val="top"/>
          </w:tcPr>
          <w:p w14:paraId="203E7DCD">
            <w:pPr>
              <w:pStyle w:val="6"/>
              <w:spacing w:before="112" w:line="219" w:lineRule="auto"/>
              <w:ind w:left="206"/>
            </w:pPr>
            <w:r>
              <w:rPr>
                <w:spacing w:val="-1"/>
              </w:rPr>
              <w:t>县级《出生医学证明》管理机构(妇幼保健机构)审核合格</w:t>
            </w:r>
          </w:p>
          <w:p w14:paraId="275B8AEE">
            <w:pPr>
              <w:pStyle w:val="6"/>
              <w:spacing w:before="21" w:line="213" w:lineRule="auto"/>
              <w:ind w:left="1286"/>
            </w:pPr>
            <w:r>
              <w:t>后出具《出生医学证明》。</w:t>
            </w:r>
          </w:p>
        </w:tc>
      </w:tr>
      <w:tr w14:paraId="2D8F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012" w:type="dxa"/>
            <w:vAlign w:val="top"/>
          </w:tcPr>
          <w:p w14:paraId="332DC2AE">
            <w:pPr>
              <w:pStyle w:val="6"/>
              <w:spacing w:before="181" w:line="227" w:lineRule="auto"/>
              <w:ind w:left="1334"/>
            </w:pPr>
            <w:r>
              <w:rPr>
                <w:spacing w:val="-2"/>
              </w:rPr>
              <w:t>送达</w:t>
            </w:r>
          </w:p>
        </w:tc>
        <w:tc>
          <w:tcPr>
            <w:tcW w:w="3467" w:type="dxa"/>
            <w:vAlign w:val="top"/>
          </w:tcPr>
          <w:p w14:paraId="7752CA5E">
            <w:pPr>
              <w:pStyle w:val="6"/>
              <w:spacing w:before="175" w:line="219" w:lineRule="auto"/>
              <w:ind w:left="1403"/>
            </w:pPr>
            <w:r>
              <w:rPr>
                <w:spacing w:val="1"/>
              </w:rPr>
              <w:t>即时办理</w:t>
            </w:r>
          </w:p>
        </w:tc>
        <w:tc>
          <w:tcPr>
            <w:tcW w:w="4421" w:type="dxa"/>
            <w:vAlign w:val="top"/>
          </w:tcPr>
          <w:p w14:paraId="4196F2C3">
            <w:pPr>
              <w:pStyle w:val="6"/>
              <w:spacing w:before="175" w:line="219" w:lineRule="auto"/>
              <w:ind w:left="966"/>
            </w:pPr>
            <w:r>
              <w:t>申请人当面领取《出生医学证明》。</w:t>
            </w:r>
          </w:p>
        </w:tc>
      </w:tr>
    </w:tbl>
    <w:p w14:paraId="176814F7">
      <w:pPr>
        <w:pStyle w:val="2"/>
        <w:spacing w:line="282" w:lineRule="auto"/>
      </w:pPr>
    </w:p>
    <w:p w14:paraId="7534DC88">
      <w:pPr>
        <w:pStyle w:val="2"/>
        <w:spacing w:line="282" w:lineRule="auto"/>
      </w:pPr>
    </w:p>
    <w:p w14:paraId="60704C1D">
      <w:pPr>
        <w:spacing w:before="84" w:line="222" w:lineRule="auto"/>
        <w:ind w:left="3"/>
        <w:outlineLvl w:val="0"/>
        <w:rPr>
          <w:rFonts w:ascii="黑体" w:hAnsi="黑体" w:eastAsia="黑体" w:cs="黑体"/>
          <w:sz w:val="26"/>
          <w:szCs w:val="26"/>
        </w:rPr>
      </w:pPr>
      <w:r>
        <w:rPr>
          <w:rFonts w:ascii="黑体" w:hAnsi="黑体" w:eastAsia="黑体" w:cs="黑体"/>
          <w:b/>
          <w:bCs/>
          <w:spacing w:val="-19"/>
          <w:sz w:val="26"/>
          <w:szCs w:val="26"/>
        </w:rPr>
        <w:t>六、</w:t>
      </w:r>
      <w:r>
        <w:rPr>
          <w:rFonts w:ascii="黑体" w:hAnsi="黑体" w:eastAsia="黑体" w:cs="黑体"/>
          <w:spacing w:val="23"/>
          <w:sz w:val="26"/>
          <w:szCs w:val="26"/>
        </w:rPr>
        <w:t xml:space="preserve"> </w:t>
      </w:r>
      <w:r>
        <w:rPr>
          <w:rFonts w:ascii="黑体" w:hAnsi="黑体" w:eastAsia="黑体" w:cs="黑体"/>
          <w:b/>
          <w:bCs/>
          <w:spacing w:val="-19"/>
          <w:sz w:val="26"/>
          <w:szCs w:val="26"/>
        </w:rPr>
        <w:t>审批结果</w:t>
      </w:r>
    </w:p>
    <w:p w14:paraId="73C23436">
      <w:pPr>
        <w:spacing w:line="215"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8737"/>
      </w:tblGrid>
      <w:tr w14:paraId="7CE0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63" w:type="dxa"/>
            <w:vAlign w:val="top"/>
          </w:tcPr>
          <w:p w14:paraId="7C19A917">
            <w:pPr>
              <w:pStyle w:val="6"/>
              <w:spacing w:before="200" w:line="221" w:lineRule="auto"/>
              <w:ind w:left="217"/>
            </w:pPr>
            <w:r>
              <w:rPr>
                <w:b/>
                <w:bCs/>
                <w:color w:val="003288"/>
                <w:spacing w:val="-4"/>
              </w:rPr>
              <w:t>序号</w:t>
            </w:r>
          </w:p>
        </w:tc>
        <w:tc>
          <w:tcPr>
            <w:tcW w:w="8737" w:type="dxa"/>
            <w:vAlign w:val="top"/>
          </w:tcPr>
          <w:p w14:paraId="068E0740">
            <w:pPr>
              <w:pStyle w:val="6"/>
              <w:spacing w:before="242" w:line="184" w:lineRule="auto"/>
              <w:ind w:left="304"/>
            </w:pPr>
            <w:r>
              <w:rPr>
                <w:b/>
                <w:bCs/>
                <w:spacing w:val="-2"/>
              </w:rPr>
              <w:t>1</w:t>
            </w:r>
          </w:p>
        </w:tc>
      </w:tr>
      <w:tr w14:paraId="4280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3" w:type="dxa"/>
            <w:vAlign w:val="top"/>
          </w:tcPr>
          <w:p w14:paraId="0C15BB4C">
            <w:pPr>
              <w:pStyle w:val="6"/>
              <w:spacing w:before="188" w:line="220" w:lineRule="auto"/>
              <w:ind w:left="217"/>
            </w:pPr>
            <w:r>
              <w:rPr>
                <w:b/>
                <w:bCs/>
                <w:spacing w:val="-4"/>
              </w:rPr>
              <w:t>审批结果名称</w:t>
            </w:r>
          </w:p>
        </w:tc>
        <w:tc>
          <w:tcPr>
            <w:tcW w:w="8737" w:type="dxa"/>
            <w:vAlign w:val="top"/>
          </w:tcPr>
          <w:p w14:paraId="1325E80C">
            <w:pPr>
              <w:pStyle w:val="6"/>
              <w:spacing w:before="190" w:line="219" w:lineRule="auto"/>
              <w:ind w:left="222"/>
            </w:pPr>
            <w:r>
              <w:rPr>
                <w:spacing w:val="-2"/>
              </w:rPr>
              <w:t>《出生医学证明》</w:t>
            </w:r>
          </w:p>
        </w:tc>
      </w:tr>
      <w:tr w14:paraId="7A54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63" w:type="dxa"/>
            <w:vAlign w:val="top"/>
          </w:tcPr>
          <w:p w14:paraId="3264DBD3">
            <w:pPr>
              <w:pStyle w:val="6"/>
              <w:spacing w:before="230" w:line="219" w:lineRule="auto"/>
              <w:ind w:left="217"/>
            </w:pPr>
            <w:r>
              <w:rPr>
                <w:b/>
                <w:bCs/>
                <w:spacing w:val="-4"/>
              </w:rPr>
              <w:t>审批结果样本</w:t>
            </w:r>
          </w:p>
        </w:tc>
        <w:tc>
          <w:tcPr>
            <w:tcW w:w="8737" w:type="dxa"/>
            <w:vAlign w:val="top"/>
          </w:tcPr>
          <w:p w14:paraId="221BA61B">
            <w:pPr>
              <w:pStyle w:val="6"/>
              <w:spacing w:before="234" w:line="220" w:lineRule="auto"/>
              <w:ind w:left="302"/>
            </w:pPr>
            <w:r>
              <w:t>无</w:t>
            </w:r>
          </w:p>
        </w:tc>
      </w:tr>
    </w:tbl>
    <w:p w14:paraId="62AE45DB">
      <w:pPr>
        <w:pStyle w:val="2"/>
        <w:spacing w:line="272" w:lineRule="auto"/>
      </w:pPr>
    </w:p>
    <w:p w14:paraId="67892623">
      <w:pPr>
        <w:pStyle w:val="2"/>
        <w:spacing w:line="272" w:lineRule="auto"/>
      </w:pPr>
    </w:p>
    <w:p w14:paraId="29B8FC42">
      <w:pPr>
        <w:spacing w:before="85" w:line="223" w:lineRule="auto"/>
        <w:ind w:left="3"/>
        <w:outlineLvl w:val="0"/>
        <w:rPr>
          <w:rFonts w:ascii="黑体" w:hAnsi="黑体" w:eastAsia="黑体" w:cs="黑体"/>
          <w:sz w:val="26"/>
          <w:szCs w:val="26"/>
        </w:rPr>
      </w:pPr>
      <w:r>
        <w:rPr>
          <w:rFonts w:ascii="黑体" w:hAnsi="黑体" w:eastAsia="黑体" w:cs="黑体"/>
          <w:b/>
          <w:bCs/>
          <w:spacing w:val="-22"/>
          <w:sz w:val="26"/>
          <w:szCs w:val="26"/>
        </w:rPr>
        <w:t>七、</w:t>
      </w:r>
      <w:r>
        <w:rPr>
          <w:rFonts w:ascii="黑体" w:hAnsi="黑体" w:eastAsia="黑体" w:cs="黑体"/>
          <w:spacing w:val="28"/>
          <w:sz w:val="26"/>
          <w:szCs w:val="26"/>
        </w:rPr>
        <w:t xml:space="preserve"> </w:t>
      </w:r>
      <w:r>
        <w:rPr>
          <w:rFonts w:ascii="黑体" w:hAnsi="黑体" w:eastAsia="黑体" w:cs="黑体"/>
          <w:b/>
          <w:bCs/>
          <w:spacing w:val="-22"/>
          <w:sz w:val="26"/>
          <w:szCs w:val="26"/>
        </w:rPr>
        <w:t>收费信息</w:t>
      </w:r>
    </w:p>
    <w:p w14:paraId="58B051E2">
      <w:pPr>
        <w:spacing w:before="254" w:line="219" w:lineRule="auto"/>
        <w:rPr>
          <w:rFonts w:ascii="宋体" w:hAnsi="宋体" w:eastAsia="宋体" w:cs="宋体"/>
          <w:sz w:val="16"/>
          <w:szCs w:val="16"/>
        </w:rPr>
      </w:pPr>
      <w:r>
        <w:rPr>
          <w:rFonts w:ascii="宋体" w:hAnsi="宋体" w:eastAsia="宋体" w:cs="宋体"/>
          <w:spacing w:val="-7"/>
          <w:sz w:val="16"/>
          <w:szCs w:val="16"/>
        </w:rPr>
        <w:t>不收费</w:t>
      </w:r>
    </w:p>
    <w:p w14:paraId="4753EAD2">
      <w:pPr>
        <w:pStyle w:val="2"/>
        <w:spacing w:line="260" w:lineRule="auto"/>
      </w:pPr>
    </w:p>
    <w:p w14:paraId="624724E9">
      <w:pPr>
        <w:pStyle w:val="2"/>
        <w:spacing w:line="260" w:lineRule="auto"/>
      </w:pPr>
    </w:p>
    <w:p w14:paraId="121DE425">
      <w:pPr>
        <w:spacing w:before="85" w:line="221" w:lineRule="auto"/>
        <w:ind w:left="3"/>
        <w:outlineLvl w:val="0"/>
        <w:rPr>
          <w:rFonts w:ascii="黑体" w:hAnsi="黑体" w:eastAsia="黑体" w:cs="黑体"/>
          <w:sz w:val="26"/>
          <w:szCs w:val="26"/>
        </w:rPr>
      </w:pPr>
      <w:r>
        <w:rPr>
          <w:rFonts w:ascii="黑体" w:hAnsi="黑体" w:eastAsia="黑体" w:cs="黑体"/>
          <w:b/>
          <w:bCs/>
          <w:spacing w:val="-19"/>
          <w:sz w:val="26"/>
          <w:szCs w:val="26"/>
        </w:rPr>
        <w:t>八、</w:t>
      </w:r>
      <w:r>
        <w:rPr>
          <w:rFonts w:ascii="黑体" w:hAnsi="黑体" w:eastAsia="黑体" w:cs="黑体"/>
          <w:spacing w:val="9"/>
          <w:sz w:val="26"/>
          <w:szCs w:val="26"/>
        </w:rPr>
        <w:t xml:space="preserve"> </w:t>
      </w:r>
      <w:r>
        <w:rPr>
          <w:rFonts w:ascii="黑体" w:hAnsi="黑体" w:eastAsia="黑体" w:cs="黑体"/>
          <w:b/>
          <w:bCs/>
          <w:spacing w:val="-19"/>
          <w:sz w:val="26"/>
          <w:szCs w:val="26"/>
        </w:rPr>
        <w:t>扩展服务</w:t>
      </w:r>
    </w:p>
    <w:p w14:paraId="5C8F4D43">
      <w:pPr>
        <w:spacing w:line="209"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61D3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993" w:type="dxa"/>
            <w:vAlign w:val="top"/>
          </w:tcPr>
          <w:p w14:paraId="7D2A9A15">
            <w:pPr>
              <w:pStyle w:val="6"/>
              <w:spacing w:before="98" w:line="219" w:lineRule="auto"/>
              <w:ind w:left="667"/>
            </w:pPr>
            <w:r>
              <w:rPr>
                <w:b/>
                <w:bCs/>
                <w:spacing w:val="-1"/>
              </w:rPr>
              <w:t>中介服务</w:t>
            </w:r>
          </w:p>
        </w:tc>
        <w:tc>
          <w:tcPr>
            <w:tcW w:w="1968" w:type="dxa"/>
            <w:vAlign w:val="top"/>
          </w:tcPr>
          <w:p w14:paraId="4586353A">
            <w:pPr>
              <w:pStyle w:val="6"/>
              <w:spacing w:before="98" w:line="219" w:lineRule="auto"/>
              <w:ind w:left="654"/>
            </w:pPr>
            <w:r>
              <w:rPr>
                <w:b/>
                <w:bCs/>
                <w:spacing w:val="-3"/>
              </w:rPr>
              <w:t>联办机构</w:t>
            </w:r>
          </w:p>
        </w:tc>
        <w:tc>
          <w:tcPr>
            <w:tcW w:w="1998" w:type="dxa"/>
            <w:vAlign w:val="top"/>
          </w:tcPr>
          <w:p w14:paraId="08D4B731">
            <w:pPr>
              <w:pStyle w:val="6"/>
              <w:spacing w:before="99" w:line="220" w:lineRule="auto"/>
              <w:ind w:left="676"/>
            </w:pPr>
            <w:r>
              <w:rPr>
                <w:b/>
                <w:bCs/>
                <w:spacing w:val="-4"/>
              </w:rPr>
              <w:t>前置审批</w:t>
            </w:r>
          </w:p>
        </w:tc>
        <w:tc>
          <w:tcPr>
            <w:tcW w:w="1998" w:type="dxa"/>
            <w:vAlign w:val="top"/>
          </w:tcPr>
          <w:p w14:paraId="702D0A13">
            <w:pPr>
              <w:pStyle w:val="6"/>
              <w:spacing w:before="99" w:line="219" w:lineRule="auto"/>
              <w:ind w:left="678"/>
            </w:pPr>
            <w:r>
              <w:rPr>
                <w:b/>
                <w:bCs/>
                <w:spacing w:val="-3"/>
              </w:rPr>
              <w:t>年检年审</w:t>
            </w:r>
          </w:p>
        </w:tc>
        <w:tc>
          <w:tcPr>
            <w:tcW w:w="2943" w:type="dxa"/>
            <w:vAlign w:val="top"/>
          </w:tcPr>
          <w:p w14:paraId="406220D1">
            <w:pPr>
              <w:pStyle w:val="6"/>
              <w:spacing w:before="98" w:line="219" w:lineRule="auto"/>
              <w:ind w:left="990"/>
            </w:pPr>
            <w:r>
              <w:rPr>
                <w:b/>
                <w:bCs/>
                <w:spacing w:val="-4"/>
              </w:rPr>
              <w:t>资质资格证书</w:t>
            </w:r>
          </w:p>
        </w:tc>
      </w:tr>
      <w:tr w14:paraId="543D6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6CEE0B17">
            <w:pPr>
              <w:pStyle w:val="6"/>
              <w:spacing w:before="188" w:line="220" w:lineRule="auto"/>
              <w:ind w:left="907"/>
            </w:pPr>
            <w:r>
              <w:rPr>
                <w:b/>
                <w:bCs/>
                <w:spacing w:val="-2"/>
              </w:rPr>
              <w:t>无</w:t>
            </w:r>
          </w:p>
        </w:tc>
        <w:tc>
          <w:tcPr>
            <w:tcW w:w="1968" w:type="dxa"/>
            <w:vAlign w:val="top"/>
          </w:tcPr>
          <w:p w14:paraId="2AF28DA0">
            <w:pPr>
              <w:pStyle w:val="6"/>
              <w:spacing w:before="188" w:line="220" w:lineRule="auto"/>
              <w:ind w:left="894"/>
            </w:pPr>
            <w:r>
              <w:rPr>
                <w:b/>
                <w:bCs/>
                <w:spacing w:val="-2"/>
              </w:rPr>
              <w:t>无</w:t>
            </w:r>
          </w:p>
        </w:tc>
        <w:tc>
          <w:tcPr>
            <w:tcW w:w="1998" w:type="dxa"/>
            <w:vAlign w:val="top"/>
          </w:tcPr>
          <w:p w14:paraId="0B748AC6">
            <w:pPr>
              <w:pStyle w:val="6"/>
              <w:spacing w:before="188" w:line="220" w:lineRule="auto"/>
              <w:ind w:left="916"/>
            </w:pPr>
            <w:r>
              <w:rPr>
                <w:b/>
                <w:bCs/>
                <w:spacing w:val="-2"/>
              </w:rPr>
              <w:t>无</w:t>
            </w:r>
          </w:p>
        </w:tc>
        <w:tc>
          <w:tcPr>
            <w:tcW w:w="1998" w:type="dxa"/>
            <w:vAlign w:val="top"/>
          </w:tcPr>
          <w:p w14:paraId="6E86EBD0">
            <w:pPr>
              <w:pStyle w:val="6"/>
              <w:spacing w:before="188" w:line="220" w:lineRule="auto"/>
              <w:ind w:left="918"/>
            </w:pPr>
            <w:r>
              <w:rPr>
                <w:b/>
                <w:bCs/>
                <w:spacing w:val="-2"/>
              </w:rPr>
              <w:t>无</w:t>
            </w:r>
          </w:p>
        </w:tc>
        <w:tc>
          <w:tcPr>
            <w:tcW w:w="2943" w:type="dxa"/>
            <w:vAlign w:val="top"/>
          </w:tcPr>
          <w:p w14:paraId="34C898FF">
            <w:pPr>
              <w:pStyle w:val="6"/>
              <w:spacing w:before="188" w:line="220" w:lineRule="auto"/>
              <w:ind w:left="1390"/>
            </w:pPr>
            <w:r>
              <w:rPr>
                <w:b/>
                <w:bCs/>
                <w:spacing w:val="-2"/>
              </w:rPr>
              <w:t>无</w:t>
            </w:r>
          </w:p>
        </w:tc>
      </w:tr>
    </w:tbl>
    <w:p w14:paraId="7DB6CE69">
      <w:pPr>
        <w:pStyle w:val="2"/>
      </w:pPr>
    </w:p>
    <w:p w14:paraId="30932125">
      <w:pPr>
        <w:pStyle w:val="2"/>
      </w:pPr>
    </w:p>
    <w:p w14:paraId="53637F09">
      <w:pPr>
        <w:pStyle w:val="2"/>
      </w:pPr>
    </w:p>
    <w:p w14:paraId="0CB08E10">
      <w:pPr>
        <w:spacing w:before="196" w:line="219" w:lineRule="auto"/>
        <w:ind w:left="1130"/>
        <w:rPr>
          <w:rFonts w:ascii="宋体" w:hAnsi="宋体" w:eastAsia="宋体" w:cs="宋体"/>
          <w:sz w:val="60"/>
          <w:szCs w:val="60"/>
        </w:rPr>
      </w:pPr>
      <w:r>
        <w:rPr>
          <w:rFonts w:ascii="宋体" w:hAnsi="宋体" w:eastAsia="宋体" w:cs="宋体"/>
          <w:spacing w:val="17"/>
          <w:sz w:val="60"/>
          <w:szCs w:val="60"/>
        </w:rPr>
        <w:t>换发《出生医学证明流程图》</w:t>
      </w:r>
    </w:p>
    <w:p w14:paraId="50AD574D">
      <w:pPr>
        <w:pStyle w:val="2"/>
        <w:spacing w:line="284" w:lineRule="auto"/>
      </w:pPr>
    </w:p>
    <w:p w14:paraId="450F3559">
      <w:pPr>
        <w:pStyle w:val="2"/>
        <w:spacing w:line="285" w:lineRule="auto"/>
      </w:pPr>
    </w:p>
    <w:p w14:paraId="130130BD">
      <w:pPr>
        <w:pStyle w:val="2"/>
        <w:spacing w:line="285" w:lineRule="auto"/>
      </w:pPr>
    </w:p>
    <w:p w14:paraId="4CA5C425">
      <w:pPr>
        <w:pStyle w:val="2"/>
        <w:spacing w:line="285" w:lineRule="auto"/>
      </w:pPr>
    </w:p>
    <w:p w14:paraId="0CDA8183">
      <w:pPr>
        <w:pStyle w:val="2"/>
        <w:spacing w:line="285" w:lineRule="auto"/>
      </w:pPr>
    </w:p>
    <w:p w14:paraId="3348A4CA">
      <w:pPr>
        <w:spacing w:line="20" w:lineRule="exact"/>
        <w:ind w:firstLine="720"/>
      </w:pPr>
      <w:r>
        <w:drawing>
          <wp:inline distT="0" distB="0" distL="0" distR="0">
            <wp:extent cx="5746115"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746706" cy="12725"/>
                    </a:xfrm>
                    <a:prstGeom prst="rect">
                      <a:avLst/>
                    </a:prstGeom>
                  </pic:spPr>
                </pic:pic>
              </a:graphicData>
            </a:graphic>
          </wp:inline>
        </w:drawing>
      </w:r>
    </w:p>
    <w:p w14:paraId="1951F9AB">
      <w:pPr>
        <w:spacing w:before="283" w:line="454" w:lineRule="exact"/>
        <w:ind w:left="3570"/>
        <w:rPr>
          <w:rFonts w:ascii="宋体" w:hAnsi="宋体" w:eastAsia="宋体" w:cs="宋体"/>
          <w:sz w:val="34"/>
          <w:szCs w:val="34"/>
        </w:rPr>
      </w:pPr>
      <w:r>
        <w:rPr>
          <w:rFonts w:ascii="宋体" w:hAnsi="宋体" w:eastAsia="宋体" w:cs="宋体"/>
          <w:spacing w:val="-6"/>
          <w:position w:val="7"/>
          <w:sz w:val="34"/>
          <w:szCs w:val="34"/>
        </w:rPr>
        <w:t>申请人需提交下列材料</w:t>
      </w:r>
    </w:p>
    <w:p w14:paraId="789817BC">
      <w:pPr>
        <w:spacing w:before="1" w:line="212" w:lineRule="auto"/>
        <w:ind w:left="789"/>
        <w:rPr>
          <w:rFonts w:ascii="黑体" w:hAnsi="黑体" w:eastAsia="黑体" w:cs="黑体"/>
          <w:sz w:val="34"/>
          <w:szCs w:val="34"/>
        </w:rPr>
      </w:pPr>
      <w:r>
        <w:rPr>
          <w:rFonts w:ascii="黑体" w:hAnsi="黑体" w:eastAsia="黑体" w:cs="黑体"/>
          <w:spacing w:val="-12"/>
          <w:sz w:val="34"/>
          <w:szCs w:val="34"/>
        </w:rPr>
        <w:t>1.出生证明换发申请表；</w:t>
      </w:r>
    </w:p>
    <w:p w14:paraId="1CCBFABC">
      <w:pPr>
        <w:spacing w:before="18" w:line="213" w:lineRule="auto"/>
        <w:ind w:left="789"/>
        <w:rPr>
          <w:rFonts w:ascii="黑体" w:hAnsi="黑体" w:eastAsia="黑体" w:cs="黑体"/>
          <w:sz w:val="34"/>
          <w:szCs w:val="34"/>
        </w:rPr>
      </w:pPr>
      <w:r>
        <w:rPr>
          <w:rFonts w:ascii="黑体" w:hAnsi="黑体" w:eastAsia="黑体" w:cs="黑体"/>
          <w:spacing w:val="-9"/>
          <w:sz w:val="34"/>
          <w:szCs w:val="34"/>
        </w:rPr>
        <w:t>2.原出生医学证明；</w:t>
      </w:r>
    </w:p>
    <w:p w14:paraId="103215D0">
      <w:pPr>
        <w:spacing w:before="83" w:line="219" w:lineRule="auto"/>
        <w:ind w:left="789"/>
        <w:rPr>
          <w:rFonts w:ascii="宋体" w:hAnsi="宋体" w:eastAsia="宋体" w:cs="宋体"/>
          <w:sz w:val="34"/>
          <w:szCs w:val="34"/>
        </w:rPr>
      </w:pPr>
      <w:r>
        <w:rPr>
          <w:rFonts w:ascii="宋体" w:hAnsi="宋体" w:eastAsia="宋体" w:cs="宋体"/>
          <w:spacing w:val="-6"/>
          <w:sz w:val="34"/>
          <w:szCs w:val="34"/>
        </w:rPr>
        <w:t>3.婴儿父母双方户口本、身份证原件及复印件；</w:t>
      </w:r>
    </w:p>
    <w:p w14:paraId="7C8D572F">
      <w:pPr>
        <w:spacing w:before="46" w:line="207" w:lineRule="auto"/>
        <w:ind w:left="789" w:right="1364"/>
        <w:rPr>
          <w:rFonts w:ascii="宋体" w:hAnsi="宋体" w:eastAsia="宋体" w:cs="宋体"/>
          <w:sz w:val="34"/>
          <w:szCs w:val="34"/>
        </w:rPr>
      </w:pPr>
      <w:r>
        <w:rPr>
          <w:rFonts w:ascii="宋体" w:hAnsi="宋体" w:eastAsia="宋体" w:cs="宋体"/>
          <w:spacing w:val="-3"/>
          <w:sz w:val="34"/>
          <w:szCs w:val="34"/>
        </w:rPr>
        <w:t>4.未办理户籍手续的申领人需父母双方户籍所在地公安户籍</w:t>
      </w:r>
      <w:r>
        <w:rPr>
          <w:rFonts w:ascii="宋体" w:hAnsi="宋体" w:eastAsia="宋体" w:cs="宋体"/>
          <w:spacing w:val="5"/>
          <w:sz w:val="34"/>
          <w:szCs w:val="34"/>
        </w:rPr>
        <w:t xml:space="preserve"> </w:t>
      </w:r>
      <w:r>
        <w:rPr>
          <w:rFonts w:ascii="宋体" w:hAnsi="宋体" w:eastAsia="宋体" w:cs="宋体"/>
          <w:sz w:val="34"/>
          <w:szCs w:val="34"/>
        </w:rPr>
        <w:t>部门出具未落户证明，审核换发出生医学证明正副页。</w:t>
      </w:r>
    </w:p>
    <w:p w14:paraId="0ADB5543">
      <w:pPr>
        <w:spacing w:line="207" w:lineRule="auto"/>
        <w:rPr>
          <w:rFonts w:ascii="宋体" w:hAnsi="宋体" w:eastAsia="宋体" w:cs="宋体"/>
          <w:sz w:val="34"/>
          <w:szCs w:val="34"/>
        </w:rPr>
        <w:sectPr>
          <w:headerReference r:id="rId6" w:type="default"/>
          <w:pgSz w:w="11910" w:h="16840"/>
          <w:pgMar w:top="1" w:right="519" w:bottom="66" w:left="469" w:header="0" w:footer="0" w:gutter="0"/>
          <w:cols w:space="720" w:num="1"/>
        </w:sectPr>
      </w:pPr>
    </w:p>
    <w:p w14:paraId="46E86130">
      <w:pPr>
        <w:spacing w:before="5" w:line="236" w:lineRule="auto"/>
        <w:ind w:left="659" w:right="970"/>
        <w:jc w:val="both"/>
        <w:rPr>
          <w:rFonts w:ascii="宋体" w:hAnsi="宋体" w:eastAsia="宋体" w:cs="宋体"/>
          <w:sz w:val="33"/>
          <w:szCs w:val="33"/>
        </w:rPr>
      </w:pPr>
      <w:r>
        <w:drawing>
          <wp:anchor distT="0" distB="0" distL="0" distR="0" simplePos="0" relativeHeight="251661312" behindDoc="1" locked="0" layoutInCell="1" allowOverlap="1">
            <wp:simplePos x="0" y="0"/>
            <wp:positionH relativeFrom="column">
              <wp:posOffset>0</wp:posOffset>
            </wp:positionH>
            <wp:positionV relativeFrom="paragraph">
              <wp:posOffset>-29210</wp:posOffset>
            </wp:positionV>
            <wp:extent cx="6667500" cy="8064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667483" cy="8064534"/>
                    </a:xfrm>
                    <a:prstGeom prst="rect">
                      <a:avLst/>
                    </a:prstGeom>
                  </pic:spPr>
                </pic:pic>
              </a:graphicData>
            </a:graphic>
          </wp:anchor>
        </w:drawing>
      </w:r>
      <w:r>
        <w:rPr>
          <w:rFonts w:ascii="宋体" w:hAnsi="宋体" w:eastAsia="宋体" w:cs="宋体"/>
          <w:spacing w:val="10"/>
          <w:sz w:val="33"/>
          <w:szCs w:val="33"/>
        </w:rPr>
        <w:t>5.已办理户籍手续的，如需变更新生儿姓名、父母身份或姓</w:t>
      </w:r>
      <w:r>
        <w:rPr>
          <w:rFonts w:ascii="宋体" w:hAnsi="宋体" w:eastAsia="宋体" w:cs="宋体"/>
          <w:spacing w:val="11"/>
          <w:sz w:val="33"/>
          <w:szCs w:val="33"/>
        </w:rPr>
        <w:t xml:space="preserve"> 名信息者，需提供户籍登记部门变更新生儿姓名的证明</w:t>
      </w:r>
      <w:r>
        <w:rPr>
          <w:rFonts w:ascii="宋体" w:hAnsi="宋体" w:eastAsia="宋体" w:cs="宋体"/>
          <w:spacing w:val="10"/>
          <w:sz w:val="33"/>
          <w:szCs w:val="33"/>
        </w:rPr>
        <w:t>，或</w:t>
      </w:r>
      <w:r>
        <w:rPr>
          <w:rFonts w:ascii="宋体" w:hAnsi="宋体" w:eastAsia="宋体" w:cs="宋体"/>
          <w:sz w:val="33"/>
          <w:szCs w:val="33"/>
        </w:rPr>
        <w:t xml:space="preserve"> </w:t>
      </w:r>
      <w:r>
        <w:rPr>
          <w:rFonts w:ascii="宋体" w:hAnsi="宋体" w:eastAsia="宋体" w:cs="宋体"/>
          <w:spacing w:val="11"/>
          <w:sz w:val="33"/>
          <w:szCs w:val="33"/>
        </w:rPr>
        <w:t>亲子鉴定机构获得的相关证明材料，只换发出生医学证明正</w:t>
      </w:r>
    </w:p>
    <w:p w14:paraId="0D44307F">
      <w:pPr>
        <w:spacing w:before="14"/>
      </w:pPr>
    </w:p>
    <w:p w14:paraId="12C2DCCC">
      <w:pPr>
        <w:spacing w:before="13"/>
      </w:pPr>
    </w:p>
    <w:p w14:paraId="533CA4EA">
      <w:pPr>
        <w:spacing w:before="13"/>
      </w:pPr>
    </w:p>
    <w:p w14:paraId="70419749">
      <w:pPr>
        <w:spacing w:before="13"/>
      </w:pPr>
    </w:p>
    <w:p w14:paraId="2E8FF21C">
      <w:pPr>
        <w:spacing w:before="13"/>
      </w:pPr>
    </w:p>
    <w:p w14:paraId="2CE808EE">
      <w:pPr>
        <w:spacing w:before="13"/>
      </w:pPr>
    </w:p>
    <w:p w14:paraId="4E2C6C02">
      <w:pPr>
        <w:spacing w:before="13"/>
      </w:pPr>
    </w:p>
    <w:p w14:paraId="4937E51E">
      <w:pPr>
        <w:sectPr>
          <w:pgSz w:w="11910" w:h="16840"/>
          <w:pgMar w:top="52" w:right="799" w:bottom="400" w:left="610" w:header="0" w:footer="0" w:gutter="0"/>
          <w:cols w:equalWidth="0" w:num="1">
            <w:col w:w="10500"/>
          </w:cols>
        </w:sectPr>
      </w:pPr>
    </w:p>
    <w:p w14:paraId="0F95778B">
      <w:pPr>
        <w:spacing w:before="67" w:line="222" w:lineRule="auto"/>
        <w:ind w:left="2170"/>
        <w:rPr>
          <w:rFonts w:ascii="黑体" w:hAnsi="黑体" w:eastAsia="黑体" w:cs="黑体"/>
          <w:sz w:val="33"/>
          <w:szCs w:val="33"/>
        </w:rPr>
      </w:pPr>
      <w:r>
        <w:rPr>
          <w:rFonts w:ascii="黑体" w:hAnsi="黑体" w:eastAsia="黑体" w:cs="黑体"/>
          <w:spacing w:val="12"/>
          <w:sz w:val="33"/>
          <w:szCs w:val="33"/>
        </w:rPr>
        <w:t>审查</w:t>
      </w:r>
    </w:p>
    <w:p w14:paraId="4117B6B3">
      <w:pPr>
        <w:spacing w:before="52" w:line="468" w:lineRule="exact"/>
        <w:ind w:left="529"/>
        <w:rPr>
          <w:rFonts w:ascii="宋体" w:hAnsi="宋体" w:eastAsia="宋体" w:cs="宋体"/>
          <w:sz w:val="33"/>
          <w:szCs w:val="33"/>
        </w:rPr>
      </w:pPr>
      <w:r>
        <w:rPr>
          <w:rFonts w:ascii="宋体" w:hAnsi="宋体" w:eastAsia="宋体" w:cs="宋体"/>
          <w:position w:val="9"/>
          <w:sz w:val="33"/>
          <w:szCs w:val="33"/>
        </w:rPr>
        <w:t>1.资料是否齐全、真实合法</w:t>
      </w:r>
    </w:p>
    <w:p w14:paraId="69E06E85">
      <w:pPr>
        <w:spacing w:before="1" w:line="217" w:lineRule="auto"/>
        <w:ind w:left="489"/>
        <w:rPr>
          <w:rFonts w:ascii="宋体" w:hAnsi="宋体" w:eastAsia="宋体" w:cs="宋体"/>
          <w:sz w:val="33"/>
          <w:szCs w:val="33"/>
        </w:rPr>
      </w:pPr>
      <w:r>
        <w:rPr>
          <w:rFonts w:ascii="宋体" w:hAnsi="宋体" w:eastAsia="宋体" w:cs="宋体"/>
          <w:spacing w:val="1"/>
          <w:sz w:val="33"/>
          <w:szCs w:val="33"/>
        </w:rPr>
        <w:t>2.告知申请人权利、义务</w:t>
      </w:r>
    </w:p>
    <w:p w14:paraId="51D2BF9B">
      <w:pPr>
        <w:pStyle w:val="2"/>
        <w:spacing w:line="443" w:lineRule="auto"/>
      </w:pPr>
    </w:p>
    <w:p w14:paraId="4BC266FA">
      <w:pPr>
        <w:spacing w:before="108" w:line="184" w:lineRule="auto"/>
        <w:ind w:left="2869"/>
        <w:rPr>
          <w:rFonts w:ascii="宋体" w:hAnsi="宋体" w:eastAsia="宋体" w:cs="宋体"/>
          <w:sz w:val="33"/>
          <w:szCs w:val="33"/>
        </w:rPr>
      </w:pPr>
      <w:r>
        <w:rPr>
          <w:rFonts w:ascii="宋体" w:hAnsi="宋体" w:eastAsia="宋体" w:cs="宋体"/>
          <w:spacing w:val="-23"/>
          <w:sz w:val="33"/>
          <w:szCs w:val="33"/>
        </w:rPr>
        <w:t>市核资料</w:t>
      </w:r>
    </w:p>
    <w:p w14:paraId="78EB79A1">
      <w:pPr>
        <w:pStyle w:val="2"/>
        <w:spacing w:line="14" w:lineRule="auto"/>
        <w:rPr>
          <w:sz w:val="2"/>
        </w:rPr>
      </w:pPr>
      <w:r>
        <w:rPr>
          <w:sz w:val="2"/>
          <w:szCs w:val="2"/>
        </w:rPr>
        <w:br w:type="column"/>
      </w:r>
    </w:p>
    <w:p w14:paraId="6E95C2E4">
      <w:pPr>
        <w:spacing w:before="144" w:line="237" w:lineRule="auto"/>
        <w:ind w:right="874"/>
        <w:jc w:val="both"/>
        <w:rPr>
          <w:rFonts w:ascii="宋体" w:hAnsi="宋体" w:eastAsia="宋体" w:cs="宋体"/>
          <w:sz w:val="33"/>
          <w:szCs w:val="33"/>
        </w:rPr>
      </w:pPr>
      <w:r>
        <w:rPr>
          <w:rFonts w:ascii="宋体" w:hAnsi="宋体" w:eastAsia="宋体" w:cs="宋体"/>
          <w:spacing w:val="4"/>
          <w:sz w:val="33"/>
          <w:szCs w:val="33"/>
        </w:rPr>
        <w:t>不符合要求退回申请人，</w:t>
      </w:r>
      <w:r>
        <w:rPr>
          <w:rFonts w:ascii="宋体" w:hAnsi="宋体" w:eastAsia="宋体" w:cs="宋体"/>
          <w:sz w:val="33"/>
          <w:szCs w:val="33"/>
        </w:rPr>
        <w:t xml:space="preserve"> </w:t>
      </w:r>
      <w:r>
        <w:rPr>
          <w:rFonts w:ascii="宋体" w:hAnsi="宋体" w:eastAsia="宋体" w:cs="宋体"/>
          <w:spacing w:val="5"/>
          <w:sz w:val="33"/>
          <w:szCs w:val="33"/>
        </w:rPr>
        <w:t xml:space="preserve">并一次性告知退回原因  </w:t>
      </w:r>
      <w:r>
        <w:rPr>
          <w:rFonts w:ascii="宋体" w:hAnsi="宋体" w:eastAsia="宋体" w:cs="宋体"/>
          <w:spacing w:val="6"/>
          <w:sz w:val="33"/>
          <w:szCs w:val="33"/>
        </w:rPr>
        <w:t>及需要准备补充的材料</w:t>
      </w:r>
    </w:p>
    <w:p w14:paraId="6EC16E7C">
      <w:pPr>
        <w:spacing w:line="237" w:lineRule="auto"/>
        <w:rPr>
          <w:rFonts w:ascii="宋体" w:hAnsi="宋体" w:eastAsia="宋体" w:cs="宋体"/>
          <w:sz w:val="33"/>
          <w:szCs w:val="33"/>
        </w:rPr>
        <w:sectPr>
          <w:type w:val="continuous"/>
          <w:pgSz w:w="11910" w:h="16840"/>
          <w:pgMar w:top="52" w:right="799" w:bottom="400" w:left="610" w:header="0" w:footer="0" w:gutter="0"/>
          <w:cols w:equalWidth="0" w:num="2">
            <w:col w:w="5850" w:space="100"/>
            <w:col w:w="4550"/>
          </w:cols>
        </w:sectPr>
      </w:pPr>
    </w:p>
    <w:p w14:paraId="678BF600">
      <w:pPr>
        <w:pStyle w:val="2"/>
        <w:spacing w:line="274" w:lineRule="auto"/>
      </w:pPr>
    </w:p>
    <w:p w14:paraId="7A3CEBFF">
      <w:pPr>
        <w:pStyle w:val="2"/>
        <w:spacing w:line="274" w:lineRule="auto"/>
      </w:pPr>
    </w:p>
    <w:p w14:paraId="17287559">
      <w:pPr>
        <w:pStyle w:val="2"/>
        <w:spacing w:line="274" w:lineRule="auto"/>
      </w:pPr>
    </w:p>
    <w:p w14:paraId="5F14CF70">
      <w:pPr>
        <w:pStyle w:val="2"/>
        <w:spacing w:line="274" w:lineRule="auto"/>
      </w:pPr>
    </w:p>
    <w:p w14:paraId="171D56D2">
      <w:pPr>
        <w:spacing w:before="107" w:line="451" w:lineRule="exact"/>
        <w:ind w:left="529"/>
        <w:rPr>
          <w:rFonts w:ascii="宋体" w:hAnsi="宋体" w:eastAsia="宋体" w:cs="宋体"/>
          <w:sz w:val="33"/>
          <w:szCs w:val="33"/>
        </w:rPr>
      </w:pPr>
      <w:r>
        <w:rPr>
          <w:rFonts w:ascii="宋体" w:hAnsi="宋体" w:eastAsia="宋体" w:cs="宋体"/>
          <w:spacing w:val="4"/>
          <w:position w:val="8"/>
          <w:sz w:val="33"/>
          <w:szCs w:val="33"/>
        </w:rPr>
        <w:t>1.资料齐全，情况属实，办证人员填证并打印</w:t>
      </w:r>
    </w:p>
    <w:p w14:paraId="31F6A3B4">
      <w:pPr>
        <w:spacing w:line="219" w:lineRule="auto"/>
        <w:ind w:left="529"/>
        <w:rPr>
          <w:rFonts w:ascii="宋体" w:hAnsi="宋体" w:eastAsia="宋体" w:cs="宋体"/>
          <w:sz w:val="33"/>
          <w:szCs w:val="33"/>
        </w:rPr>
      </w:pPr>
      <w:r>
        <w:rPr>
          <w:rFonts w:ascii="宋体" w:hAnsi="宋体" w:eastAsia="宋体" w:cs="宋体"/>
          <w:spacing w:val="1"/>
          <w:sz w:val="33"/>
          <w:szCs w:val="33"/>
        </w:rPr>
        <w:t>2.领证人员核对信息</w:t>
      </w:r>
    </w:p>
    <w:p w14:paraId="16895680">
      <w:pPr>
        <w:spacing w:before="16" w:line="219" w:lineRule="auto"/>
        <w:ind w:left="529"/>
        <w:rPr>
          <w:rFonts w:ascii="宋体" w:hAnsi="宋体" w:eastAsia="宋体" w:cs="宋体"/>
          <w:sz w:val="33"/>
          <w:szCs w:val="33"/>
        </w:rPr>
      </w:pPr>
      <w:r>
        <w:rPr>
          <w:rFonts w:ascii="宋体" w:hAnsi="宋体" w:eastAsia="宋体" w:cs="宋体"/>
          <w:spacing w:val="6"/>
          <w:sz w:val="33"/>
          <w:szCs w:val="33"/>
        </w:rPr>
        <w:t>3.盖章人员再次核对信息，无误后自己盖章</w:t>
      </w:r>
    </w:p>
    <w:p w14:paraId="0E4F5130">
      <w:pPr>
        <w:pStyle w:val="2"/>
        <w:spacing w:line="251" w:lineRule="auto"/>
      </w:pPr>
    </w:p>
    <w:p w14:paraId="48142E5F">
      <w:pPr>
        <w:pStyle w:val="2"/>
        <w:spacing w:line="252" w:lineRule="auto"/>
      </w:pPr>
    </w:p>
    <w:p w14:paraId="6EAADF9E">
      <w:pPr>
        <w:pStyle w:val="2"/>
        <w:spacing w:line="252" w:lineRule="auto"/>
      </w:pPr>
    </w:p>
    <w:p w14:paraId="5DC2C44B">
      <w:pPr>
        <w:pStyle w:val="2"/>
        <w:spacing w:line="252" w:lineRule="auto"/>
      </w:pPr>
    </w:p>
    <w:p w14:paraId="65682E28">
      <w:pPr>
        <w:pStyle w:val="2"/>
        <w:spacing w:line="252" w:lineRule="auto"/>
      </w:pPr>
    </w:p>
    <w:p w14:paraId="718C0E2D">
      <w:pPr>
        <w:pStyle w:val="2"/>
        <w:spacing w:line="252" w:lineRule="auto"/>
      </w:pPr>
    </w:p>
    <w:p w14:paraId="132E168D">
      <w:pPr>
        <w:pStyle w:val="2"/>
        <w:spacing w:line="252" w:lineRule="auto"/>
      </w:pPr>
    </w:p>
    <w:p w14:paraId="1F5D83AA">
      <w:pPr>
        <w:pStyle w:val="2"/>
        <w:spacing w:line="252" w:lineRule="auto"/>
      </w:pPr>
    </w:p>
    <w:p w14:paraId="2C89489E">
      <w:pPr>
        <w:pStyle w:val="2"/>
        <w:spacing w:line="252" w:lineRule="auto"/>
      </w:pPr>
    </w:p>
    <w:p w14:paraId="6E66D0A0">
      <w:pPr>
        <w:spacing w:before="108" w:line="231" w:lineRule="auto"/>
        <w:ind w:left="320" w:right="339"/>
        <w:jc w:val="both"/>
        <w:rPr>
          <w:rFonts w:ascii="宋体" w:hAnsi="宋体" w:eastAsia="宋体" w:cs="宋体"/>
          <w:sz w:val="33"/>
          <w:szCs w:val="33"/>
        </w:rPr>
      </w:pPr>
      <w:r>
        <w:rPr>
          <w:rFonts w:ascii="宋体" w:hAnsi="宋体" w:eastAsia="宋体" w:cs="宋体"/>
          <w:spacing w:val="20"/>
          <w:sz w:val="33"/>
          <w:szCs w:val="33"/>
        </w:rPr>
        <w:t>申请人签字、领证。若领证人(来办证人)不是</w:t>
      </w:r>
      <w:r>
        <w:rPr>
          <w:rFonts w:ascii="宋体" w:hAnsi="宋体" w:eastAsia="宋体" w:cs="宋体"/>
          <w:spacing w:val="19"/>
          <w:sz w:val="33"/>
          <w:szCs w:val="33"/>
        </w:rPr>
        <w:t>新生儿父母的，还</w:t>
      </w:r>
      <w:r>
        <w:rPr>
          <w:rFonts w:ascii="宋体" w:hAnsi="宋体" w:eastAsia="宋体" w:cs="宋体"/>
          <w:sz w:val="33"/>
          <w:szCs w:val="33"/>
        </w:rPr>
        <w:t xml:space="preserve"> </w:t>
      </w:r>
      <w:r>
        <w:rPr>
          <w:rFonts w:ascii="宋体" w:hAnsi="宋体" w:eastAsia="宋体" w:cs="宋体"/>
          <w:spacing w:val="9"/>
          <w:sz w:val="33"/>
          <w:szCs w:val="33"/>
        </w:rPr>
        <w:t>需提供新生儿母亲签署的委托书，新生儿父母身份证原件和领证人</w:t>
      </w:r>
      <w:r>
        <w:rPr>
          <w:rFonts w:ascii="宋体" w:hAnsi="宋体" w:eastAsia="宋体" w:cs="宋体"/>
          <w:spacing w:val="2"/>
          <w:sz w:val="33"/>
          <w:szCs w:val="33"/>
        </w:rPr>
        <w:t xml:space="preserve"> </w:t>
      </w:r>
      <w:r>
        <w:rPr>
          <w:rFonts w:ascii="宋体" w:hAnsi="宋体" w:eastAsia="宋体" w:cs="宋体"/>
          <w:spacing w:val="21"/>
          <w:sz w:val="33"/>
          <w:szCs w:val="33"/>
        </w:rPr>
        <w:t>(来办证人)的身份证原件，以上证件验证</w:t>
      </w:r>
      <w:r>
        <w:rPr>
          <w:rFonts w:ascii="宋体" w:hAnsi="宋体" w:eastAsia="宋体" w:cs="宋体"/>
          <w:spacing w:val="20"/>
          <w:sz w:val="33"/>
          <w:szCs w:val="33"/>
        </w:rPr>
        <w:t>后复印，与原《出生医</w:t>
      </w:r>
      <w:r>
        <w:rPr>
          <w:rFonts w:ascii="宋体" w:hAnsi="宋体" w:eastAsia="宋体" w:cs="宋体"/>
          <w:sz w:val="33"/>
          <w:szCs w:val="33"/>
        </w:rPr>
        <w:t xml:space="preserve"> </w:t>
      </w:r>
      <w:r>
        <w:rPr>
          <w:rFonts w:ascii="宋体" w:hAnsi="宋体" w:eastAsia="宋体" w:cs="宋体"/>
          <w:spacing w:val="8"/>
          <w:sz w:val="33"/>
          <w:szCs w:val="33"/>
        </w:rPr>
        <w:t>学证明》及首发登记表复印件等一起存储。</w:t>
      </w:r>
    </w:p>
    <w:sectPr>
      <w:type w:val="continuous"/>
      <w:pgSz w:w="11910" w:h="16840"/>
      <w:pgMar w:top="52" w:right="799" w:bottom="400" w:left="610" w:header="0" w:footer="0" w:gutter="0"/>
      <w:cols w:equalWidth="0" w:num="1">
        <w:col w:w="10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AACB">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AD1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39394460"/>
    <w:rsid w:val="C681C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193</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2024-03-22T01:12:00Z</dcterms:created>
  <dc:creator>Administrator</dc:creator>
  <cp:lastModifiedBy>李沁珂</cp:lastModifiedBy>
  <dcterms:modified xsi:type="dcterms:W3CDTF">2025-01-06T15:01:54Z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2024-03-21T17:12:16Z</vt:filetime>
  </property>
  <property fmtid="{D5CDD505-2E9C-101B-9397-08002B2CF9AE}" pid="4" name="UsrData">
    <vt:lpwstr>65fbf9ec2b86d9001fbb2d67wl</vt:lpwstr>
  </property>
  <property fmtid="{D5CDD505-2E9C-101B-9397-08002B2CF9AE}" pid="5" name="KSOProductBuildVer">
    <vt:lpwstr>2052-12.8.2.1114</vt:lpwstr>
  </property>
  <property fmtid="{D5CDD505-2E9C-101B-9397-08002B2CF9AE}" pid="6" name="ICV">
    <vt:lpwstr>CFC098F4321C43AB821E8793DD2C3DFE_12</vt:lpwstr>
  </property>
</Properties>
</file>