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EBBEC">
      <w:pPr>
        <w:pStyle w:val="2"/>
      </w:pPr>
    </w:p>
    <w:p w14:paraId="45C9A6CC">
      <w:pPr>
        <w:pStyle w:val="2"/>
      </w:pPr>
    </w:p>
    <w:p w14:paraId="01228852">
      <w:pPr>
        <w:pStyle w:val="2"/>
      </w:pPr>
    </w:p>
    <w:p w14:paraId="5B0C4740">
      <w:pPr>
        <w:pStyle w:val="2"/>
      </w:pPr>
    </w:p>
    <w:p w14:paraId="2142F93B">
      <w:pPr>
        <w:pStyle w:val="2"/>
      </w:pPr>
    </w:p>
    <w:p w14:paraId="37B9C222">
      <w:pPr>
        <w:pStyle w:val="2"/>
      </w:pPr>
    </w:p>
    <w:p w14:paraId="3BC13E2B">
      <w:pPr>
        <w:pStyle w:val="2"/>
        <w:spacing w:line="241" w:lineRule="auto"/>
      </w:pPr>
    </w:p>
    <w:p w14:paraId="74BA5B46">
      <w:pPr>
        <w:pStyle w:val="2"/>
        <w:spacing w:line="241" w:lineRule="auto"/>
      </w:pPr>
    </w:p>
    <w:p w14:paraId="6AD8A12E">
      <w:pPr>
        <w:pStyle w:val="2"/>
        <w:spacing w:line="241" w:lineRule="auto"/>
      </w:pPr>
    </w:p>
    <w:p w14:paraId="05283AE4">
      <w:pPr>
        <w:pStyle w:val="2"/>
        <w:spacing w:line="241" w:lineRule="auto"/>
      </w:pPr>
    </w:p>
    <w:p w14:paraId="7CE3AFB2">
      <w:pPr>
        <w:pStyle w:val="2"/>
        <w:spacing w:line="241" w:lineRule="auto"/>
      </w:pPr>
    </w:p>
    <w:p w14:paraId="39571098">
      <w:pPr>
        <w:pStyle w:val="2"/>
        <w:spacing w:line="241" w:lineRule="auto"/>
      </w:pPr>
    </w:p>
    <w:p w14:paraId="2E8439ED">
      <w:pPr>
        <w:pStyle w:val="2"/>
        <w:spacing w:line="241" w:lineRule="auto"/>
      </w:pPr>
    </w:p>
    <w:p w14:paraId="7DFDC7FB">
      <w:pPr>
        <w:pStyle w:val="2"/>
        <w:spacing w:line="241" w:lineRule="auto"/>
      </w:pPr>
    </w:p>
    <w:p w14:paraId="06E6E653">
      <w:pPr>
        <w:pStyle w:val="2"/>
        <w:spacing w:line="241" w:lineRule="auto"/>
      </w:pPr>
    </w:p>
    <w:p w14:paraId="2F8A3A06">
      <w:pPr>
        <w:spacing w:before="85" w:line="183" w:lineRule="auto"/>
        <w:jc w:val="right"/>
        <w:rPr>
          <w:rFonts w:ascii="宋体" w:hAnsi="宋体" w:eastAsia="宋体" w:cs="宋体"/>
          <w:sz w:val="26"/>
          <w:szCs w:val="26"/>
        </w:rPr>
      </w:pPr>
      <w:r>
        <w:rPr>
          <w:rFonts w:ascii="宋体" w:hAnsi="宋体" w:eastAsia="宋体" w:cs="宋体"/>
          <w:spacing w:val="-1"/>
          <w:sz w:val="26"/>
          <w:szCs w:val="26"/>
        </w:rPr>
        <w:t>BSZN-53202302400003</w:t>
      </w:r>
    </w:p>
    <w:p w14:paraId="09FD576E">
      <w:pPr>
        <w:pStyle w:val="2"/>
      </w:pPr>
    </w:p>
    <w:p w14:paraId="7C05A645">
      <w:pPr>
        <w:pStyle w:val="2"/>
      </w:pPr>
    </w:p>
    <w:p w14:paraId="63C955E0">
      <w:pPr>
        <w:pStyle w:val="2"/>
      </w:pPr>
    </w:p>
    <w:p w14:paraId="3541A085">
      <w:pPr>
        <w:pStyle w:val="2"/>
      </w:pPr>
    </w:p>
    <w:p w14:paraId="36B4CA81">
      <w:pPr>
        <w:pStyle w:val="2"/>
      </w:pPr>
    </w:p>
    <w:p w14:paraId="6DEA5D11">
      <w:pPr>
        <w:pStyle w:val="2"/>
      </w:pPr>
    </w:p>
    <w:p w14:paraId="087A98EB">
      <w:pPr>
        <w:pStyle w:val="2"/>
      </w:pPr>
    </w:p>
    <w:p w14:paraId="4096642E">
      <w:pPr>
        <w:pStyle w:val="2"/>
      </w:pPr>
    </w:p>
    <w:p w14:paraId="5A77B866">
      <w:pPr>
        <w:pStyle w:val="2"/>
      </w:pPr>
    </w:p>
    <w:p w14:paraId="58867EC6">
      <w:pPr>
        <w:pStyle w:val="2"/>
      </w:pPr>
    </w:p>
    <w:p w14:paraId="49AB7304">
      <w:pPr>
        <w:pStyle w:val="2"/>
        <w:spacing w:line="241" w:lineRule="auto"/>
      </w:pPr>
    </w:p>
    <w:p w14:paraId="224AB927">
      <w:pPr>
        <w:pStyle w:val="2"/>
        <w:spacing w:line="241" w:lineRule="auto"/>
      </w:pPr>
    </w:p>
    <w:p w14:paraId="0484F475">
      <w:pPr>
        <w:pStyle w:val="2"/>
        <w:spacing w:line="241" w:lineRule="auto"/>
      </w:pPr>
    </w:p>
    <w:p w14:paraId="355826FB">
      <w:pPr>
        <w:spacing w:before="143" w:line="244" w:lineRule="auto"/>
        <w:ind w:left="2856" w:right="2865" w:firstLine="249"/>
        <w:outlineLvl w:val="0"/>
        <w:rPr>
          <w:rFonts w:ascii="宋体" w:hAnsi="宋体" w:eastAsia="宋体" w:cs="宋体"/>
          <w:sz w:val="44"/>
          <w:szCs w:val="44"/>
        </w:rPr>
      </w:pPr>
      <w:r>
        <w:rPr>
          <w:rFonts w:ascii="宋体" w:hAnsi="宋体" w:eastAsia="宋体" w:cs="宋体"/>
          <w:b/>
          <w:bCs/>
          <w:spacing w:val="-21"/>
          <w:sz w:val="44"/>
          <w:szCs w:val="44"/>
        </w:rPr>
        <w:t>出生医学证明换发</w:t>
      </w:r>
      <w:r>
        <w:rPr>
          <w:rFonts w:ascii="宋体" w:hAnsi="宋体" w:eastAsia="宋体" w:cs="宋体"/>
          <w:spacing w:val="6"/>
          <w:sz w:val="44"/>
          <w:szCs w:val="44"/>
        </w:rPr>
        <w:t xml:space="preserve"> </w:t>
      </w:r>
      <w:r>
        <w:rPr>
          <w:rFonts w:ascii="宋体" w:hAnsi="宋体" w:eastAsia="宋体" w:cs="宋体"/>
          <w:b/>
          <w:bCs/>
          <w:spacing w:val="20"/>
          <w:sz w:val="44"/>
          <w:szCs w:val="44"/>
        </w:rPr>
        <w:t>办事指南(完整版)</w:t>
      </w:r>
    </w:p>
    <w:p w14:paraId="4FB1C972">
      <w:pPr>
        <w:pStyle w:val="2"/>
      </w:pPr>
    </w:p>
    <w:p w14:paraId="0BE97F39">
      <w:pPr>
        <w:pStyle w:val="2"/>
      </w:pPr>
    </w:p>
    <w:p w14:paraId="06031F19">
      <w:pPr>
        <w:pStyle w:val="2"/>
        <w:spacing w:line="241" w:lineRule="auto"/>
      </w:pPr>
    </w:p>
    <w:p w14:paraId="76D96482">
      <w:pPr>
        <w:pStyle w:val="2"/>
        <w:spacing w:line="241" w:lineRule="auto"/>
      </w:pPr>
    </w:p>
    <w:p w14:paraId="517D60EE">
      <w:pPr>
        <w:pStyle w:val="2"/>
        <w:spacing w:line="241" w:lineRule="auto"/>
      </w:pPr>
    </w:p>
    <w:p w14:paraId="584BDFC3">
      <w:pPr>
        <w:pStyle w:val="2"/>
        <w:spacing w:line="241" w:lineRule="auto"/>
      </w:pPr>
    </w:p>
    <w:p w14:paraId="3BF2D3AF">
      <w:pPr>
        <w:pStyle w:val="2"/>
        <w:spacing w:line="241" w:lineRule="auto"/>
      </w:pPr>
    </w:p>
    <w:p w14:paraId="46061906">
      <w:pPr>
        <w:pStyle w:val="2"/>
        <w:spacing w:line="241" w:lineRule="auto"/>
      </w:pPr>
    </w:p>
    <w:p w14:paraId="2A143A52">
      <w:pPr>
        <w:pStyle w:val="2"/>
        <w:spacing w:line="241" w:lineRule="auto"/>
      </w:pPr>
    </w:p>
    <w:p w14:paraId="13A69663">
      <w:pPr>
        <w:pStyle w:val="2"/>
        <w:spacing w:line="241" w:lineRule="auto"/>
      </w:pPr>
    </w:p>
    <w:p w14:paraId="4826E70A">
      <w:pPr>
        <w:pStyle w:val="2"/>
        <w:spacing w:line="241" w:lineRule="auto"/>
      </w:pPr>
    </w:p>
    <w:p w14:paraId="2462B53F">
      <w:pPr>
        <w:pStyle w:val="2"/>
        <w:spacing w:line="241" w:lineRule="auto"/>
      </w:pPr>
    </w:p>
    <w:p w14:paraId="521EE455">
      <w:pPr>
        <w:pStyle w:val="2"/>
        <w:spacing w:line="241" w:lineRule="auto"/>
      </w:pPr>
    </w:p>
    <w:p w14:paraId="0D2CA1DE">
      <w:pPr>
        <w:pStyle w:val="2"/>
        <w:spacing w:line="241" w:lineRule="auto"/>
      </w:pPr>
    </w:p>
    <w:p w14:paraId="2A344056">
      <w:pPr>
        <w:pStyle w:val="2"/>
        <w:spacing w:line="241" w:lineRule="auto"/>
      </w:pPr>
    </w:p>
    <w:p w14:paraId="163D2CA8">
      <w:pPr>
        <w:pStyle w:val="2"/>
        <w:spacing w:line="241" w:lineRule="auto"/>
      </w:pPr>
    </w:p>
    <w:p w14:paraId="4597A98A">
      <w:pPr>
        <w:pStyle w:val="2"/>
        <w:spacing w:line="241" w:lineRule="auto"/>
      </w:pPr>
    </w:p>
    <w:p w14:paraId="365C6A24">
      <w:pPr>
        <w:pStyle w:val="2"/>
        <w:spacing w:line="241" w:lineRule="auto"/>
      </w:pPr>
    </w:p>
    <w:p w14:paraId="45AD3FD2">
      <w:pPr>
        <w:spacing w:before="72" w:line="338" w:lineRule="exact"/>
        <w:ind w:left="3899"/>
        <w:rPr>
          <w:rFonts w:ascii="SimHei" w:hAnsi="SimHei" w:eastAsia="SimHei" w:cs="SimHei"/>
          <w:sz w:val="22"/>
          <w:szCs w:val="22"/>
        </w:rPr>
      </w:pPr>
      <w:r>
        <w:rPr>
          <w:rFonts w:ascii="SimHei" w:hAnsi="SimHei" w:eastAsia="SimHei" w:cs="SimHei"/>
          <w:spacing w:val="6"/>
          <w:position w:val="8"/>
          <w:sz w:val="22"/>
          <w:szCs w:val="22"/>
        </w:rPr>
        <w:t>富民县卫生健康局</w:t>
      </w:r>
    </w:p>
    <w:p w14:paraId="1329800D">
      <w:pPr>
        <w:spacing w:before="1" w:line="220" w:lineRule="auto"/>
        <w:ind w:left="3779"/>
        <w:rPr>
          <w:rFonts w:ascii="SimHei" w:hAnsi="SimHei" w:eastAsia="SimHei" w:cs="SimHei"/>
          <w:sz w:val="22"/>
          <w:szCs w:val="22"/>
        </w:rPr>
      </w:pPr>
      <w:r>
        <w:rPr>
          <w:rFonts w:ascii="SimHei" w:hAnsi="SimHei" w:eastAsia="SimHei" w:cs="SimHei"/>
          <w:spacing w:val="3"/>
          <w:sz w:val="22"/>
          <w:szCs w:val="22"/>
        </w:rPr>
        <w:t>2020年08月24日发布</w:t>
      </w:r>
    </w:p>
    <w:p w14:paraId="597D6FF7">
      <w:pPr>
        <w:spacing w:line="220" w:lineRule="auto"/>
        <w:rPr>
          <w:rFonts w:ascii="SimHei" w:hAnsi="SimHei" w:eastAsia="SimHei" w:cs="SimHei"/>
          <w:sz w:val="22"/>
          <w:szCs w:val="22"/>
        </w:rPr>
        <w:sectPr>
          <w:pgSz w:w="11910" w:h="16840"/>
          <w:pgMar w:top="1431" w:right="1294" w:bottom="0" w:left="1150" w:header="0" w:footer="0" w:gutter="0"/>
          <w:cols w:space="720" w:num="1"/>
        </w:sectPr>
      </w:pPr>
    </w:p>
    <w:p w14:paraId="2F5722A8">
      <w:pPr>
        <w:spacing w:before="54" w:line="223" w:lineRule="auto"/>
        <w:ind w:left="3"/>
        <w:outlineLvl w:val="0"/>
        <w:rPr>
          <w:rFonts w:ascii="SimHei" w:hAnsi="SimHei" w:eastAsia="SimHei" w:cs="SimHei"/>
          <w:sz w:val="27"/>
          <w:szCs w:val="27"/>
        </w:rPr>
      </w:pPr>
      <w:r>
        <w:rPr>
          <w:rFonts w:ascii="SimHei" w:hAnsi="SimHei" w:eastAsia="SimHei" w:cs="SimHei"/>
          <w:b/>
          <w:bCs/>
          <w:spacing w:val="-18"/>
          <w:sz w:val="27"/>
          <w:szCs w:val="27"/>
        </w:rPr>
        <w:t>一、</w:t>
      </w:r>
      <w:r>
        <w:rPr>
          <w:rFonts w:ascii="SimHei" w:hAnsi="SimHei" w:eastAsia="SimHei" w:cs="SimHei"/>
          <w:spacing w:val="-65"/>
          <w:sz w:val="27"/>
          <w:szCs w:val="27"/>
        </w:rPr>
        <w:t xml:space="preserve"> </w:t>
      </w:r>
      <w:r>
        <w:rPr>
          <w:rFonts w:ascii="SimHei" w:hAnsi="SimHei" w:eastAsia="SimHei" w:cs="SimHei"/>
          <w:b/>
          <w:bCs/>
          <w:spacing w:val="-18"/>
          <w:sz w:val="27"/>
          <w:szCs w:val="27"/>
        </w:rPr>
        <w:t>基本信息</w:t>
      </w:r>
    </w:p>
    <w:p w14:paraId="28C810E5">
      <w:pPr>
        <w:spacing w:line="200" w:lineRule="exact"/>
      </w:pPr>
    </w:p>
    <w:tbl>
      <w:tblPr>
        <w:tblStyle w:val="5"/>
        <w:tblW w:w="1089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3287"/>
        <w:gridCol w:w="2178"/>
        <w:gridCol w:w="3262"/>
      </w:tblGrid>
      <w:tr w14:paraId="67918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63" w:type="dxa"/>
            <w:vAlign w:val="top"/>
          </w:tcPr>
          <w:p w14:paraId="175653FC">
            <w:pPr>
              <w:pStyle w:val="6"/>
              <w:spacing w:before="189" w:line="219" w:lineRule="auto"/>
              <w:ind w:left="207"/>
            </w:pPr>
            <w:r>
              <w:rPr>
                <w:b/>
                <w:bCs/>
                <w:spacing w:val="-3"/>
              </w:rPr>
              <w:t>事项类型</w:t>
            </w:r>
          </w:p>
        </w:tc>
        <w:tc>
          <w:tcPr>
            <w:tcW w:w="3287" w:type="dxa"/>
            <w:vAlign w:val="top"/>
          </w:tcPr>
          <w:p w14:paraId="05305CB1">
            <w:pPr>
              <w:pStyle w:val="6"/>
              <w:spacing w:before="191" w:line="219" w:lineRule="auto"/>
              <w:ind w:left="251"/>
            </w:pPr>
            <w:r>
              <w:rPr>
                <w:spacing w:val="-3"/>
              </w:rPr>
              <w:t>公共服务</w:t>
            </w:r>
          </w:p>
        </w:tc>
        <w:tc>
          <w:tcPr>
            <w:tcW w:w="2178" w:type="dxa"/>
            <w:vAlign w:val="top"/>
          </w:tcPr>
          <w:p w14:paraId="5DF5ED2A">
            <w:pPr>
              <w:pStyle w:val="6"/>
              <w:spacing w:before="189" w:line="219" w:lineRule="auto"/>
              <w:ind w:left="227"/>
            </w:pPr>
            <w:r>
              <w:rPr>
                <w:b/>
                <w:bCs/>
                <w:spacing w:val="-4"/>
              </w:rPr>
              <w:t>办件类型</w:t>
            </w:r>
          </w:p>
        </w:tc>
        <w:tc>
          <w:tcPr>
            <w:tcW w:w="3262" w:type="dxa"/>
            <w:vAlign w:val="top"/>
          </w:tcPr>
          <w:p w14:paraId="56C67DB5">
            <w:pPr>
              <w:pStyle w:val="6"/>
              <w:spacing w:before="191" w:line="219" w:lineRule="auto"/>
              <w:ind w:left="227"/>
            </w:pPr>
            <w:r>
              <w:rPr>
                <w:spacing w:val="2"/>
              </w:rPr>
              <w:t>即办件</w:t>
            </w:r>
          </w:p>
        </w:tc>
      </w:tr>
      <w:tr w14:paraId="18885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3ADB00E6">
            <w:pPr>
              <w:pStyle w:val="6"/>
              <w:spacing w:before="185" w:line="220" w:lineRule="auto"/>
              <w:ind w:left="207"/>
            </w:pPr>
            <w:r>
              <w:rPr>
                <w:b/>
                <w:bCs/>
                <w:spacing w:val="-4"/>
              </w:rPr>
              <w:t>实施主体</w:t>
            </w:r>
          </w:p>
        </w:tc>
        <w:tc>
          <w:tcPr>
            <w:tcW w:w="3287" w:type="dxa"/>
            <w:vAlign w:val="top"/>
          </w:tcPr>
          <w:p w14:paraId="029293E6">
            <w:pPr>
              <w:pStyle w:val="6"/>
              <w:spacing w:before="187" w:line="219" w:lineRule="auto"/>
              <w:ind w:left="251"/>
            </w:pPr>
            <w:r>
              <w:rPr>
                <w:spacing w:val="1"/>
              </w:rPr>
              <w:t>富民县卫生健康局</w:t>
            </w:r>
          </w:p>
        </w:tc>
        <w:tc>
          <w:tcPr>
            <w:tcW w:w="2178" w:type="dxa"/>
            <w:vAlign w:val="top"/>
          </w:tcPr>
          <w:p w14:paraId="0D692F4F">
            <w:pPr>
              <w:pStyle w:val="6"/>
              <w:spacing w:before="185" w:line="219" w:lineRule="auto"/>
              <w:ind w:left="227"/>
            </w:pPr>
            <w:r>
              <w:rPr>
                <w:b/>
                <w:bCs/>
                <w:color w:val="002F81"/>
                <w:spacing w:val="-4"/>
              </w:rPr>
              <w:t>行使层级</w:t>
            </w:r>
          </w:p>
        </w:tc>
        <w:tc>
          <w:tcPr>
            <w:tcW w:w="3262" w:type="dxa"/>
            <w:vAlign w:val="top"/>
          </w:tcPr>
          <w:p w14:paraId="1BFE0455">
            <w:pPr>
              <w:pStyle w:val="6"/>
              <w:spacing w:before="189" w:line="221" w:lineRule="auto"/>
              <w:ind w:left="227"/>
            </w:pPr>
            <w:r>
              <w:rPr>
                <w:spacing w:val="-2"/>
              </w:rPr>
              <w:t>县级</w:t>
            </w:r>
          </w:p>
        </w:tc>
      </w:tr>
      <w:tr w14:paraId="4CA88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63" w:type="dxa"/>
            <w:vAlign w:val="top"/>
          </w:tcPr>
          <w:p w14:paraId="7DB4A988">
            <w:pPr>
              <w:pStyle w:val="6"/>
              <w:spacing w:before="196" w:line="219" w:lineRule="auto"/>
              <w:ind w:left="207"/>
            </w:pPr>
            <w:r>
              <w:rPr>
                <w:b/>
                <w:bCs/>
                <w:spacing w:val="-3"/>
              </w:rPr>
              <w:t>承诺办结时限</w:t>
            </w:r>
          </w:p>
        </w:tc>
        <w:tc>
          <w:tcPr>
            <w:tcW w:w="3287" w:type="dxa"/>
            <w:vAlign w:val="top"/>
          </w:tcPr>
          <w:p w14:paraId="399E9208">
            <w:pPr>
              <w:pStyle w:val="6"/>
              <w:spacing w:before="198" w:line="219" w:lineRule="auto"/>
              <w:ind w:left="251"/>
            </w:pPr>
            <w:r>
              <w:rPr>
                <w:spacing w:val="5"/>
              </w:rPr>
              <w:t>1个工作日</w:t>
            </w:r>
          </w:p>
        </w:tc>
        <w:tc>
          <w:tcPr>
            <w:tcW w:w="2178" w:type="dxa"/>
            <w:vAlign w:val="top"/>
          </w:tcPr>
          <w:p w14:paraId="53019C4A">
            <w:pPr>
              <w:pStyle w:val="6"/>
              <w:spacing w:before="196" w:line="219" w:lineRule="auto"/>
              <w:ind w:left="227"/>
            </w:pPr>
            <w:r>
              <w:rPr>
                <w:b/>
                <w:bCs/>
                <w:color w:val="003288"/>
                <w:spacing w:val="-3"/>
              </w:rPr>
              <w:t>法定办结时限</w:t>
            </w:r>
          </w:p>
        </w:tc>
        <w:tc>
          <w:tcPr>
            <w:tcW w:w="3262" w:type="dxa"/>
            <w:vAlign w:val="top"/>
          </w:tcPr>
          <w:p w14:paraId="517F1E93">
            <w:pPr>
              <w:pStyle w:val="6"/>
              <w:spacing w:before="198" w:line="219" w:lineRule="auto"/>
              <w:ind w:left="227"/>
            </w:pPr>
            <w:r>
              <w:rPr>
                <w:spacing w:val="4"/>
              </w:rPr>
              <w:t>20个工作日</w:t>
            </w:r>
          </w:p>
        </w:tc>
      </w:tr>
      <w:tr w14:paraId="38EA6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7D020620">
            <w:pPr>
              <w:pStyle w:val="6"/>
              <w:spacing w:before="187" w:line="219" w:lineRule="auto"/>
              <w:ind w:left="207"/>
            </w:pPr>
            <w:r>
              <w:rPr>
                <w:b/>
                <w:bCs/>
                <w:spacing w:val="-4"/>
              </w:rPr>
              <w:t>办理形式</w:t>
            </w:r>
          </w:p>
        </w:tc>
        <w:tc>
          <w:tcPr>
            <w:tcW w:w="3287" w:type="dxa"/>
            <w:vAlign w:val="top"/>
          </w:tcPr>
          <w:p w14:paraId="3637D8FC">
            <w:pPr>
              <w:pStyle w:val="6"/>
              <w:spacing w:before="189" w:line="219" w:lineRule="auto"/>
              <w:ind w:left="251"/>
            </w:pPr>
            <w:r>
              <w:rPr>
                <w:spacing w:val="3"/>
              </w:rPr>
              <w:t>无特别说明</w:t>
            </w:r>
          </w:p>
        </w:tc>
        <w:tc>
          <w:tcPr>
            <w:tcW w:w="2178" w:type="dxa"/>
            <w:vAlign w:val="top"/>
          </w:tcPr>
          <w:p w14:paraId="5C6583EC">
            <w:pPr>
              <w:pStyle w:val="6"/>
              <w:spacing w:before="187" w:line="219" w:lineRule="auto"/>
              <w:ind w:left="227"/>
            </w:pPr>
            <w:r>
              <w:rPr>
                <w:b/>
                <w:bCs/>
                <w:color w:val="003185"/>
                <w:spacing w:val="-4"/>
              </w:rPr>
              <w:t>办理深度</w:t>
            </w:r>
          </w:p>
        </w:tc>
        <w:tc>
          <w:tcPr>
            <w:tcW w:w="3262" w:type="dxa"/>
            <w:vAlign w:val="top"/>
          </w:tcPr>
          <w:p w14:paraId="2430D3EE">
            <w:pPr>
              <w:pStyle w:val="6"/>
              <w:spacing w:before="188" w:line="219" w:lineRule="auto"/>
              <w:ind w:left="227"/>
            </w:pPr>
            <w:r>
              <w:rPr>
                <w:spacing w:val="-2"/>
              </w:rPr>
              <w:t>一级：信息发布</w:t>
            </w:r>
          </w:p>
        </w:tc>
      </w:tr>
      <w:tr w14:paraId="7AD2B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63" w:type="dxa"/>
            <w:vAlign w:val="top"/>
          </w:tcPr>
          <w:p w14:paraId="07AC68BF">
            <w:pPr>
              <w:pStyle w:val="6"/>
              <w:spacing w:before="198" w:line="219" w:lineRule="auto"/>
              <w:ind w:left="207"/>
            </w:pPr>
            <w:r>
              <w:rPr>
                <w:b/>
                <w:bCs/>
                <w:spacing w:val="-4"/>
              </w:rPr>
              <w:t>是否收费</w:t>
            </w:r>
          </w:p>
        </w:tc>
        <w:tc>
          <w:tcPr>
            <w:tcW w:w="3287" w:type="dxa"/>
            <w:vAlign w:val="top"/>
          </w:tcPr>
          <w:p w14:paraId="7DF7F1F6">
            <w:pPr>
              <w:pStyle w:val="6"/>
              <w:spacing w:before="200" w:line="220" w:lineRule="auto"/>
              <w:ind w:left="251"/>
            </w:pPr>
            <w:r>
              <w:t>否</w:t>
            </w:r>
          </w:p>
        </w:tc>
        <w:tc>
          <w:tcPr>
            <w:tcW w:w="2178" w:type="dxa"/>
            <w:vAlign w:val="top"/>
          </w:tcPr>
          <w:p w14:paraId="7701D96A">
            <w:pPr>
              <w:pStyle w:val="6"/>
              <w:spacing w:before="198" w:line="219" w:lineRule="auto"/>
              <w:ind w:left="227"/>
            </w:pPr>
            <w:r>
              <w:rPr>
                <w:b/>
                <w:bCs/>
                <w:spacing w:val="-3"/>
              </w:rPr>
              <w:t>到现场办理的次数</w:t>
            </w:r>
          </w:p>
        </w:tc>
        <w:tc>
          <w:tcPr>
            <w:tcW w:w="3262" w:type="dxa"/>
            <w:vAlign w:val="top"/>
          </w:tcPr>
          <w:p w14:paraId="013A7C96">
            <w:pPr>
              <w:pStyle w:val="6"/>
              <w:spacing w:before="200" w:line="219" w:lineRule="auto"/>
              <w:ind w:left="227"/>
            </w:pPr>
            <w:r>
              <w:rPr>
                <w:spacing w:val="3"/>
              </w:rPr>
              <w:t>1次</w:t>
            </w:r>
          </w:p>
        </w:tc>
      </w:tr>
      <w:tr w14:paraId="784D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63" w:type="dxa"/>
            <w:vAlign w:val="top"/>
          </w:tcPr>
          <w:p w14:paraId="309C933D">
            <w:pPr>
              <w:spacing w:line="246" w:lineRule="auto"/>
              <w:rPr>
                <w:rFonts w:ascii="Arial"/>
                <w:sz w:val="21"/>
              </w:rPr>
            </w:pPr>
          </w:p>
          <w:p w14:paraId="0401EB03">
            <w:pPr>
              <w:pStyle w:val="6"/>
              <w:spacing w:before="52" w:line="221" w:lineRule="auto"/>
              <w:ind w:left="207"/>
            </w:pPr>
            <w:r>
              <w:rPr>
                <w:b/>
                <w:bCs/>
                <w:spacing w:val="-5"/>
              </w:rPr>
              <w:t>咨询方式</w:t>
            </w:r>
          </w:p>
        </w:tc>
        <w:tc>
          <w:tcPr>
            <w:tcW w:w="8727" w:type="dxa"/>
            <w:gridSpan w:val="3"/>
            <w:vAlign w:val="top"/>
          </w:tcPr>
          <w:p w14:paraId="0668D6FB">
            <w:pPr>
              <w:pStyle w:val="6"/>
              <w:spacing w:before="221" w:line="225" w:lineRule="auto"/>
              <w:ind w:left="251" w:right="49"/>
            </w:pPr>
            <w:r>
              <w:t>云南省昆明市富民县永定街道办事处环城西路28号富民县妇幼健康服务中心一楼01室；0871—68811267;云南政务服务网</w:t>
            </w:r>
            <w:r>
              <w:rPr>
                <w:spacing w:val="14"/>
              </w:rPr>
              <w:t xml:space="preserve"> </w:t>
            </w:r>
            <w:r>
              <w:fldChar w:fldCharType="begin"/>
            </w:r>
            <w:r>
              <w:instrText xml:space="preserve"> HYPERLINK "https://zwfw.yn.gov.cn/portal/#/home" </w:instrText>
            </w:r>
            <w:r>
              <w:fldChar w:fldCharType="separate"/>
            </w:r>
            <w:r>
              <w:t>https</w:t>
            </w:r>
            <w:r>
              <w:rPr>
                <w:spacing w:val="2"/>
              </w:rPr>
              <w:t>://</w:t>
            </w:r>
            <w:r>
              <w:t>zwfw</w:t>
            </w:r>
            <w:r>
              <w:rPr>
                <w:spacing w:val="2"/>
              </w:rPr>
              <w:t>.</w:t>
            </w:r>
            <w:r>
              <w:t>yn</w:t>
            </w:r>
            <w:r>
              <w:rPr>
                <w:spacing w:val="2"/>
              </w:rPr>
              <w:t>.</w:t>
            </w:r>
            <w:r>
              <w:t>gov</w:t>
            </w:r>
            <w:r>
              <w:rPr>
                <w:spacing w:val="2"/>
              </w:rPr>
              <w:t>.</w:t>
            </w:r>
            <w:r>
              <w:t>cn</w:t>
            </w:r>
            <w:r>
              <w:rPr>
                <w:spacing w:val="2"/>
              </w:rPr>
              <w:t>/</w:t>
            </w:r>
            <w:r>
              <w:t>portal</w:t>
            </w:r>
            <w:r>
              <w:rPr>
                <w:spacing w:val="2"/>
              </w:rPr>
              <w:t>/#/</w:t>
            </w:r>
            <w:r>
              <w:t>home</w:t>
            </w:r>
            <w:r>
              <w:fldChar w:fldCharType="end"/>
            </w:r>
            <w:r>
              <w:rPr>
                <w:spacing w:val="2"/>
              </w:rPr>
              <w:t>;</w:t>
            </w:r>
          </w:p>
        </w:tc>
      </w:tr>
      <w:tr w14:paraId="19A24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2163" w:type="dxa"/>
            <w:vAlign w:val="top"/>
          </w:tcPr>
          <w:p w14:paraId="5CF390A0">
            <w:pPr>
              <w:spacing w:line="287" w:lineRule="auto"/>
              <w:rPr>
                <w:rFonts w:ascii="Arial"/>
                <w:sz w:val="21"/>
              </w:rPr>
            </w:pPr>
          </w:p>
          <w:p w14:paraId="66B34BDF">
            <w:pPr>
              <w:spacing w:line="288" w:lineRule="auto"/>
              <w:rPr>
                <w:rFonts w:ascii="Arial"/>
                <w:sz w:val="21"/>
              </w:rPr>
            </w:pPr>
          </w:p>
          <w:p w14:paraId="05FF38AB">
            <w:pPr>
              <w:pStyle w:val="6"/>
              <w:spacing w:before="52" w:line="220" w:lineRule="auto"/>
              <w:ind w:left="207"/>
            </w:pPr>
            <w:r>
              <w:rPr>
                <w:b/>
                <w:bCs/>
                <w:spacing w:val="-3"/>
              </w:rPr>
              <w:t>监督投诉方式</w:t>
            </w:r>
          </w:p>
        </w:tc>
        <w:tc>
          <w:tcPr>
            <w:tcW w:w="8727" w:type="dxa"/>
            <w:gridSpan w:val="3"/>
            <w:vAlign w:val="top"/>
          </w:tcPr>
          <w:p w14:paraId="25425F9E">
            <w:pPr>
              <w:pStyle w:val="6"/>
              <w:spacing w:before="221" w:line="214" w:lineRule="auto"/>
              <w:ind w:left="251"/>
            </w:pPr>
            <w:r>
              <w:t>监督投诉：云南省昆明市富民县黎昌路7号昆黎时代广场1栋政务服务中心总台。网上投诉：</w:t>
            </w:r>
          </w:p>
          <w:p w14:paraId="22A2339F">
            <w:pPr>
              <w:pStyle w:val="6"/>
              <w:spacing w:line="213" w:lineRule="auto"/>
              <w:ind w:left="251"/>
            </w:pPr>
            <w:r>
              <w:fldChar w:fldCharType="begin"/>
            </w:r>
            <w:r>
              <w:instrText xml:space="preserve"> HYPERLINK "https://zwfw.yn.gov.cn/portal/#/home" </w:instrText>
            </w:r>
            <w:r>
              <w:fldChar w:fldCharType="separate"/>
            </w:r>
            <w:r>
              <w:t>https://zwfw.yn.gov.cn/portal/#/home</w:t>
            </w:r>
            <w:r>
              <w:fldChar w:fldCharType="end"/>
            </w:r>
            <w:r>
              <w:t>或电子邮箱fmx530124@163.com。信函投诉：投诉受理部门：富</w:t>
            </w:r>
            <w:r>
              <w:rPr>
                <w:spacing w:val="-1"/>
              </w:rPr>
              <w:t>民县卫生健康</w:t>
            </w:r>
          </w:p>
          <w:p w14:paraId="746BEEA5">
            <w:pPr>
              <w:pStyle w:val="6"/>
              <w:spacing w:before="58" w:line="239" w:lineRule="auto"/>
              <w:ind w:left="231" w:firstLine="20"/>
            </w:pPr>
            <w:r>
              <w:rPr>
                <w:spacing w:val="-1"/>
              </w:rPr>
              <w:t>局纪检监察室，通讯地址：云南省昆明市富民县昆黎时</w:t>
            </w:r>
            <w:r>
              <w:rPr>
                <w:spacing w:val="-2"/>
              </w:rPr>
              <w:t>代广场黎阳大厦14楼1415室，邮政编码：650400;电话投诉：政务服</w:t>
            </w:r>
            <w:r>
              <w:t xml:space="preserve"> 务中心总台(0871)</w:t>
            </w:r>
            <w:r>
              <w:rPr>
                <w:color w:val="002C6F"/>
              </w:rPr>
              <w:t>-68818210</w:t>
            </w:r>
            <w:r>
              <w:t>。电话投诉：富民县卫生健康局纪检监察室(0871)</w:t>
            </w:r>
            <w:r>
              <w:rPr>
                <w:color w:val="002E74"/>
              </w:rPr>
              <w:t>-68817336;云</w:t>
            </w:r>
            <w:r>
              <w:t>南省</w:t>
            </w:r>
            <w:r>
              <w:rPr>
                <w:spacing w:val="-1"/>
              </w:rPr>
              <w:t>政务服务网监督+监管平</w:t>
            </w:r>
            <w:r>
              <w:t xml:space="preserve"> </w:t>
            </w:r>
            <w:r>
              <w:rPr>
                <w:spacing w:val="5"/>
              </w:rPr>
              <w:t>台</w:t>
            </w:r>
            <w:r>
              <w:fldChar w:fldCharType="begin"/>
            </w:r>
            <w:r>
              <w:instrText xml:space="preserve"> HYPERLINK "tps://zwfw.yn.gov.cn/ynjg" </w:instrText>
            </w:r>
            <w:r>
              <w:fldChar w:fldCharType="separate"/>
            </w:r>
            <w:r>
              <w:t>tps</w:t>
            </w:r>
            <w:r>
              <w:rPr>
                <w:spacing w:val="5"/>
              </w:rPr>
              <w:t>://</w:t>
            </w:r>
            <w:r>
              <w:t>zwfw</w:t>
            </w:r>
            <w:r>
              <w:rPr>
                <w:spacing w:val="5"/>
              </w:rPr>
              <w:t>.</w:t>
            </w:r>
            <w:r>
              <w:t>yn</w:t>
            </w:r>
            <w:r>
              <w:rPr>
                <w:spacing w:val="5"/>
              </w:rPr>
              <w:t>.</w:t>
            </w:r>
            <w:r>
              <w:t>gov</w:t>
            </w:r>
            <w:r>
              <w:rPr>
                <w:spacing w:val="5"/>
              </w:rPr>
              <w:t>.</w:t>
            </w:r>
            <w:r>
              <w:t>cn</w:t>
            </w:r>
            <w:r>
              <w:rPr>
                <w:spacing w:val="5"/>
              </w:rPr>
              <w:t>/</w:t>
            </w:r>
            <w:r>
              <w:t>ynjg</w:t>
            </w:r>
            <w:r>
              <w:fldChar w:fldCharType="end"/>
            </w:r>
            <w:r>
              <w:rPr>
                <w:spacing w:val="-41"/>
              </w:rPr>
              <w:t xml:space="preserve"> </w:t>
            </w:r>
            <w:r>
              <w:rPr>
                <w:spacing w:val="5"/>
              </w:rPr>
              <w:t>;</w:t>
            </w:r>
          </w:p>
        </w:tc>
      </w:tr>
      <w:tr w14:paraId="003AF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163" w:type="dxa"/>
            <w:vAlign w:val="top"/>
          </w:tcPr>
          <w:p w14:paraId="5AF111A8">
            <w:pPr>
              <w:pStyle w:val="6"/>
              <w:spacing w:before="193" w:line="219" w:lineRule="auto"/>
              <w:ind w:left="207"/>
            </w:pPr>
            <w:r>
              <w:rPr>
                <w:b/>
                <w:bCs/>
                <w:spacing w:val="1"/>
              </w:rPr>
              <w:t>办理时间</w:t>
            </w:r>
          </w:p>
        </w:tc>
        <w:tc>
          <w:tcPr>
            <w:tcW w:w="8727" w:type="dxa"/>
            <w:gridSpan w:val="3"/>
            <w:vAlign w:val="top"/>
          </w:tcPr>
          <w:p w14:paraId="43C64C11">
            <w:pPr>
              <w:pStyle w:val="6"/>
              <w:spacing w:before="193" w:line="216" w:lineRule="auto"/>
              <w:ind w:left="251"/>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bookmarkStart w:id="0" w:name="_GoBack"/>
            <w:bookmarkEnd w:id="0"/>
            <w:r>
              <w:t>(法定节假日按国家假期安排调整办理时间)</w:t>
            </w:r>
          </w:p>
        </w:tc>
      </w:tr>
      <w:tr w14:paraId="250F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163" w:type="dxa"/>
            <w:vAlign w:val="top"/>
          </w:tcPr>
          <w:p w14:paraId="000DCD99">
            <w:pPr>
              <w:pStyle w:val="6"/>
              <w:spacing w:before="204" w:line="219" w:lineRule="auto"/>
              <w:ind w:left="207"/>
            </w:pPr>
            <w:r>
              <w:rPr>
                <w:b/>
                <w:bCs/>
                <w:spacing w:val="-4"/>
              </w:rPr>
              <w:t>办理地点</w:t>
            </w:r>
          </w:p>
        </w:tc>
        <w:tc>
          <w:tcPr>
            <w:tcW w:w="8727" w:type="dxa"/>
            <w:gridSpan w:val="3"/>
            <w:vAlign w:val="top"/>
          </w:tcPr>
          <w:p w14:paraId="39F71B4D">
            <w:pPr>
              <w:pStyle w:val="6"/>
              <w:spacing w:before="206" w:line="219" w:lineRule="auto"/>
              <w:jc w:val="right"/>
            </w:pPr>
            <w:r>
              <w:rPr>
                <w:spacing w:val="-1"/>
              </w:rPr>
              <w:t>云南省昆明市富民县永定街道办事处环城西路28号富民县</w:t>
            </w:r>
            <w:r>
              <w:rPr>
                <w:spacing w:val="-2"/>
              </w:rPr>
              <w:t>妇幼健康服务中心一楼01室；交通方式：乘坐1路公交车到永定镇</w:t>
            </w:r>
          </w:p>
        </w:tc>
      </w:tr>
    </w:tbl>
    <w:p w14:paraId="00991577">
      <w:pPr>
        <w:pStyle w:val="2"/>
        <w:spacing w:line="274" w:lineRule="auto"/>
      </w:pPr>
    </w:p>
    <w:p w14:paraId="5188E4FA">
      <w:pPr>
        <w:pStyle w:val="2"/>
        <w:spacing w:line="275" w:lineRule="auto"/>
      </w:pPr>
    </w:p>
    <w:p w14:paraId="5B252812">
      <w:pPr>
        <w:spacing w:before="88" w:line="222" w:lineRule="auto"/>
        <w:ind w:left="3"/>
        <w:outlineLvl w:val="0"/>
        <w:rPr>
          <w:rFonts w:ascii="SimHei" w:hAnsi="SimHei" w:eastAsia="SimHei" w:cs="SimHei"/>
          <w:sz w:val="27"/>
          <w:szCs w:val="27"/>
        </w:rPr>
      </w:pPr>
      <w:r>
        <w:rPr>
          <w:rFonts w:ascii="SimHei" w:hAnsi="SimHei" w:eastAsia="SimHei" w:cs="SimHei"/>
          <w:b/>
          <w:bCs/>
          <w:spacing w:val="-19"/>
          <w:sz w:val="27"/>
          <w:szCs w:val="27"/>
        </w:rPr>
        <w:t>二、</w:t>
      </w:r>
      <w:r>
        <w:rPr>
          <w:rFonts w:ascii="SimHei" w:hAnsi="SimHei" w:eastAsia="SimHei" w:cs="SimHei"/>
          <w:spacing w:val="-19"/>
          <w:sz w:val="27"/>
          <w:szCs w:val="27"/>
        </w:rPr>
        <w:t xml:space="preserve"> </w:t>
      </w:r>
      <w:r>
        <w:rPr>
          <w:rFonts w:ascii="SimHei" w:hAnsi="SimHei" w:eastAsia="SimHei" w:cs="SimHei"/>
          <w:b/>
          <w:bCs/>
          <w:spacing w:val="-19"/>
          <w:sz w:val="27"/>
          <w:szCs w:val="27"/>
        </w:rPr>
        <w:t>设定依据</w:t>
      </w:r>
    </w:p>
    <w:p w14:paraId="57921C1C">
      <w:pPr>
        <w:spacing w:before="218" w:line="213" w:lineRule="auto"/>
        <w:jc w:val="right"/>
        <w:rPr>
          <w:rFonts w:ascii="SimHei" w:hAnsi="SimHei" w:eastAsia="SimHei" w:cs="SimHei"/>
          <w:sz w:val="16"/>
          <w:szCs w:val="16"/>
        </w:rPr>
      </w:pPr>
      <w:r>
        <w:rPr>
          <w:rFonts w:ascii="SimHei" w:hAnsi="SimHei" w:eastAsia="SimHei" w:cs="SimHei"/>
          <w:color w:val="3A4C6D"/>
          <w:spacing w:val="-8"/>
          <w:sz w:val="16"/>
          <w:szCs w:val="16"/>
        </w:rPr>
        <w:t>《中华人民共和国母婴保健法》第二十三条医疗保健机构和从事家庭接生的人员按照国务院卫生行政部门的规定，出具统一制发的新生儿出生医学证明；有产妇和婴</w:t>
      </w:r>
    </w:p>
    <w:p w14:paraId="4EEFAEB2">
      <w:pPr>
        <w:spacing w:before="45" w:line="213" w:lineRule="auto"/>
        <w:jc w:val="right"/>
        <w:rPr>
          <w:rFonts w:ascii="SimHei" w:hAnsi="SimHei" w:eastAsia="SimHei" w:cs="SimHei"/>
          <w:sz w:val="16"/>
          <w:szCs w:val="16"/>
        </w:rPr>
      </w:pPr>
      <w:r>
        <w:rPr>
          <w:rFonts w:ascii="SimHei" w:hAnsi="SimHei" w:eastAsia="SimHei" w:cs="SimHei"/>
          <w:color w:val="3A4C6D"/>
          <w:spacing w:val="-8"/>
          <w:sz w:val="16"/>
          <w:szCs w:val="16"/>
        </w:rPr>
        <w:t>儿死</w:t>
      </w:r>
      <w:r>
        <w:rPr>
          <w:rFonts w:ascii="SimHei" w:hAnsi="SimHei" w:eastAsia="SimHei" w:cs="SimHei"/>
          <w:color w:val="3A4C6D"/>
          <w:spacing w:val="-7"/>
          <w:sz w:val="16"/>
          <w:szCs w:val="16"/>
        </w:rPr>
        <w:t>亡以及新生儿出生缺陷情况的，应当向卫生行政部门报告。  《卫生部关于进一步加强出生医学证明管理的通知》(卫妇社发</w:t>
      </w:r>
      <w:r>
        <w:rPr>
          <w:rFonts w:ascii="SimHei" w:hAnsi="SimHei" w:eastAsia="SimHei" w:cs="SimHei"/>
          <w:color w:val="3A4C6D"/>
          <w:spacing w:val="-8"/>
          <w:sz w:val="16"/>
          <w:szCs w:val="16"/>
        </w:rPr>
        <w:t>〔2009〕96号)二、  《出生医学</w:t>
      </w:r>
      <w:r>
        <w:rPr>
          <w:rFonts w:ascii="SimHei" w:hAnsi="SimHei" w:eastAsia="SimHei" w:cs="SimHei"/>
          <w:color w:val="3A4C6D"/>
          <w:spacing w:val="-6"/>
          <w:sz w:val="16"/>
          <w:szCs w:val="16"/>
        </w:rPr>
        <w:t>证</w:t>
      </w:r>
    </w:p>
    <w:p w14:paraId="41F004AD">
      <w:pPr>
        <w:spacing w:before="52" w:line="221" w:lineRule="auto"/>
        <w:rPr>
          <w:rFonts w:ascii="SimHei" w:hAnsi="SimHei" w:eastAsia="SimHei" w:cs="SimHei"/>
          <w:sz w:val="16"/>
          <w:szCs w:val="16"/>
        </w:rPr>
      </w:pPr>
      <w:r>
        <w:rPr>
          <w:rFonts w:ascii="SimHei" w:hAnsi="SimHei" w:eastAsia="SimHei" w:cs="SimHei"/>
          <w:color w:val="3A4C6D"/>
          <w:spacing w:val="5"/>
          <w:sz w:val="16"/>
          <w:szCs w:val="16"/>
        </w:rPr>
        <w:t>明》的签发包括首次签发、换发和补发。县(区)级卫生行政部门要严格按照</w:t>
      </w:r>
      <w:r>
        <w:rPr>
          <w:rFonts w:ascii="SimHei" w:hAnsi="SimHei" w:eastAsia="SimHei" w:cs="SimHei"/>
          <w:color w:val="3A4C6D"/>
          <w:spacing w:val="4"/>
          <w:sz w:val="16"/>
          <w:szCs w:val="16"/>
        </w:rPr>
        <w:t>卫生部、公安部《关于加强(出生医学证明)管理有关问题的通知》(卫基妇发</w:t>
      </w:r>
    </w:p>
    <w:p w14:paraId="7E176F9E">
      <w:pPr>
        <w:spacing w:before="32" w:line="213" w:lineRule="auto"/>
        <w:ind w:left="10"/>
        <w:rPr>
          <w:rFonts w:ascii="SimHei" w:hAnsi="SimHei" w:eastAsia="SimHei" w:cs="SimHei"/>
          <w:sz w:val="16"/>
          <w:szCs w:val="16"/>
        </w:rPr>
      </w:pPr>
      <w:r>
        <w:rPr>
          <w:rFonts w:ascii="SimHei" w:hAnsi="SimHei" w:eastAsia="SimHei" w:cs="SimHei"/>
          <w:color w:val="3A4C6D"/>
          <w:spacing w:val="-6"/>
          <w:sz w:val="16"/>
          <w:szCs w:val="16"/>
        </w:rPr>
        <w:t>〔2003〕23号)规定的印章规格及式样刻制印章，并将印模式样</w:t>
      </w:r>
      <w:r>
        <w:rPr>
          <w:rFonts w:ascii="SimHei" w:hAnsi="SimHei" w:eastAsia="SimHei" w:cs="SimHei"/>
          <w:color w:val="3A4C6D"/>
          <w:spacing w:val="-7"/>
          <w:sz w:val="16"/>
          <w:szCs w:val="16"/>
        </w:rPr>
        <w:t>抄送同级公安机关户政部门和上一级卫生行政部门备案。  《国家卫生计生委公安部关于启用和规范</w:t>
      </w:r>
    </w:p>
    <w:p w14:paraId="3BEF33B1">
      <w:pPr>
        <w:spacing w:before="52" w:line="221" w:lineRule="auto"/>
        <w:rPr>
          <w:rFonts w:ascii="SimHei" w:hAnsi="SimHei" w:eastAsia="SimHei" w:cs="SimHei"/>
          <w:sz w:val="16"/>
          <w:szCs w:val="16"/>
        </w:rPr>
      </w:pPr>
      <w:r>
        <w:rPr>
          <w:rFonts w:ascii="SimHei" w:hAnsi="SimHei" w:eastAsia="SimHei" w:cs="SimHei"/>
          <w:color w:val="3A4C6D"/>
          <w:spacing w:val="-3"/>
          <w:sz w:val="16"/>
          <w:szCs w:val="16"/>
        </w:rPr>
        <w:t>管理新版《出生医学证明》的通知》(国卫妇幼发〔2013〕52号)二、切实落实部门职责。</w:t>
      </w:r>
      <w:r>
        <w:rPr>
          <w:rFonts w:ascii="SimHei" w:hAnsi="SimHei" w:eastAsia="SimHei" w:cs="SimHei"/>
          <w:color w:val="3A4C6D"/>
          <w:spacing w:val="50"/>
          <w:w w:val="101"/>
          <w:sz w:val="16"/>
          <w:szCs w:val="16"/>
        </w:rPr>
        <w:t xml:space="preserve"> </w:t>
      </w:r>
      <w:r>
        <w:rPr>
          <w:rFonts w:ascii="SimHei" w:hAnsi="SimHei" w:eastAsia="SimHei" w:cs="SimHei"/>
          <w:color w:val="3A4C6D"/>
          <w:spacing w:val="-3"/>
          <w:sz w:val="16"/>
          <w:szCs w:val="16"/>
        </w:rPr>
        <w:t>(一)各级卫生计生行政部门职责。国家卫生计生委负责全国《出生医</w:t>
      </w:r>
    </w:p>
    <w:p w14:paraId="0121F502">
      <w:pPr>
        <w:spacing w:before="32" w:line="213" w:lineRule="auto"/>
        <w:rPr>
          <w:rFonts w:ascii="SimHei" w:hAnsi="SimHei" w:eastAsia="SimHei" w:cs="SimHei"/>
          <w:sz w:val="16"/>
          <w:szCs w:val="16"/>
        </w:rPr>
      </w:pPr>
      <w:r>
        <w:rPr>
          <w:rFonts w:ascii="SimHei" w:hAnsi="SimHei" w:eastAsia="SimHei" w:cs="SimHei"/>
          <w:spacing w:val="-9"/>
          <w:sz w:val="16"/>
          <w:szCs w:val="16"/>
        </w:rPr>
        <w:t>学证明》的管理和业务指导，地方各级卫生计生行政部门负责本行政区域《出生医学证明》的管理。</w:t>
      </w:r>
    </w:p>
    <w:p w14:paraId="652001C1">
      <w:pPr>
        <w:pStyle w:val="2"/>
        <w:spacing w:line="260" w:lineRule="auto"/>
      </w:pPr>
    </w:p>
    <w:p w14:paraId="2135D6F0">
      <w:pPr>
        <w:pStyle w:val="2"/>
        <w:spacing w:line="260" w:lineRule="auto"/>
      </w:pPr>
    </w:p>
    <w:p w14:paraId="44440916">
      <w:pPr>
        <w:spacing w:before="88" w:line="221" w:lineRule="auto"/>
        <w:ind w:left="3"/>
        <w:outlineLvl w:val="0"/>
        <w:rPr>
          <w:rFonts w:ascii="SimHei" w:hAnsi="SimHei" w:eastAsia="SimHei" w:cs="SimHei"/>
          <w:sz w:val="27"/>
          <w:szCs w:val="27"/>
        </w:rPr>
      </w:pPr>
      <w:r>
        <w:rPr>
          <w:rFonts w:ascii="SimHei" w:hAnsi="SimHei" w:eastAsia="SimHei" w:cs="SimHei"/>
          <w:b/>
          <w:bCs/>
          <w:spacing w:val="-19"/>
          <w:sz w:val="27"/>
          <w:szCs w:val="27"/>
        </w:rPr>
        <w:t>三、</w:t>
      </w:r>
      <w:r>
        <w:rPr>
          <w:rFonts w:ascii="SimHei" w:hAnsi="SimHei" w:eastAsia="SimHei" w:cs="SimHei"/>
          <w:spacing w:val="-19"/>
          <w:sz w:val="27"/>
          <w:szCs w:val="27"/>
        </w:rPr>
        <w:t xml:space="preserve"> </w:t>
      </w:r>
      <w:r>
        <w:rPr>
          <w:rFonts w:ascii="SimHei" w:hAnsi="SimHei" w:eastAsia="SimHei" w:cs="SimHei"/>
          <w:b/>
          <w:bCs/>
          <w:spacing w:val="-19"/>
          <w:sz w:val="27"/>
          <w:szCs w:val="27"/>
        </w:rPr>
        <w:t>办理条件</w:t>
      </w:r>
    </w:p>
    <w:p w14:paraId="4233DA74">
      <w:pPr>
        <w:spacing w:line="217" w:lineRule="exact"/>
      </w:pPr>
    </w:p>
    <w:tbl>
      <w:tblPr>
        <w:tblStyle w:val="5"/>
        <w:tblW w:w="109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27A73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193" w:type="dxa"/>
            <w:vAlign w:val="top"/>
          </w:tcPr>
          <w:p w14:paraId="3EE2582E">
            <w:pPr>
              <w:pStyle w:val="6"/>
              <w:spacing w:before="189" w:line="219" w:lineRule="auto"/>
              <w:ind w:left="237"/>
              <w:rPr>
                <w:sz w:val="15"/>
                <w:szCs w:val="15"/>
              </w:rPr>
            </w:pPr>
            <w:r>
              <w:rPr>
                <w:b/>
                <w:bCs/>
                <w:spacing w:val="-3"/>
                <w:sz w:val="15"/>
                <w:szCs w:val="15"/>
              </w:rPr>
              <w:t>服务对象</w:t>
            </w:r>
          </w:p>
        </w:tc>
        <w:tc>
          <w:tcPr>
            <w:tcW w:w="8717" w:type="dxa"/>
            <w:vAlign w:val="top"/>
          </w:tcPr>
          <w:p w14:paraId="0E1C6D42">
            <w:pPr>
              <w:pStyle w:val="6"/>
              <w:spacing w:before="189" w:line="220" w:lineRule="auto"/>
              <w:ind w:left="224"/>
              <w:rPr>
                <w:sz w:val="15"/>
                <w:szCs w:val="15"/>
              </w:rPr>
            </w:pPr>
            <w:r>
              <w:rPr>
                <w:b/>
                <w:bCs/>
                <w:spacing w:val="-1"/>
                <w:sz w:val="15"/>
                <w:szCs w:val="15"/>
              </w:rPr>
              <w:t>自然人</w:t>
            </w:r>
          </w:p>
        </w:tc>
      </w:tr>
      <w:tr w14:paraId="67A61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193" w:type="dxa"/>
            <w:vAlign w:val="top"/>
          </w:tcPr>
          <w:p w14:paraId="19675E6E">
            <w:pPr>
              <w:pStyle w:val="6"/>
              <w:spacing w:before="197" w:line="219" w:lineRule="auto"/>
              <w:ind w:left="237"/>
              <w:rPr>
                <w:sz w:val="15"/>
                <w:szCs w:val="15"/>
              </w:rPr>
            </w:pPr>
            <w:r>
              <w:rPr>
                <w:b/>
                <w:bCs/>
                <w:spacing w:val="-3"/>
                <w:sz w:val="15"/>
                <w:szCs w:val="15"/>
              </w:rPr>
              <w:t>办理用户等级</w:t>
            </w:r>
          </w:p>
        </w:tc>
        <w:tc>
          <w:tcPr>
            <w:tcW w:w="8717" w:type="dxa"/>
            <w:vAlign w:val="top"/>
          </w:tcPr>
          <w:p w14:paraId="7CC063D3">
            <w:pPr>
              <w:pStyle w:val="6"/>
              <w:spacing w:before="201" w:line="221" w:lineRule="auto"/>
              <w:ind w:left="221"/>
              <w:rPr>
                <w:sz w:val="15"/>
                <w:szCs w:val="15"/>
              </w:rPr>
            </w:pPr>
            <w:r>
              <w:rPr>
                <w:spacing w:val="-2"/>
                <w:sz w:val="15"/>
                <w:szCs w:val="15"/>
              </w:rPr>
              <w:t>三级</w:t>
            </w:r>
          </w:p>
        </w:tc>
      </w:tr>
      <w:tr w14:paraId="190BC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193" w:type="dxa"/>
            <w:vAlign w:val="top"/>
          </w:tcPr>
          <w:p w14:paraId="643672B0">
            <w:pPr>
              <w:spacing w:line="263" w:lineRule="auto"/>
              <w:rPr>
                <w:rFonts w:ascii="Arial"/>
                <w:sz w:val="21"/>
              </w:rPr>
            </w:pPr>
          </w:p>
          <w:p w14:paraId="21BAC0FA">
            <w:pPr>
              <w:spacing w:line="264" w:lineRule="auto"/>
              <w:rPr>
                <w:rFonts w:ascii="Arial"/>
                <w:sz w:val="21"/>
              </w:rPr>
            </w:pPr>
          </w:p>
          <w:p w14:paraId="393E6C36">
            <w:pPr>
              <w:pStyle w:val="6"/>
              <w:spacing w:before="48" w:line="219" w:lineRule="auto"/>
              <w:ind w:left="237"/>
              <w:rPr>
                <w:sz w:val="15"/>
                <w:szCs w:val="15"/>
              </w:rPr>
            </w:pPr>
            <w:r>
              <w:rPr>
                <w:b/>
                <w:bCs/>
                <w:spacing w:val="-4"/>
                <w:sz w:val="15"/>
                <w:szCs w:val="15"/>
              </w:rPr>
              <w:t>受理条件</w:t>
            </w:r>
          </w:p>
        </w:tc>
        <w:tc>
          <w:tcPr>
            <w:tcW w:w="8717" w:type="dxa"/>
            <w:vAlign w:val="top"/>
          </w:tcPr>
          <w:p w14:paraId="6DC4D40F">
            <w:pPr>
              <w:pStyle w:val="6"/>
              <w:spacing w:before="220" w:line="219" w:lineRule="auto"/>
              <w:ind w:left="221"/>
              <w:rPr>
                <w:sz w:val="15"/>
                <w:szCs w:val="15"/>
              </w:rPr>
            </w:pPr>
            <w:r>
              <w:rPr>
                <w:sz w:val="15"/>
                <w:szCs w:val="15"/>
              </w:rPr>
              <w:t>原签发机构为因当事人或签发机构责任导致原《出生医学证明》无效，或具有下列情形之一的</w:t>
            </w:r>
            <w:r>
              <w:rPr>
                <w:spacing w:val="-1"/>
                <w:sz w:val="15"/>
                <w:szCs w:val="15"/>
              </w:rPr>
              <w:t>新生儿更换《出生医学证</w:t>
            </w:r>
          </w:p>
          <w:p w14:paraId="7595BA47">
            <w:pPr>
              <w:pStyle w:val="6"/>
              <w:spacing w:before="52" w:line="232" w:lineRule="auto"/>
              <w:ind w:left="231" w:right="213"/>
              <w:rPr>
                <w:sz w:val="15"/>
                <w:szCs w:val="15"/>
              </w:rPr>
            </w:pPr>
            <w:r>
              <w:rPr>
                <w:sz w:val="15"/>
                <w:szCs w:val="15"/>
              </w:rPr>
              <w:t>明》。1.由户口登记机关提供相关证明不能进行出生登记而需变更新生儿姓名的；2.当事人提供法定鉴定机构有关亲子鉴定的</w:t>
            </w:r>
            <w:r>
              <w:rPr>
                <w:spacing w:val="10"/>
                <w:sz w:val="15"/>
                <w:szCs w:val="15"/>
              </w:rPr>
              <w:t xml:space="preserve"> </w:t>
            </w:r>
            <w:r>
              <w:rPr>
                <w:sz w:val="15"/>
                <w:szCs w:val="15"/>
              </w:rPr>
              <w:t>证明，要求变更父亲或母亲信息的。签发机构根据当事人提供的《出生医学证明》正、副页完整情况予以相</w:t>
            </w:r>
            <w:r>
              <w:rPr>
                <w:spacing w:val="-1"/>
                <w:sz w:val="15"/>
                <w:szCs w:val="15"/>
              </w:rPr>
              <w:t>应换发，换发后</w:t>
            </w:r>
          </w:p>
          <w:p w14:paraId="29541026">
            <w:pPr>
              <w:pStyle w:val="6"/>
              <w:spacing w:before="42" w:line="219" w:lineRule="auto"/>
              <w:ind w:left="221"/>
              <w:rPr>
                <w:sz w:val="15"/>
                <w:szCs w:val="15"/>
              </w:rPr>
            </w:pPr>
            <w:r>
              <w:rPr>
                <w:sz w:val="15"/>
                <w:szCs w:val="15"/>
              </w:rPr>
              <w:t>原证件由原签发机构归档保存，并做好编号和换</w:t>
            </w:r>
            <w:r>
              <w:rPr>
                <w:spacing w:val="-1"/>
                <w:sz w:val="15"/>
                <w:szCs w:val="15"/>
              </w:rPr>
              <w:t>发原因登记。</w:t>
            </w:r>
          </w:p>
        </w:tc>
      </w:tr>
    </w:tbl>
    <w:p w14:paraId="3E802776">
      <w:pPr>
        <w:pStyle w:val="2"/>
        <w:spacing w:line="275" w:lineRule="auto"/>
      </w:pPr>
    </w:p>
    <w:p w14:paraId="43898597">
      <w:pPr>
        <w:pStyle w:val="2"/>
        <w:spacing w:line="276" w:lineRule="auto"/>
      </w:pPr>
    </w:p>
    <w:p w14:paraId="2A828A16">
      <w:pPr>
        <w:spacing w:before="88" w:line="222" w:lineRule="auto"/>
        <w:ind w:left="3"/>
        <w:outlineLvl w:val="0"/>
        <w:rPr>
          <w:rFonts w:ascii="SimHei" w:hAnsi="SimHei" w:eastAsia="SimHei" w:cs="SimHei"/>
          <w:sz w:val="27"/>
          <w:szCs w:val="27"/>
        </w:rPr>
      </w:pPr>
      <w:r>
        <w:rPr>
          <w:rFonts w:ascii="SimHei" w:hAnsi="SimHei" w:eastAsia="SimHei" w:cs="SimHei"/>
          <w:b/>
          <w:bCs/>
          <w:spacing w:val="-26"/>
          <w:sz w:val="27"/>
          <w:szCs w:val="27"/>
        </w:rPr>
        <w:t>四、</w:t>
      </w:r>
      <w:r>
        <w:rPr>
          <w:rFonts w:ascii="SimHei" w:hAnsi="SimHei" w:eastAsia="SimHei" w:cs="SimHei"/>
          <w:spacing w:val="8"/>
          <w:sz w:val="27"/>
          <w:szCs w:val="27"/>
        </w:rPr>
        <w:t xml:space="preserve"> </w:t>
      </w:r>
      <w:r>
        <w:rPr>
          <w:rFonts w:ascii="SimHei" w:hAnsi="SimHei" w:eastAsia="SimHei" w:cs="SimHei"/>
          <w:b/>
          <w:bCs/>
          <w:spacing w:val="-26"/>
          <w:sz w:val="27"/>
          <w:szCs w:val="27"/>
        </w:rPr>
        <w:t>申请材料</w:t>
      </w:r>
    </w:p>
    <w:p w14:paraId="1E1DC573">
      <w:pPr>
        <w:pStyle w:val="2"/>
        <w:spacing w:line="255" w:lineRule="auto"/>
      </w:pPr>
    </w:p>
    <w:p w14:paraId="1F3CEA9F">
      <w:pPr>
        <w:pStyle w:val="2"/>
        <w:spacing w:line="256" w:lineRule="auto"/>
      </w:pPr>
    </w:p>
    <w:p w14:paraId="72407846">
      <w:pPr>
        <w:spacing w:before="89" w:line="221" w:lineRule="auto"/>
        <w:ind w:left="3"/>
        <w:outlineLvl w:val="0"/>
        <w:rPr>
          <w:rFonts w:ascii="SimHei" w:hAnsi="SimHei" w:eastAsia="SimHei" w:cs="SimHei"/>
          <w:sz w:val="27"/>
          <w:szCs w:val="27"/>
        </w:rPr>
      </w:pPr>
      <w:r>
        <w:rPr>
          <w:rFonts w:ascii="SimHei" w:hAnsi="SimHei" w:eastAsia="SimHei" w:cs="SimHei"/>
          <w:b/>
          <w:bCs/>
          <w:spacing w:val="-19"/>
          <w:sz w:val="27"/>
          <w:szCs w:val="27"/>
        </w:rPr>
        <w:t>五、</w:t>
      </w:r>
      <w:r>
        <w:rPr>
          <w:rFonts w:ascii="SimHei" w:hAnsi="SimHei" w:eastAsia="SimHei" w:cs="SimHei"/>
          <w:spacing w:val="-19"/>
          <w:sz w:val="27"/>
          <w:szCs w:val="27"/>
        </w:rPr>
        <w:t xml:space="preserve"> </w:t>
      </w:r>
      <w:r>
        <w:rPr>
          <w:rFonts w:ascii="SimHei" w:hAnsi="SimHei" w:eastAsia="SimHei" w:cs="SimHei"/>
          <w:b/>
          <w:bCs/>
          <w:spacing w:val="-19"/>
          <w:sz w:val="27"/>
          <w:szCs w:val="27"/>
        </w:rPr>
        <w:t>办理流程</w:t>
      </w:r>
    </w:p>
    <w:p w14:paraId="4A272427">
      <w:pPr>
        <w:spacing w:line="197" w:lineRule="exact"/>
      </w:pPr>
    </w:p>
    <w:tbl>
      <w:tblPr>
        <w:tblStyle w:val="5"/>
        <w:tblW w:w="10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2"/>
        <w:gridCol w:w="3477"/>
        <w:gridCol w:w="4421"/>
      </w:tblGrid>
      <w:tr w14:paraId="0998E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012" w:type="dxa"/>
            <w:vAlign w:val="top"/>
          </w:tcPr>
          <w:p w14:paraId="627D40B5">
            <w:pPr>
              <w:pStyle w:val="6"/>
              <w:spacing w:before="139" w:line="220" w:lineRule="auto"/>
              <w:ind w:left="1337"/>
            </w:pPr>
            <w:r>
              <w:rPr>
                <w:b/>
                <w:bCs/>
                <w:color w:val="003185"/>
                <w:spacing w:val="-4"/>
              </w:rPr>
              <w:t>环节</w:t>
            </w:r>
          </w:p>
        </w:tc>
        <w:tc>
          <w:tcPr>
            <w:tcW w:w="3477" w:type="dxa"/>
            <w:vAlign w:val="top"/>
          </w:tcPr>
          <w:p w14:paraId="1E163AD1">
            <w:pPr>
              <w:pStyle w:val="6"/>
              <w:spacing w:before="139" w:line="219" w:lineRule="auto"/>
              <w:ind w:left="1095"/>
            </w:pPr>
            <w:r>
              <w:rPr>
                <w:b/>
                <w:bCs/>
                <w:spacing w:val="1"/>
              </w:rPr>
              <w:t>办理时限(工作日)</w:t>
            </w:r>
          </w:p>
        </w:tc>
        <w:tc>
          <w:tcPr>
            <w:tcW w:w="4421" w:type="dxa"/>
            <w:vAlign w:val="top"/>
          </w:tcPr>
          <w:p w14:paraId="406A3E25">
            <w:pPr>
              <w:pStyle w:val="6"/>
              <w:spacing w:before="139" w:line="219" w:lineRule="auto"/>
              <w:ind w:left="1648"/>
            </w:pPr>
            <w:r>
              <w:rPr>
                <w:b/>
                <w:bCs/>
                <w:color w:val="003186"/>
                <w:spacing w:val="-3"/>
              </w:rPr>
              <w:t>办理要求及结果</w:t>
            </w:r>
          </w:p>
        </w:tc>
      </w:tr>
      <w:tr w14:paraId="4EB32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3012" w:type="dxa"/>
            <w:vAlign w:val="top"/>
          </w:tcPr>
          <w:p w14:paraId="5F359053">
            <w:pPr>
              <w:pStyle w:val="6"/>
              <w:spacing w:before="180" w:line="219" w:lineRule="auto"/>
              <w:ind w:left="1334"/>
            </w:pPr>
            <w:r>
              <w:rPr>
                <w:spacing w:val="3"/>
              </w:rPr>
              <w:t>申请</w:t>
            </w:r>
          </w:p>
        </w:tc>
        <w:tc>
          <w:tcPr>
            <w:tcW w:w="3477" w:type="dxa"/>
            <w:vAlign w:val="top"/>
          </w:tcPr>
          <w:p w14:paraId="0AF4DEDC">
            <w:pPr>
              <w:pStyle w:val="6"/>
              <w:spacing w:before="180" w:line="219" w:lineRule="auto"/>
              <w:ind w:left="1333"/>
            </w:pPr>
            <w:r>
              <w:rPr>
                <w:spacing w:val="3"/>
              </w:rPr>
              <w:t>无特别说明</w:t>
            </w:r>
          </w:p>
        </w:tc>
        <w:tc>
          <w:tcPr>
            <w:tcW w:w="4421" w:type="dxa"/>
            <w:vAlign w:val="top"/>
          </w:tcPr>
          <w:p w14:paraId="6EDB1BEB">
            <w:pPr>
              <w:pStyle w:val="6"/>
              <w:spacing w:before="179" w:line="219" w:lineRule="auto"/>
              <w:ind w:left="326"/>
            </w:pPr>
            <w:r>
              <w:t>申请人到原签发机构申请办理换发《出生医学证明》。</w:t>
            </w:r>
          </w:p>
        </w:tc>
      </w:tr>
      <w:tr w14:paraId="1CD1E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12" w:type="dxa"/>
            <w:vAlign w:val="top"/>
          </w:tcPr>
          <w:p w14:paraId="35C081D1">
            <w:pPr>
              <w:pStyle w:val="6"/>
              <w:spacing w:before="166" w:line="191" w:lineRule="auto"/>
              <w:ind w:left="1334"/>
            </w:pPr>
            <w:r>
              <w:rPr>
                <w:spacing w:val="-3"/>
              </w:rPr>
              <w:t>受理</w:t>
            </w:r>
          </w:p>
        </w:tc>
        <w:tc>
          <w:tcPr>
            <w:tcW w:w="3477" w:type="dxa"/>
            <w:vAlign w:val="top"/>
          </w:tcPr>
          <w:p w14:paraId="65530C6C">
            <w:pPr>
              <w:pStyle w:val="6"/>
              <w:spacing w:before="164" w:line="193" w:lineRule="auto"/>
              <w:ind w:left="1413"/>
            </w:pPr>
            <w:r>
              <w:rPr>
                <w:spacing w:val="1"/>
              </w:rPr>
              <w:t>即时办理</w:t>
            </w:r>
          </w:p>
        </w:tc>
        <w:tc>
          <w:tcPr>
            <w:tcW w:w="4421" w:type="dxa"/>
            <w:vAlign w:val="top"/>
          </w:tcPr>
          <w:p w14:paraId="4052C911">
            <w:pPr>
              <w:pStyle w:val="6"/>
              <w:spacing w:before="143" w:line="217" w:lineRule="auto"/>
              <w:ind w:left="326"/>
            </w:pPr>
            <w:r>
              <w:t>原签发机构按照卫生健康行政部门相关规定给予办</w:t>
            </w:r>
            <w:r>
              <w:rPr>
                <w:spacing w:val="-1"/>
              </w:rPr>
              <w:t>理。</w:t>
            </w:r>
          </w:p>
        </w:tc>
      </w:tr>
    </w:tbl>
    <w:p w14:paraId="75010BFD">
      <w:pPr>
        <w:pStyle w:val="2"/>
        <w:spacing w:line="34" w:lineRule="exact"/>
        <w:rPr>
          <w:sz w:val="2"/>
        </w:rPr>
      </w:pPr>
    </w:p>
    <w:p w14:paraId="37F92B1C">
      <w:pPr>
        <w:spacing w:line="34" w:lineRule="exact"/>
        <w:rPr>
          <w:sz w:val="2"/>
          <w:szCs w:val="2"/>
        </w:rPr>
        <w:sectPr>
          <w:footerReference r:id="rId5" w:type="default"/>
          <w:pgSz w:w="11910" w:h="16840"/>
          <w:pgMar w:top="583" w:right="494" w:bottom="1" w:left="459" w:header="0" w:footer="0" w:gutter="0"/>
          <w:cols w:space="720" w:num="1"/>
        </w:sectPr>
      </w:pPr>
    </w:p>
    <w:p w14:paraId="3BC7E529">
      <w:pPr>
        <w:spacing w:line="123" w:lineRule="exact"/>
      </w:pPr>
    </w:p>
    <w:tbl>
      <w:tblPr>
        <w:tblStyle w:val="5"/>
        <w:tblW w:w="10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2"/>
        <w:gridCol w:w="3497"/>
        <w:gridCol w:w="4411"/>
      </w:tblGrid>
      <w:tr w14:paraId="23164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3002" w:type="dxa"/>
            <w:vAlign w:val="top"/>
          </w:tcPr>
          <w:p w14:paraId="04B92F63">
            <w:pPr>
              <w:pStyle w:val="6"/>
              <w:spacing w:before="182" w:line="220" w:lineRule="auto"/>
              <w:ind w:left="1334"/>
            </w:pPr>
            <w:r>
              <w:rPr>
                <w:spacing w:val="4"/>
              </w:rPr>
              <w:t>审查</w:t>
            </w:r>
          </w:p>
        </w:tc>
        <w:tc>
          <w:tcPr>
            <w:tcW w:w="3497" w:type="dxa"/>
            <w:vAlign w:val="top"/>
          </w:tcPr>
          <w:p w14:paraId="6D0095D8">
            <w:pPr>
              <w:pStyle w:val="6"/>
              <w:spacing w:before="181" w:line="219" w:lineRule="auto"/>
              <w:ind w:left="1423"/>
            </w:pPr>
            <w:r>
              <w:rPr>
                <w:spacing w:val="1"/>
              </w:rPr>
              <w:t>即时办理</w:t>
            </w:r>
          </w:p>
        </w:tc>
        <w:tc>
          <w:tcPr>
            <w:tcW w:w="4411" w:type="dxa"/>
            <w:vAlign w:val="top"/>
          </w:tcPr>
          <w:p w14:paraId="75A92E41">
            <w:pPr>
              <w:pStyle w:val="6"/>
              <w:spacing w:before="80" w:line="219" w:lineRule="auto"/>
              <w:ind w:left="156"/>
            </w:pPr>
            <w:r>
              <w:t>原签发机构按照卫生健康行政部门相关规定审核相关材料，</w:t>
            </w:r>
          </w:p>
          <w:p w14:paraId="245901F0">
            <w:pPr>
              <w:pStyle w:val="6"/>
              <w:spacing w:before="60" w:line="208" w:lineRule="auto"/>
              <w:ind w:left="1116"/>
            </w:pPr>
            <w:r>
              <w:t>审查材料符合规定的给予办理。</w:t>
            </w:r>
          </w:p>
        </w:tc>
      </w:tr>
      <w:tr w14:paraId="27C07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002" w:type="dxa"/>
            <w:vAlign w:val="top"/>
          </w:tcPr>
          <w:p w14:paraId="533FC30A">
            <w:pPr>
              <w:pStyle w:val="6"/>
              <w:spacing w:before="180" w:line="219" w:lineRule="auto"/>
              <w:ind w:left="1334"/>
            </w:pPr>
            <w:r>
              <w:rPr>
                <w:spacing w:val="5"/>
              </w:rPr>
              <w:t>决定</w:t>
            </w:r>
          </w:p>
        </w:tc>
        <w:tc>
          <w:tcPr>
            <w:tcW w:w="3497" w:type="dxa"/>
            <w:vAlign w:val="top"/>
          </w:tcPr>
          <w:p w14:paraId="69907108">
            <w:pPr>
              <w:pStyle w:val="6"/>
              <w:spacing w:before="180" w:line="219" w:lineRule="auto"/>
              <w:ind w:left="1423"/>
            </w:pPr>
            <w:r>
              <w:rPr>
                <w:spacing w:val="1"/>
              </w:rPr>
              <w:t>即时办理</w:t>
            </w:r>
          </w:p>
        </w:tc>
        <w:tc>
          <w:tcPr>
            <w:tcW w:w="4411" w:type="dxa"/>
            <w:vAlign w:val="top"/>
          </w:tcPr>
          <w:p w14:paraId="0134BEB1">
            <w:pPr>
              <w:pStyle w:val="6"/>
              <w:spacing w:before="180" w:line="219" w:lineRule="auto"/>
              <w:ind w:left="636"/>
            </w:pPr>
            <w:r>
              <w:rPr>
                <w:spacing w:val="-1"/>
              </w:rPr>
              <w:t>根据审查情况，给予换发《出生医学证明》。</w:t>
            </w:r>
          </w:p>
        </w:tc>
      </w:tr>
      <w:tr w14:paraId="10A9E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3002" w:type="dxa"/>
            <w:vAlign w:val="top"/>
          </w:tcPr>
          <w:p w14:paraId="605FDF53">
            <w:pPr>
              <w:pStyle w:val="6"/>
              <w:spacing w:before="179" w:line="227" w:lineRule="auto"/>
              <w:ind w:left="1334"/>
            </w:pPr>
            <w:r>
              <w:rPr>
                <w:spacing w:val="-2"/>
              </w:rPr>
              <w:t>送达</w:t>
            </w:r>
          </w:p>
        </w:tc>
        <w:tc>
          <w:tcPr>
            <w:tcW w:w="3497" w:type="dxa"/>
            <w:vAlign w:val="top"/>
          </w:tcPr>
          <w:p w14:paraId="1AC706C0">
            <w:pPr>
              <w:pStyle w:val="6"/>
              <w:spacing w:before="173" w:line="219" w:lineRule="auto"/>
              <w:ind w:left="1423"/>
            </w:pPr>
            <w:r>
              <w:rPr>
                <w:spacing w:val="1"/>
              </w:rPr>
              <w:t>即时办理</w:t>
            </w:r>
          </w:p>
        </w:tc>
        <w:tc>
          <w:tcPr>
            <w:tcW w:w="4411" w:type="dxa"/>
            <w:vAlign w:val="top"/>
          </w:tcPr>
          <w:p w14:paraId="7C311090">
            <w:pPr>
              <w:pStyle w:val="6"/>
              <w:spacing w:before="172" w:line="219" w:lineRule="auto"/>
              <w:ind w:left="1116"/>
            </w:pPr>
            <w:r>
              <w:t>申请人在原签发机构当场领取。</w:t>
            </w:r>
          </w:p>
        </w:tc>
      </w:tr>
    </w:tbl>
    <w:p w14:paraId="5F6FE5B3">
      <w:pPr>
        <w:pStyle w:val="2"/>
        <w:spacing w:line="267" w:lineRule="auto"/>
      </w:pPr>
    </w:p>
    <w:p w14:paraId="6EBDC4D7">
      <w:pPr>
        <w:pStyle w:val="2"/>
        <w:spacing w:line="267" w:lineRule="auto"/>
      </w:pPr>
    </w:p>
    <w:p w14:paraId="60FD70E0">
      <w:pPr>
        <w:spacing w:before="84" w:line="222" w:lineRule="auto"/>
        <w:ind w:left="3"/>
        <w:outlineLvl w:val="0"/>
        <w:rPr>
          <w:rFonts w:ascii="SimHei" w:hAnsi="SimHei" w:eastAsia="SimHei" w:cs="SimHei"/>
          <w:sz w:val="26"/>
          <w:szCs w:val="26"/>
        </w:rPr>
      </w:pPr>
      <w:r>
        <w:rPr>
          <w:rFonts w:ascii="SimHei" w:hAnsi="SimHei" w:eastAsia="SimHei" w:cs="SimHei"/>
          <w:b/>
          <w:bCs/>
          <w:spacing w:val="-24"/>
          <w:sz w:val="26"/>
          <w:szCs w:val="26"/>
        </w:rPr>
        <w:t>六、</w:t>
      </w:r>
      <w:r>
        <w:rPr>
          <w:rFonts w:ascii="SimHei" w:hAnsi="SimHei" w:eastAsia="SimHei" w:cs="SimHei"/>
          <w:spacing w:val="48"/>
          <w:sz w:val="26"/>
          <w:szCs w:val="26"/>
        </w:rPr>
        <w:t xml:space="preserve"> </w:t>
      </w:r>
      <w:r>
        <w:rPr>
          <w:rFonts w:ascii="SimHei" w:hAnsi="SimHei" w:eastAsia="SimHei" w:cs="SimHei"/>
          <w:b/>
          <w:bCs/>
          <w:spacing w:val="-24"/>
          <w:sz w:val="26"/>
          <w:szCs w:val="26"/>
        </w:rPr>
        <w:t>审批结果</w:t>
      </w:r>
    </w:p>
    <w:p w14:paraId="7B689144">
      <w:pPr>
        <w:spacing w:line="205" w:lineRule="exact"/>
      </w:pPr>
    </w:p>
    <w:tbl>
      <w:tblPr>
        <w:tblStyle w:val="5"/>
        <w:tblW w:w="1090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8727"/>
      </w:tblGrid>
      <w:tr w14:paraId="59DE3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73" w:type="dxa"/>
            <w:vAlign w:val="top"/>
          </w:tcPr>
          <w:p w14:paraId="368DBC4A">
            <w:pPr>
              <w:pStyle w:val="6"/>
              <w:spacing w:before="190" w:line="221" w:lineRule="auto"/>
              <w:ind w:left="217"/>
            </w:pPr>
            <w:r>
              <w:rPr>
                <w:b/>
                <w:bCs/>
                <w:color w:val="003686"/>
                <w:spacing w:val="-4"/>
              </w:rPr>
              <w:t>序号</w:t>
            </w:r>
          </w:p>
        </w:tc>
        <w:tc>
          <w:tcPr>
            <w:tcW w:w="8727" w:type="dxa"/>
            <w:vAlign w:val="top"/>
          </w:tcPr>
          <w:p w14:paraId="232C5093">
            <w:pPr>
              <w:pStyle w:val="6"/>
              <w:spacing w:before="231" w:line="184" w:lineRule="auto"/>
              <w:ind w:left="224"/>
            </w:pPr>
            <w:r>
              <w:rPr>
                <w:b/>
                <w:bCs/>
                <w:spacing w:val="-2"/>
              </w:rPr>
              <w:t>1</w:t>
            </w:r>
          </w:p>
        </w:tc>
      </w:tr>
      <w:tr w14:paraId="11E92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173" w:type="dxa"/>
            <w:vAlign w:val="top"/>
          </w:tcPr>
          <w:p w14:paraId="0CA89E20">
            <w:pPr>
              <w:pStyle w:val="6"/>
              <w:spacing w:before="197" w:line="220" w:lineRule="auto"/>
              <w:ind w:left="217"/>
            </w:pPr>
            <w:r>
              <w:rPr>
                <w:b/>
                <w:bCs/>
                <w:spacing w:val="-4"/>
              </w:rPr>
              <w:t>审批结果名称</w:t>
            </w:r>
          </w:p>
        </w:tc>
        <w:tc>
          <w:tcPr>
            <w:tcW w:w="8727" w:type="dxa"/>
            <w:vAlign w:val="top"/>
          </w:tcPr>
          <w:p w14:paraId="378A74A7">
            <w:pPr>
              <w:pStyle w:val="6"/>
              <w:spacing w:before="199" w:line="219" w:lineRule="auto"/>
              <w:ind w:left="221"/>
            </w:pPr>
            <w:r>
              <w:rPr>
                <w:spacing w:val="2"/>
              </w:rPr>
              <w:t>出生医学证明</w:t>
            </w:r>
          </w:p>
        </w:tc>
      </w:tr>
      <w:tr w14:paraId="604A4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173" w:type="dxa"/>
            <w:vAlign w:val="top"/>
          </w:tcPr>
          <w:p w14:paraId="1C559E26">
            <w:pPr>
              <w:pStyle w:val="6"/>
              <w:spacing w:before="200" w:line="219" w:lineRule="auto"/>
              <w:ind w:left="217"/>
            </w:pPr>
            <w:r>
              <w:rPr>
                <w:b/>
                <w:bCs/>
                <w:spacing w:val="-4"/>
              </w:rPr>
              <w:t>审批结果样本</w:t>
            </w:r>
          </w:p>
        </w:tc>
        <w:tc>
          <w:tcPr>
            <w:tcW w:w="8727" w:type="dxa"/>
            <w:vAlign w:val="top"/>
          </w:tcPr>
          <w:p w14:paraId="41685890">
            <w:pPr>
              <w:rPr>
                <w:rFonts w:ascii="Arial"/>
                <w:sz w:val="21"/>
              </w:rPr>
            </w:pPr>
          </w:p>
        </w:tc>
      </w:tr>
    </w:tbl>
    <w:p w14:paraId="0BB41471">
      <w:pPr>
        <w:pStyle w:val="2"/>
        <w:spacing w:line="272" w:lineRule="auto"/>
      </w:pPr>
    </w:p>
    <w:p w14:paraId="583A8113">
      <w:pPr>
        <w:pStyle w:val="2"/>
        <w:spacing w:line="272" w:lineRule="auto"/>
      </w:pPr>
    </w:p>
    <w:p w14:paraId="7E726B07">
      <w:pPr>
        <w:spacing w:before="85" w:line="223" w:lineRule="auto"/>
        <w:ind w:left="3"/>
        <w:outlineLvl w:val="0"/>
        <w:rPr>
          <w:rFonts w:ascii="SimHei" w:hAnsi="SimHei" w:eastAsia="SimHei" w:cs="SimHei"/>
          <w:sz w:val="26"/>
          <w:szCs w:val="26"/>
        </w:rPr>
      </w:pPr>
      <w:r>
        <w:rPr>
          <w:rFonts w:ascii="SimHei" w:hAnsi="SimHei" w:eastAsia="SimHei" w:cs="SimHei"/>
          <w:b/>
          <w:bCs/>
          <w:spacing w:val="-19"/>
          <w:sz w:val="26"/>
          <w:szCs w:val="26"/>
        </w:rPr>
        <w:t>七、</w:t>
      </w:r>
      <w:r>
        <w:rPr>
          <w:rFonts w:ascii="SimHei" w:hAnsi="SimHei" w:eastAsia="SimHei" w:cs="SimHei"/>
          <w:spacing w:val="39"/>
          <w:sz w:val="26"/>
          <w:szCs w:val="26"/>
        </w:rPr>
        <w:t xml:space="preserve"> </w:t>
      </w:r>
      <w:r>
        <w:rPr>
          <w:rFonts w:ascii="SimHei" w:hAnsi="SimHei" w:eastAsia="SimHei" w:cs="SimHei"/>
          <w:b/>
          <w:bCs/>
          <w:spacing w:val="-19"/>
          <w:sz w:val="26"/>
          <w:szCs w:val="26"/>
        </w:rPr>
        <w:t>收费信息</w:t>
      </w:r>
    </w:p>
    <w:p w14:paraId="0C08781A">
      <w:pPr>
        <w:spacing w:before="265" w:line="223" w:lineRule="auto"/>
        <w:rPr>
          <w:rFonts w:ascii="SimHei" w:hAnsi="SimHei" w:eastAsia="SimHei" w:cs="SimHei"/>
          <w:sz w:val="16"/>
          <w:szCs w:val="16"/>
        </w:rPr>
      </w:pPr>
      <w:r>
        <w:rPr>
          <w:rFonts w:ascii="SimHei" w:hAnsi="SimHei" w:eastAsia="SimHei" w:cs="SimHei"/>
          <w:spacing w:val="-2"/>
          <w:sz w:val="16"/>
          <w:szCs w:val="16"/>
        </w:rPr>
        <w:t>不收费</w:t>
      </w:r>
    </w:p>
    <w:p w14:paraId="553EB6E4">
      <w:pPr>
        <w:pStyle w:val="2"/>
        <w:spacing w:line="263" w:lineRule="auto"/>
      </w:pPr>
    </w:p>
    <w:p w14:paraId="27FED22A">
      <w:pPr>
        <w:pStyle w:val="2"/>
        <w:spacing w:line="263" w:lineRule="auto"/>
      </w:pPr>
    </w:p>
    <w:p w14:paraId="5B3A57B2">
      <w:pPr>
        <w:spacing w:before="85" w:line="221" w:lineRule="auto"/>
        <w:ind w:left="3"/>
        <w:outlineLvl w:val="0"/>
        <w:rPr>
          <w:rFonts w:ascii="SimHei" w:hAnsi="SimHei" w:eastAsia="SimHei" w:cs="SimHei"/>
          <w:sz w:val="26"/>
          <w:szCs w:val="26"/>
        </w:rPr>
      </w:pPr>
      <w:r>
        <w:rPr>
          <w:rFonts w:ascii="SimHei" w:hAnsi="SimHei" w:eastAsia="SimHei" w:cs="SimHei"/>
          <w:b/>
          <w:bCs/>
          <w:spacing w:val="-11"/>
          <w:sz w:val="26"/>
          <w:szCs w:val="26"/>
        </w:rPr>
        <w:t>八</w:t>
      </w:r>
      <w:r>
        <w:rPr>
          <w:rFonts w:ascii="SimHei" w:hAnsi="SimHei" w:eastAsia="SimHei" w:cs="SimHei"/>
          <w:spacing w:val="-61"/>
          <w:sz w:val="26"/>
          <w:szCs w:val="26"/>
        </w:rPr>
        <w:t xml:space="preserve"> </w:t>
      </w:r>
      <w:r>
        <w:rPr>
          <w:rFonts w:ascii="SimHei" w:hAnsi="SimHei" w:eastAsia="SimHei" w:cs="SimHei"/>
          <w:b/>
          <w:bCs/>
          <w:spacing w:val="-11"/>
          <w:sz w:val="26"/>
          <w:szCs w:val="26"/>
        </w:rPr>
        <w:t>、扩展服务</w:t>
      </w:r>
    </w:p>
    <w:p w14:paraId="3FC4D5FF">
      <w:pPr>
        <w:spacing w:line="199" w:lineRule="exact"/>
      </w:pPr>
    </w:p>
    <w:tbl>
      <w:tblPr>
        <w:tblStyle w:val="5"/>
        <w:tblW w:w="1090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68"/>
        <w:gridCol w:w="1998"/>
        <w:gridCol w:w="1998"/>
        <w:gridCol w:w="2943"/>
      </w:tblGrid>
      <w:tr w14:paraId="20BC3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93" w:type="dxa"/>
            <w:vAlign w:val="top"/>
          </w:tcPr>
          <w:p w14:paraId="107DE197">
            <w:pPr>
              <w:pStyle w:val="6"/>
              <w:spacing w:before="98" w:line="219" w:lineRule="auto"/>
              <w:ind w:left="667"/>
            </w:pPr>
            <w:r>
              <w:rPr>
                <w:b/>
                <w:bCs/>
                <w:spacing w:val="-1"/>
              </w:rPr>
              <w:t>中介服务</w:t>
            </w:r>
          </w:p>
        </w:tc>
        <w:tc>
          <w:tcPr>
            <w:tcW w:w="1968" w:type="dxa"/>
            <w:vAlign w:val="top"/>
          </w:tcPr>
          <w:p w14:paraId="616C349D">
            <w:pPr>
              <w:pStyle w:val="6"/>
              <w:spacing w:before="98" w:line="219" w:lineRule="auto"/>
              <w:ind w:left="654"/>
            </w:pPr>
            <w:r>
              <w:rPr>
                <w:b/>
                <w:bCs/>
                <w:spacing w:val="-3"/>
              </w:rPr>
              <w:t>联办机构</w:t>
            </w:r>
          </w:p>
        </w:tc>
        <w:tc>
          <w:tcPr>
            <w:tcW w:w="1998" w:type="dxa"/>
            <w:vAlign w:val="top"/>
          </w:tcPr>
          <w:p w14:paraId="04457658">
            <w:pPr>
              <w:pStyle w:val="6"/>
              <w:spacing w:before="99" w:line="220" w:lineRule="auto"/>
              <w:ind w:left="676"/>
            </w:pPr>
            <w:r>
              <w:rPr>
                <w:b/>
                <w:bCs/>
                <w:spacing w:val="-4"/>
              </w:rPr>
              <w:t>前置审批</w:t>
            </w:r>
          </w:p>
        </w:tc>
        <w:tc>
          <w:tcPr>
            <w:tcW w:w="1998" w:type="dxa"/>
            <w:vAlign w:val="top"/>
          </w:tcPr>
          <w:p w14:paraId="0A270391">
            <w:pPr>
              <w:pStyle w:val="6"/>
              <w:spacing w:before="99" w:line="219" w:lineRule="auto"/>
              <w:ind w:left="678"/>
            </w:pPr>
            <w:r>
              <w:rPr>
                <w:b/>
                <w:bCs/>
                <w:spacing w:val="-3"/>
              </w:rPr>
              <w:t>年检年审</w:t>
            </w:r>
          </w:p>
        </w:tc>
        <w:tc>
          <w:tcPr>
            <w:tcW w:w="2943" w:type="dxa"/>
            <w:vAlign w:val="top"/>
          </w:tcPr>
          <w:p w14:paraId="6429CF73">
            <w:pPr>
              <w:pStyle w:val="6"/>
              <w:spacing w:before="98" w:line="219" w:lineRule="auto"/>
              <w:ind w:left="990"/>
            </w:pPr>
            <w:r>
              <w:rPr>
                <w:b/>
                <w:bCs/>
                <w:spacing w:val="-4"/>
              </w:rPr>
              <w:t>资质资格证书</w:t>
            </w:r>
          </w:p>
        </w:tc>
      </w:tr>
      <w:tr w14:paraId="4AD77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993" w:type="dxa"/>
            <w:vAlign w:val="top"/>
          </w:tcPr>
          <w:p w14:paraId="6E2596D0">
            <w:pPr>
              <w:pStyle w:val="6"/>
              <w:spacing w:before="189" w:line="220" w:lineRule="auto"/>
              <w:ind w:left="907"/>
            </w:pPr>
            <w:r>
              <w:rPr>
                <w:b/>
                <w:bCs/>
                <w:spacing w:val="-2"/>
              </w:rPr>
              <w:t>无</w:t>
            </w:r>
          </w:p>
        </w:tc>
        <w:tc>
          <w:tcPr>
            <w:tcW w:w="1968" w:type="dxa"/>
            <w:vAlign w:val="top"/>
          </w:tcPr>
          <w:p w14:paraId="4E1B4ED2">
            <w:pPr>
              <w:pStyle w:val="6"/>
              <w:spacing w:before="189" w:line="220" w:lineRule="auto"/>
              <w:ind w:left="894"/>
            </w:pPr>
            <w:r>
              <w:rPr>
                <w:b/>
                <w:bCs/>
                <w:spacing w:val="-2"/>
              </w:rPr>
              <w:t>无</w:t>
            </w:r>
          </w:p>
        </w:tc>
        <w:tc>
          <w:tcPr>
            <w:tcW w:w="1998" w:type="dxa"/>
            <w:vAlign w:val="top"/>
          </w:tcPr>
          <w:p w14:paraId="5F37007D">
            <w:pPr>
              <w:pStyle w:val="6"/>
              <w:spacing w:before="189" w:line="220" w:lineRule="auto"/>
              <w:ind w:left="916"/>
            </w:pPr>
            <w:r>
              <w:rPr>
                <w:b/>
                <w:bCs/>
                <w:spacing w:val="-2"/>
              </w:rPr>
              <w:t>无</w:t>
            </w:r>
          </w:p>
        </w:tc>
        <w:tc>
          <w:tcPr>
            <w:tcW w:w="1998" w:type="dxa"/>
            <w:vAlign w:val="top"/>
          </w:tcPr>
          <w:p w14:paraId="7387D0D6">
            <w:pPr>
              <w:pStyle w:val="6"/>
              <w:spacing w:before="189" w:line="220" w:lineRule="auto"/>
              <w:ind w:left="918"/>
            </w:pPr>
            <w:r>
              <w:rPr>
                <w:b/>
                <w:bCs/>
                <w:spacing w:val="-2"/>
              </w:rPr>
              <w:t>无</w:t>
            </w:r>
          </w:p>
        </w:tc>
        <w:tc>
          <w:tcPr>
            <w:tcW w:w="2943" w:type="dxa"/>
            <w:vAlign w:val="top"/>
          </w:tcPr>
          <w:p w14:paraId="60B132E8">
            <w:pPr>
              <w:pStyle w:val="6"/>
              <w:spacing w:before="189" w:line="220" w:lineRule="auto"/>
              <w:ind w:left="1390"/>
            </w:pPr>
            <w:r>
              <w:rPr>
                <w:b/>
                <w:bCs/>
                <w:spacing w:val="-2"/>
              </w:rPr>
              <w:t>无</w:t>
            </w:r>
          </w:p>
        </w:tc>
      </w:tr>
    </w:tbl>
    <w:p w14:paraId="1769950E">
      <w:pPr>
        <w:pStyle w:val="2"/>
      </w:pPr>
    </w:p>
    <w:p w14:paraId="1F695784">
      <w:pPr>
        <w:pStyle w:val="2"/>
      </w:pPr>
    </w:p>
    <w:p w14:paraId="656FB265">
      <w:pPr>
        <w:pStyle w:val="2"/>
      </w:pPr>
    </w:p>
    <w:p w14:paraId="000D27B4">
      <w:pPr>
        <w:spacing w:before="196" w:line="219" w:lineRule="auto"/>
        <w:ind w:left="1150"/>
        <w:rPr>
          <w:rFonts w:ascii="宋体" w:hAnsi="宋体" w:eastAsia="宋体" w:cs="宋体"/>
          <w:sz w:val="60"/>
          <w:szCs w:val="60"/>
        </w:rPr>
      </w:pPr>
      <w:r>
        <w:rPr>
          <w:rFonts w:ascii="宋体" w:hAnsi="宋体" w:eastAsia="宋体" w:cs="宋体"/>
          <w:spacing w:val="18"/>
          <w:sz w:val="60"/>
          <w:szCs w:val="60"/>
        </w:rPr>
        <w:t>换发《出生医学证明流程图》</w:t>
      </w:r>
    </w:p>
    <w:p w14:paraId="4E881192">
      <w:pPr>
        <w:pStyle w:val="2"/>
        <w:spacing w:line="269" w:lineRule="auto"/>
      </w:pPr>
    </w:p>
    <w:p w14:paraId="621DA267">
      <w:pPr>
        <w:pStyle w:val="2"/>
        <w:spacing w:line="269" w:lineRule="auto"/>
      </w:pPr>
    </w:p>
    <w:p w14:paraId="4B360DCE">
      <w:pPr>
        <w:pStyle w:val="2"/>
        <w:spacing w:line="269" w:lineRule="auto"/>
      </w:pPr>
    </w:p>
    <w:p w14:paraId="2B993302">
      <w:pPr>
        <w:pStyle w:val="2"/>
        <w:spacing w:line="269" w:lineRule="auto"/>
      </w:pPr>
    </w:p>
    <w:p w14:paraId="2BF27385">
      <w:pPr>
        <w:pStyle w:val="2"/>
        <w:spacing w:line="269" w:lineRule="auto"/>
      </w:pPr>
    </w:p>
    <w:p w14:paraId="557628A3">
      <w:pPr>
        <w:pStyle w:val="2"/>
        <w:spacing w:line="270" w:lineRule="auto"/>
      </w:pPr>
    </w:p>
    <w:p w14:paraId="35A3A17C">
      <w:pPr>
        <w:spacing w:before="111" w:line="451" w:lineRule="exact"/>
        <w:ind w:left="3590"/>
        <w:rPr>
          <w:rFonts w:ascii="宋体" w:hAnsi="宋体" w:eastAsia="宋体" w:cs="宋体"/>
          <w:sz w:val="34"/>
          <w:szCs w:val="34"/>
        </w:rPr>
      </w:pPr>
      <w:r>
        <w:drawing>
          <wp:anchor distT="0" distB="0" distL="0" distR="0" simplePos="0" relativeHeight="251659264" behindDoc="1" locked="0" layoutInCell="1" allowOverlap="1">
            <wp:simplePos x="0" y="0"/>
            <wp:positionH relativeFrom="column">
              <wp:posOffset>177800</wp:posOffset>
            </wp:positionH>
            <wp:positionV relativeFrom="paragraph">
              <wp:posOffset>-184785</wp:posOffset>
            </wp:positionV>
            <wp:extent cx="6324600" cy="37401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324660" cy="3740123"/>
                    </a:xfrm>
                    <a:prstGeom prst="rect">
                      <a:avLst/>
                    </a:prstGeom>
                  </pic:spPr>
                </pic:pic>
              </a:graphicData>
            </a:graphic>
          </wp:anchor>
        </w:drawing>
      </w:r>
      <w:r>
        <w:rPr>
          <w:rFonts w:ascii="宋体" w:hAnsi="宋体" w:eastAsia="宋体" w:cs="宋体"/>
          <w:spacing w:val="-6"/>
          <w:position w:val="7"/>
          <w:sz w:val="34"/>
          <w:szCs w:val="34"/>
        </w:rPr>
        <w:t>申请人需提交下列材料</w:t>
      </w:r>
    </w:p>
    <w:p w14:paraId="25AE4FEE">
      <w:pPr>
        <w:spacing w:line="219" w:lineRule="auto"/>
        <w:ind w:left="799"/>
        <w:rPr>
          <w:rFonts w:ascii="宋体" w:hAnsi="宋体" w:eastAsia="宋体" w:cs="宋体"/>
          <w:sz w:val="34"/>
          <w:szCs w:val="34"/>
        </w:rPr>
      </w:pPr>
      <w:r>
        <w:rPr>
          <w:rFonts w:ascii="宋体" w:hAnsi="宋体" w:eastAsia="宋体" w:cs="宋体"/>
          <w:spacing w:val="-12"/>
          <w:sz w:val="34"/>
          <w:szCs w:val="34"/>
        </w:rPr>
        <w:t>1.出生证明换发申请表；</w:t>
      </w:r>
    </w:p>
    <w:p w14:paraId="4E9639EA">
      <w:pPr>
        <w:spacing w:before="37" w:line="219" w:lineRule="auto"/>
        <w:ind w:left="799"/>
        <w:rPr>
          <w:rFonts w:ascii="宋体" w:hAnsi="宋体" w:eastAsia="宋体" w:cs="宋体"/>
          <w:sz w:val="34"/>
          <w:szCs w:val="34"/>
        </w:rPr>
      </w:pPr>
      <w:r>
        <w:rPr>
          <w:rFonts w:ascii="宋体" w:hAnsi="宋体" w:eastAsia="宋体" w:cs="宋体"/>
          <w:spacing w:val="-9"/>
          <w:sz w:val="34"/>
          <w:szCs w:val="34"/>
        </w:rPr>
        <w:t>2.原出生医学证明；</w:t>
      </w:r>
    </w:p>
    <w:p w14:paraId="1EFEF46D">
      <w:pPr>
        <w:spacing w:before="44" w:line="219" w:lineRule="auto"/>
        <w:ind w:left="799"/>
        <w:rPr>
          <w:rFonts w:ascii="宋体" w:hAnsi="宋体" w:eastAsia="宋体" w:cs="宋体"/>
          <w:sz w:val="34"/>
          <w:szCs w:val="34"/>
        </w:rPr>
      </w:pPr>
      <w:r>
        <w:rPr>
          <w:rFonts w:ascii="宋体" w:hAnsi="宋体" w:eastAsia="宋体" w:cs="宋体"/>
          <w:spacing w:val="-5"/>
          <w:sz w:val="34"/>
          <w:szCs w:val="34"/>
        </w:rPr>
        <w:t>3.婴儿父母双方户口本、身份证原件及复印件；</w:t>
      </w:r>
    </w:p>
    <w:p w14:paraId="0116BB63">
      <w:pPr>
        <w:spacing w:before="47" w:line="224" w:lineRule="auto"/>
        <w:ind w:left="799" w:right="1369"/>
        <w:rPr>
          <w:rFonts w:ascii="宋体" w:hAnsi="宋体" w:eastAsia="宋体" w:cs="宋体"/>
          <w:sz w:val="34"/>
          <w:szCs w:val="34"/>
        </w:rPr>
      </w:pPr>
      <w:r>
        <w:rPr>
          <w:rFonts w:ascii="宋体" w:hAnsi="宋体" w:eastAsia="宋体" w:cs="宋体"/>
          <w:spacing w:val="-3"/>
          <w:sz w:val="34"/>
          <w:szCs w:val="34"/>
        </w:rPr>
        <w:t>4.未办理户籍手续的申领人需父母双方户籍所在地公安户籍</w:t>
      </w:r>
      <w:r>
        <w:rPr>
          <w:rFonts w:ascii="宋体" w:hAnsi="宋体" w:eastAsia="宋体" w:cs="宋体"/>
          <w:spacing w:val="5"/>
          <w:sz w:val="34"/>
          <w:szCs w:val="34"/>
        </w:rPr>
        <w:t xml:space="preserve"> </w:t>
      </w:r>
      <w:r>
        <w:rPr>
          <w:rFonts w:ascii="宋体" w:hAnsi="宋体" w:eastAsia="宋体" w:cs="宋体"/>
          <w:spacing w:val="-1"/>
          <w:sz w:val="34"/>
          <w:szCs w:val="34"/>
        </w:rPr>
        <w:t>部门出具未落户证明，审核换发出生医学证明正副页。</w:t>
      </w:r>
    </w:p>
    <w:p w14:paraId="0A0B20EC">
      <w:pPr>
        <w:spacing w:before="56" w:line="232" w:lineRule="auto"/>
        <w:ind w:left="799" w:right="1238"/>
        <w:jc w:val="both"/>
        <w:rPr>
          <w:rFonts w:ascii="宋体" w:hAnsi="宋体" w:eastAsia="宋体" w:cs="宋体"/>
          <w:sz w:val="34"/>
          <w:szCs w:val="34"/>
        </w:rPr>
      </w:pPr>
      <w:r>
        <w:rPr>
          <w:rFonts w:ascii="宋体" w:hAnsi="宋体" w:eastAsia="宋体" w:cs="宋体"/>
          <w:sz w:val="34"/>
          <w:szCs w:val="34"/>
        </w:rPr>
        <w:t>5.已办理户籍手续的，如需变更新生儿姓名、父母身份或姓</w:t>
      </w:r>
      <w:r>
        <w:rPr>
          <w:rFonts w:ascii="宋体" w:hAnsi="宋体" w:eastAsia="宋体" w:cs="宋体"/>
          <w:spacing w:val="12"/>
          <w:sz w:val="34"/>
          <w:szCs w:val="34"/>
        </w:rPr>
        <w:t xml:space="preserve"> </w:t>
      </w:r>
      <w:r>
        <w:rPr>
          <w:rFonts w:ascii="宋体" w:hAnsi="宋体" w:eastAsia="宋体" w:cs="宋体"/>
          <w:spacing w:val="2"/>
          <w:sz w:val="34"/>
          <w:szCs w:val="34"/>
        </w:rPr>
        <w:t>名信息者，需提供户籍登记部门变更新生儿姓名的证明，或</w:t>
      </w:r>
      <w:r>
        <w:rPr>
          <w:rFonts w:ascii="宋体" w:hAnsi="宋体" w:eastAsia="宋体" w:cs="宋体"/>
          <w:spacing w:val="3"/>
          <w:sz w:val="34"/>
          <w:szCs w:val="34"/>
        </w:rPr>
        <w:t xml:space="preserve"> </w:t>
      </w:r>
      <w:r>
        <w:rPr>
          <w:rFonts w:ascii="宋体" w:hAnsi="宋体" w:eastAsia="宋体" w:cs="宋体"/>
          <w:spacing w:val="1"/>
          <w:sz w:val="34"/>
          <w:szCs w:val="34"/>
        </w:rPr>
        <w:t>亲子鉴定机构获得的相关证明材料，只换发出生医学证明正</w:t>
      </w:r>
    </w:p>
    <w:p w14:paraId="4515FFFA">
      <w:pPr>
        <w:spacing w:line="232" w:lineRule="auto"/>
        <w:rPr>
          <w:rFonts w:ascii="宋体" w:hAnsi="宋体" w:eastAsia="宋体" w:cs="宋体"/>
          <w:sz w:val="34"/>
          <w:szCs w:val="34"/>
        </w:rPr>
        <w:sectPr>
          <w:headerReference r:id="rId6" w:type="default"/>
          <w:pgSz w:w="11910" w:h="16840"/>
          <w:pgMar w:top="1" w:right="524" w:bottom="400" w:left="449" w:header="0" w:footer="0" w:gutter="0"/>
          <w:cols w:space="720" w:num="1"/>
        </w:sectPr>
      </w:pPr>
    </w:p>
    <w:p w14:paraId="036E539F">
      <w:pPr>
        <w:spacing w:line="222" w:lineRule="auto"/>
        <w:ind w:left="2154"/>
        <w:rPr>
          <w:rFonts w:ascii="SimHei" w:hAnsi="SimHei" w:eastAsia="SimHei" w:cs="SimHei"/>
          <w:sz w:val="34"/>
          <w:szCs w:val="34"/>
        </w:rPr>
      </w:pPr>
      <w:r>
        <w:drawing>
          <wp:anchor distT="0" distB="0" distL="0" distR="0" simplePos="0" relativeHeight="251660288" behindDoc="1" locked="0" layoutInCell="1" allowOverlap="1">
            <wp:simplePos x="0" y="0"/>
            <wp:positionH relativeFrom="column">
              <wp:posOffset>0</wp:posOffset>
            </wp:positionH>
            <wp:positionV relativeFrom="paragraph">
              <wp:posOffset>-182880</wp:posOffset>
            </wp:positionV>
            <wp:extent cx="6623050" cy="61785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6623015" cy="6178539"/>
                    </a:xfrm>
                    <a:prstGeom prst="rect">
                      <a:avLst/>
                    </a:prstGeom>
                  </pic:spPr>
                </pic:pic>
              </a:graphicData>
            </a:graphic>
          </wp:anchor>
        </w:drawing>
      </w:r>
      <w:r>
        <w:rPr>
          <w:rFonts w:ascii="SimHei" w:hAnsi="SimHei" w:eastAsia="SimHei" w:cs="SimHei"/>
          <w:b/>
          <w:bCs/>
          <w:spacing w:val="-10"/>
          <w:sz w:val="34"/>
          <w:szCs w:val="34"/>
        </w:rPr>
        <w:t>审查</w:t>
      </w:r>
    </w:p>
    <w:p w14:paraId="3AD17B86">
      <w:pPr>
        <w:spacing w:before="55" w:line="458" w:lineRule="exact"/>
        <w:ind w:left="290"/>
        <w:rPr>
          <w:rFonts w:ascii="宋体" w:hAnsi="宋体" w:eastAsia="宋体" w:cs="宋体"/>
          <w:sz w:val="34"/>
          <w:szCs w:val="34"/>
        </w:rPr>
      </w:pPr>
      <w:r>
        <w:rPr>
          <w:rFonts w:ascii="宋体" w:hAnsi="宋体" w:eastAsia="宋体" w:cs="宋体"/>
          <w:spacing w:val="-11"/>
          <w:position w:val="7"/>
          <w:sz w:val="34"/>
          <w:szCs w:val="34"/>
        </w:rPr>
        <w:t>1.资料是否齐全、真实合法</w:t>
      </w:r>
    </w:p>
    <w:p w14:paraId="51902242">
      <w:pPr>
        <w:spacing w:before="1" w:line="206" w:lineRule="auto"/>
        <w:ind w:left="290"/>
        <w:rPr>
          <w:rFonts w:ascii="宋体" w:hAnsi="宋体" w:eastAsia="宋体" w:cs="宋体"/>
          <w:sz w:val="34"/>
          <w:szCs w:val="34"/>
        </w:rPr>
      </w:pPr>
      <w:r>
        <w:rPr>
          <w:rFonts w:ascii="宋体" w:hAnsi="宋体" w:eastAsia="宋体" w:cs="宋体"/>
          <w:spacing w:val="-9"/>
          <w:sz w:val="34"/>
          <w:szCs w:val="34"/>
        </w:rPr>
        <w:t>2.告知申请人权利、义务</w:t>
      </w:r>
    </w:p>
    <w:p w14:paraId="206AF673">
      <w:pPr>
        <w:pStyle w:val="2"/>
        <w:spacing w:line="14" w:lineRule="auto"/>
        <w:rPr>
          <w:sz w:val="2"/>
        </w:rPr>
      </w:pPr>
      <w:r>
        <w:rPr>
          <w:sz w:val="2"/>
          <w:szCs w:val="2"/>
        </w:rPr>
        <w:br w:type="column"/>
      </w:r>
    </w:p>
    <w:p w14:paraId="4D7C2C06">
      <w:pPr>
        <w:spacing w:before="81" w:line="221" w:lineRule="auto"/>
        <w:ind w:right="839"/>
        <w:jc w:val="both"/>
        <w:rPr>
          <w:rFonts w:ascii="宋体" w:hAnsi="宋体" w:eastAsia="宋体" w:cs="宋体"/>
          <w:sz w:val="34"/>
          <w:szCs w:val="34"/>
        </w:rPr>
      </w:pPr>
      <w:r>
        <w:rPr>
          <w:rFonts w:ascii="宋体" w:hAnsi="宋体" w:eastAsia="宋体" w:cs="宋体"/>
          <w:spacing w:val="-7"/>
          <w:sz w:val="34"/>
          <w:szCs w:val="34"/>
        </w:rPr>
        <w:t>不符合要求退回申请人，</w:t>
      </w:r>
      <w:r>
        <w:rPr>
          <w:rFonts w:ascii="宋体" w:hAnsi="宋体" w:eastAsia="宋体" w:cs="宋体"/>
          <w:spacing w:val="6"/>
          <w:sz w:val="34"/>
          <w:szCs w:val="34"/>
        </w:rPr>
        <w:t xml:space="preserve"> </w:t>
      </w:r>
      <w:r>
        <w:rPr>
          <w:rFonts w:ascii="宋体" w:hAnsi="宋体" w:eastAsia="宋体" w:cs="宋体"/>
          <w:spacing w:val="-5"/>
          <w:sz w:val="34"/>
          <w:szCs w:val="34"/>
        </w:rPr>
        <w:t xml:space="preserve">并一次性告知退回原因  </w:t>
      </w:r>
      <w:r>
        <w:rPr>
          <w:rFonts w:ascii="宋体" w:hAnsi="宋体" w:eastAsia="宋体" w:cs="宋体"/>
          <w:spacing w:val="-4"/>
          <w:sz w:val="34"/>
          <w:szCs w:val="34"/>
        </w:rPr>
        <w:t>及需要准备补充的材料</w:t>
      </w:r>
    </w:p>
    <w:p w14:paraId="15EDE492">
      <w:pPr>
        <w:spacing w:line="221" w:lineRule="auto"/>
        <w:rPr>
          <w:rFonts w:ascii="宋体" w:hAnsi="宋体" w:eastAsia="宋体" w:cs="宋体"/>
          <w:sz w:val="34"/>
          <w:szCs w:val="34"/>
        </w:rPr>
        <w:sectPr>
          <w:pgSz w:w="11910" w:h="16840"/>
          <w:pgMar w:top="298" w:right="850" w:bottom="400" w:left="630" w:header="0" w:footer="0" w:gutter="0"/>
          <w:cols w:equalWidth="0" w:num="2">
            <w:col w:w="5820" w:space="100"/>
            <w:col w:w="4510"/>
          </w:cols>
        </w:sectPr>
      </w:pPr>
    </w:p>
    <w:p w14:paraId="210CF95F">
      <w:pPr>
        <w:pStyle w:val="2"/>
        <w:spacing w:line="251" w:lineRule="auto"/>
      </w:pPr>
    </w:p>
    <w:p w14:paraId="04E24BED">
      <w:pPr>
        <w:pStyle w:val="2"/>
        <w:spacing w:line="251" w:lineRule="auto"/>
      </w:pPr>
    </w:p>
    <w:p w14:paraId="1FE9364C">
      <w:pPr>
        <w:spacing w:before="94" w:line="219" w:lineRule="auto"/>
        <w:ind w:left="2859"/>
        <w:rPr>
          <w:rFonts w:ascii="宋体" w:hAnsi="宋体" w:eastAsia="宋体" w:cs="宋体"/>
          <w:sz w:val="29"/>
          <w:szCs w:val="29"/>
        </w:rPr>
      </w:pPr>
      <w:r>
        <w:rPr>
          <w:rFonts w:ascii="宋体" w:hAnsi="宋体" w:eastAsia="宋体" w:cs="宋体"/>
          <w:spacing w:val="5"/>
          <w:sz w:val="29"/>
          <w:szCs w:val="29"/>
        </w:rPr>
        <w:t>市核资料</w:t>
      </w:r>
    </w:p>
    <w:p w14:paraId="63F35614">
      <w:pPr>
        <w:pStyle w:val="2"/>
        <w:spacing w:line="260" w:lineRule="auto"/>
      </w:pPr>
    </w:p>
    <w:p w14:paraId="4FAB50E5">
      <w:pPr>
        <w:pStyle w:val="2"/>
        <w:spacing w:line="260" w:lineRule="auto"/>
      </w:pPr>
    </w:p>
    <w:p w14:paraId="0F834EB0">
      <w:pPr>
        <w:pStyle w:val="2"/>
        <w:spacing w:line="260" w:lineRule="auto"/>
      </w:pPr>
    </w:p>
    <w:p w14:paraId="23D1A0BB">
      <w:pPr>
        <w:pStyle w:val="2"/>
        <w:spacing w:line="260" w:lineRule="auto"/>
      </w:pPr>
    </w:p>
    <w:p w14:paraId="127E5707">
      <w:pPr>
        <w:spacing w:before="111" w:line="449" w:lineRule="exact"/>
        <w:ind w:left="290"/>
        <w:rPr>
          <w:rFonts w:ascii="宋体" w:hAnsi="宋体" w:eastAsia="宋体" w:cs="宋体"/>
          <w:sz w:val="34"/>
          <w:szCs w:val="34"/>
        </w:rPr>
      </w:pPr>
      <w:r>
        <w:rPr>
          <w:rFonts w:ascii="宋体" w:hAnsi="宋体" w:eastAsia="宋体" w:cs="宋体"/>
          <w:spacing w:val="-5"/>
          <w:position w:val="7"/>
          <w:sz w:val="34"/>
          <w:szCs w:val="34"/>
        </w:rPr>
        <w:t>1.资料齐全，情况属实，办证人员填证并打印</w:t>
      </w:r>
    </w:p>
    <w:p w14:paraId="1096E649">
      <w:pPr>
        <w:spacing w:line="219" w:lineRule="auto"/>
        <w:ind w:left="290"/>
        <w:rPr>
          <w:rFonts w:ascii="宋体" w:hAnsi="宋体" w:eastAsia="宋体" w:cs="宋体"/>
          <w:sz w:val="34"/>
          <w:szCs w:val="34"/>
        </w:rPr>
      </w:pPr>
      <w:r>
        <w:rPr>
          <w:rFonts w:ascii="宋体" w:hAnsi="宋体" w:eastAsia="宋体" w:cs="宋体"/>
          <w:spacing w:val="-8"/>
          <w:sz w:val="34"/>
          <w:szCs w:val="34"/>
        </w:rPr>
        <w:t>2.领证人员核对信息</w:t>
      </w:r>
    </w:p>
    <w:p w14:paraId="32762007">
      <w:pPr>
        <w:spacing w:before="24" w:line="219" w:lineRule="auto"/>
        <w:ind w:left="290"/>
        <w:rPr>
          <w:rFonts w:ascii="宋体" w:hAnsi="宋体" w:eastAsia="宋体" w:cs="宋体"/>
          <w:sz w:val="34"/>
          <w:szCs w:val="34"/>
        </w:rPr>
      </w:pPr>
      <w:r>
        <w:rPr>
          <w:rFonts w:ascii="宋体" w:hAnsi="宋体" w:eastAsia="宋体" w:cs="宋体"/>
          <w:spacing w:val="-5"/>
          <w:sz w:val="34"/>
          <w:szCs w:val="34"/>
        </w:rPr>
        <w:t>3.盖章人员再次核对信息，无误后自己盖章</w:t>
      </w:r>
    </w:p>
    <w:p w14:paraId="118E92E9">
      <w:pPr>
        <w:pStyle w:val="2"/>
        <w:spacing w:line="248" w:lineRule="auto"/>
      </w:pPr>
    </w:p>
    <w:p w14:paraId="5DE0DE6E">
      <w:pPr>
        <w:pStyle w:val="2"/>
        <w:spacing w:line="248" w:lineRule="auto"/>
      </w:pPr>
    </w:p>
    <w:p w14:paraId="1AA163CC">
      <w:pPr>
        <w:pStyle w:val="2"/>
        <w:spacing w:line="248" w:lineRule="auto"/>
      </w:pPr>
    </w:p>
    <w:p w14:paraId="1473CAA5">
      <w:pPr>
        <w:pStyle w:val="2"/>
        <w:spacing w:line="248" w:lineRule="auto"/>
      </w:pPr>
    </w:p>
    <w:p w14:paraId="473F46A4">
      <w:pPr>
        <w:pStyle w:val="2"/>
        <w:spacing w:line="248" w:lineRule="auto"/>
      </w:pPr>
    </w:p>
    <w:p w14:paraId="76E81A44">
      <w:pPr>
        <w:pStyle w:val="2"/>
        <w:spacing w:line="249" w:lineRule="auto"/>
      </w:pPr>
    </w:p>
    <w:p w14:paraId="5125E32C">
      <w:pPr>
        <w:pStyle w:val="2"/>
        <w:spacing w:line="249" w:lineRule="auto"/>
      </w:pPr>
    </w:p>
    <w:p w14:paraId="4FDD68BE">
      <w:pPr>
        <w:pStyle w:val="2"/>
        <w:spacing w:line="249" w:lineRule="auto"/>
      </w:pPr>
    </w:p>
    <w:p w14:paraId="08359E42">
      <w:pPr>
        <w:pStyle w:val="2"/>
        <w:spacing w:line="249" w:lineRule="auto"/>
      </w:pPr>
    </w:p>
    <w:p w14:paraId="77DC0240">
      <w:pPr>
        <w:spacing w:before="111" w:line="225" w:lineRule="auto"/>
        <w:ind w:left="290" w:right="311"/>
        <w:jc w:val="both"/>
        <w:rPr>
          <w:rFonts w:ascii="宋体" w:hAnsi="宋体" w:eastAsia="宋体" w:cs="宋体"/>
          <w:sz w:val="34"/>
          <w:szCs w:val="34"/>
        </w:rPr>
      </w:pPr>
      <w:r>
        <w:rPr>
          <w:rFonts w:ascii="宋体" w:hAnsi="宋体" w:eastAsia="宋体" w:cs="宋体"/>
          <w:spacing w:val="10"/>
          <w:sz w:val="34"/>
          <w:szCs w:val="34"/>
        </w:rPr>
        <w:t>申请人签字、领证。若领证人(来办证人)不是新生儿父母的，还</w:t>
      </w:r>
      <w:r>
        <w:rPr>
          <w:rFonts w:ascii="宋体" w:hAnsi="宋体" w:eastAsia="宋体" w:cs="宋体"/>
          <w:spacing w:val="3"/>
          <w:sz w:val="34"/>
          <w:szCs w:val="34"/>
        </w:rPr>
        <w:t xml:space="preserve"> </w:t>
      </w:r>
      <w:r>
        <w:rPr>
          <w:rFonts w:ascii="宋体" w:hAnsi="宋体" w:eastAsia="宋体" w:cs="宋体"/>
          <w:spacing w:val="-1"/>
          <w:sz w:val="34"/>
          <w:szCs w:val="34"/>
        </w:rPr>
        <w:t>需提供新生儿母亲签署的委托书，新生儿父母身份证原件</w:t>
      </w:r>
      <w:r>
        <w:rPr>
          <w:rFonts w:ascii="宋体" w:hAnsi="宋体" w:eastAsia="宋体" w:cs="宋体"/>
          <w:spacing w:val="-2"/>
          <w:sz w:val="34"/>
          <w:szCs w:val="34"/>
        </w:rPr>
        <w:t>和领证人</w:t>
      </w:r>
      <w:r>
        <w:rPr>
          <w:rFonts w:ascii="宋体" w:hAnsi="宋体" w:eastAsia="宋体" w:cs="宋体"/>
          <w:sz w:val="34"/>
          <w:szCs w:val="34"/>
        </w:rPr>
        <w:t xml:space="preserve"> </w:t>
      </w:r>
      <w:r>
        <w:rPr>
          <w:rFonts w:ascii="宋体" w:hAnsi="宋体" w:eastAsia="宋体" w:cs="宋体"/>
          <w:spacing w:val="6"/>
          <w:sz w:val="34"/>
          <w:szCs w:val="34"/>
        </w:rPr>
        <w:t>(来办证人)的身份证原件，以上证件验证后复印，与原《出生医</w:t>
      </w:r>
      <w:r>
        <w:rPr>
          <w:rFonts w:ascii="宋体" w:hAnsi="宋体" w:eastAsia="宋体" w:cs="宋体"/>
          <w:spacing w:val="16"/>
          <w:sz w:val="34"/>
          <w:szCs w:val="34"/>
        </w:rPr>
        <w:t xml:space="preserve"> </w:t>
      </w:r>
      <w:r>
        <w:rPr>
          <w:rFonts w:ascii="宋体" w:hAnsi="宋体" w:eastAsia="宋体" w:cs="宋体"/>
          <w:sz w:val="34"/>
          <w:szCs w:val="34"/>
        </w:rPr>
        <w:t>学证明》及首发登记表复印件等一起存储。</w:t>
      </w:r>
    </w:p>
    <w:sectPr>
      <w:type w:val="continuous"/>
      <w:pgSz w:w="11910" w:h="16840"/>
      <w:pgMar w:top="298" w:right="850" w:bottom="400" w:left="630" w:header="0" w:footer="0" w:gutter="0"/>
      <w:cols w:equalWidth="0" w:num="1">
        <w:col w:w="104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60F7">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23C4">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51692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2024-03-22T01:13:00Z</dcterms:created>
  <dc:creator>lenovo</dc:creator>
  <cp:lastModifiedBy>李沁珂</cp:lastModifiedBy>
  <dcterms:modified xsi:type="dcterms:W3CDTF">2025-01-08T17:14:01Z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2024-03-21T17:13:05Z</vt:filetime>
  </property>
  <property fmtid="{D5CDD505-2E9C-101B-9397-08002B2CF9AE}" pid="4" name="UsrData">
    <vt:lpwstr>65fbfa1d061220001f65db41wl</vt:lpwstr>
  </property>
  <property fmtid="{D5CDD505-2E9C-101B-9397-08002B2CF9AE}" pid="5" name="KSOProductBuildVer">
    <vt:lpwstr>2052-12.8.2.1114</vt:lpwstr>
  </property>
  <property fmtid="{D5CDD505-2E9C-101B-9397-08002B2CF9AE}" pid="6" name="ICV">
    <vt:lpwstr>3B4B9B11F45DF789D9417E67B84FFD42_42</vt:lpwstr>
  </property>
</Properties>
</file>