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7CB26">
      <w:pPr>
        <w:topLinePunct/>
        <w:spacing w:line="540" w:lineRule="exact"/>
        <w:ind w:firstLine="2000" w:firstLineChars="500"/>
        <w:jc w:val="both"/>
        <w:rPr>
          <w:rFonts w:ascii="方正小标宋简体" w:eastAsia="方正小标宋简体"/>
          <w:sz w:val="44"/>
          <w:szCs w:val="44"/>
        </w:rPr>
      </w:pPr>
      <w:r>
        <w:rPr>
          <w:rFonts w:hint="eastAsia" w:ascii="方正小标宋简体" w:hAnsi="黑体" w:eastAsia="方正小标宋简体"/>
          <w:spacing w:val="-20"/>
          <w:sz w:val="44"/>
          <w:szCs w:val="44"/>
        </w:rPr>
        <w:t>富民县住房和城乡建设局</w:t>
      </w:r>
    </w:p>
    <w:p w14:paraId="38C8D047">
      <w:pPr>
        <w:topLinePunct/>
        <w:spacing w:line="540" w:lineRule="exact"/>
        <w:ind w:firstLine="400" w:firstLineChars="100"/>
        <w:jc w:val="both"/>
        <w:rPr>
          <w:rFonts w:ascii="方正小标宋简体" w:eastAsia="方正小标宋简体"/>
          <w:sz w:val="44"/>
          <w:szCs w:val="44"/>
        </w:rPr>
      </w:pPr>
      <w:r>
        <w:rPr>
          <w:rFonts w:hint="eastAsia" w:ascii="方正小标宋简体" w:hAnsi="黑体" w:eastAsia="方正小标宋简体"/>
          <w:spacing w:val="-20"/>
          <w:sz w:val="44"/>
          <w:szCs w:val="44"/>
          <w:lang w:val="en-US" w:eastAsia="zh-CN"/>
        </w:rPr>
        <w:t>2019年</w:t>
      </w:r>
      <w:r>
        <w:rPr>
          <w:rFonts w:hint="eastAsia" w:ascii="方正小标宋简体" w:hAnsi="黑体" w:eastAsia="方正小标宋简体"/>
          <w:spacing w:val="-20"/>
          <w:sz w:val="44"/>
          <w:szCs w:val="44"/>
        </w:rPr>
        <w:t>污水处理费</w:t>
      </w:r>
      <w:r>
        <w:rPr>
          <w:rFonts w:hint="eastAsia" w:ascii="方正小标宋简体" w:eastAsia="方正小标宋简体"/>
          <w:sz w:val="44"/>
          <w:szCs w:val="44"/>
        </w:rPr>
        <w:t>项目支出绩效评价报告</w:t>
      </w:r>
    </w:p>
    <w:p w14:paraId="46A8BBB1">
      <w:pPr>
        <w:topLinePunct/>
        <w:spacing w:line="540" w:lineRule="exact"/>
        <w:ind w:firstLine="800" w:firstLineChars="250"/>
        <w:rPr>
          <w:rFonts w:ascii="黑体" w:eastAsia="黑体"/>
          <w:szCs w:val="32"/>
        </w:rPr>
      </w:pPr>
    </w:p>
    <w:p w14:paraId="04258F26">
      <w:pPr>
        <w:topLinePunct/>
        <w:spacing w:line="540" w:lineRule="exact"/>
        <w:ind w:firstLine="800" w:firstLineChars="250"/>
        <w:rPr>
          <w:rFonts w:ascii="黑体" w:eastAsia="黑体"/>
          <w:szCs w:val="32"/>
        </w:rPr>
      </w:pPr>
      <w:r>
        <w:rPr>
          <w:rFonts w:hint="eastAsia" w:ascii="黑体" w:eastAsia="黑体"/>
          <w:szCs w:val="32"/>
        </w:rPr>
        <w:t>一、项目基本情况</w:t>
      </w:r>
    </w:p>
    <w:p w14:paraId="26619621">
      <w:pPr>
        <w:topLinePunct/>
        <w:spacing w:line="540" w:lineRule="exact"/>
        <w:ind w:firstLine="800" w:firstLineChars="250"/>
        <w:rPr>
          <w:rFonts w:ascii="仿宋_GB2312" w:hAnsi="楷体"/>
          <w:szCs w:val="32"/>
        </w:rPr>
      </w:pPr>
      <w:r>
        <w:rPr>
          <w:rFonts w:hint="eastAsia" w:ascii="仿宋_GB2312" w:hAnsi="楷体"/>
          <w:szCs w:val="32"/>
        </w:rPr>
        <w:t>（一）项目概况</w:t>
      </w:r>
    </w:p>
    <w:p w14:paraId="2FAF025F">
      <w:pPr>
        <w:topLinePunct/>
        <w:spacing w:line="540" w:lineRule="exact"/>
        <w:ind w:firstLine="800" w:firstLineChars="250"/>
        <w:rPr>
          <w:rFonts w:ascii="仿宋_GB2312"/>
          <w:szCs w:val="32"/>
        </w:rPr>
      </w:pPr>
      <w:r>
        <w:rPr>
          <w:rFonts w:hint="eastAsia" w:ascii="仿宋_GB2312"/>
          <w:szCs w:val="32"/>
        </w:rPr>
        <w:t>富民县城污水处理厂及配套管网工程是国家三峡库区及其上游污染防治规划项目，是我县重点减排工程，也是我县螳螂川污染防治的重点项目。作为国控重点企业，项目采用BOT模式由云南深隆环保有限公司建设，项目概算总投资7813.86万元。处理工艺采用CASS（连续进水周期循环活性污泥）工艺＋无阀滤池，经处理后水质指标可达到《城镇污水处理厂污染物排放标准》（GB18918-2002）一级标准A标准。</w:t>
      </w:r>
    </w:p>
    <w:p w14:paraId="0A0B28DC">
      <w:pPr>
        <w:topLinePunct/>
        <w:spacing w:line="540" w:lineRule="exact"/>
        <w:ind w:firstLine="800" w:firstLineChars="250"/>
        <w:rPr>
          <w:rFonts w:ascii="仿宋_GB2312" w:hAnsi="楷体"/>
          <w:szCs w:val="32"/>
        </w:rPr>
      </w:pPr>
      <w:r>
        <w:rPr>
          <w:rFonts w:hint="eastAsia" w:ascii="仿宋_GB2312" w:hAnsi="楷体"/>
          <w:szCs w:val="32"/>
        </w:rPr>
        <w:t>（二）绩效目标</w:t>
      </w:r>
    </w:p>
    <w:p w14:paraId="7458DBF7">
      <w:pPr>
        <w:topLinePunct/>
        <w:spacing w:line="540" w:lineRule="exact"/>
        <w:ind w:firstLine="800" w:firstLineChars="250"/>
        <w:rPr>
          <w:rFonts w:ascii="仿宋_GB2312" w:hAnsi="楷体"/>
          <w:szCs w:val="32"/>
        </w:rPr>
      </w:pPr>
      <w:r>
        <w:rPr>
          <w:rFonts w:hint="eastAsia" w:ascii="仿宋_GB2312" w:hAnsi="楷体"/>
          <w:szCs w:val="32"/>
        </w:rPr>
        <w:t>1.总目标：</w:t>
      </w:r>
      <w:r>
        <w:rPr>
          <w:rFonts w:hint="eastAsia" w:ascii="仿宋_GB2312"/>
          <w:szCs w:val="32"/>
        </w:rPr>
        <w:t>污水处理厂选址于永定镇西邑村委会丁家营村沙坝。用地总面积29.3亩，近期处理能力为0.8万吨/日，规划服务面积4.86平方公里，服务人口4.7万人；远期规划处理能力2万吨/日，规划服务面积8.85平方公里，服务人口9万人。设计管网51.9公里。一期工程于2009年投入建设，2010年8月投入试运行，2012年4月通过环保竣工验收，新建污水管网总长37.8公里，截污干管0.7公里。</w:t>
      </w:r>
    </w:p>
    <w:p w14:paraId="667F61F9">
      <w:pPr>
        <w:topLinePunct/>
        <w:spacing w:line="540" w:lineRule="exact"/>
        <w:ind w:firstLine="800" w:firstLineChars="250"/>
        <w:rPr>
          <w:rFonts w:hint="eastAsia" w:ascii="仿宋_GB2312" w:hAnsi="楷体" w:eastAsia="仿宋_GB2312"/>
          <w:szCs w:val="32"/>
          <w:lang w:eastAsia="zh-CN"/>
        </w:rPr>
      </w:pPr>
      <w:r>
        <w:rPr>
          <w:rFonts w:hint="eastAsia" w:ascii="仿宋_GB2312" w:hAnsi="楷体"/>
          <w:szCs w:val="32"/>
        </w:rPr>
        <w:t>2.201</w:t>
      </w:r>
      <w:r>
        <w:rPr>
          <w:rFonts w:hint="eastAsia" w:ascii="仿宋_GB2312" w:hAnsi="楷体"/>
          <w:szCs w:val="32"/>
          <w:lang w:val="en-US" w:eastAsia="zh-CN"/>
        </w:rPr>
        <w:t>9</w:t>
      </w:r>
      <w:r>
        <w:rPr>
          <w:rFonts w:hint="eastAsia" w:ascii="仿宋_GB2312" w:hAnsi="楷体"/>
          <w:szCs w:val="32"/>
        </w:rPr>
        <w:t>年度目标：按照设计处理</w:t>
      </w:r>
      <w:r>
        <w:rPr>
          <w:rFonts w:hint="eastAsia" w:ascii="仿宋_GB2312" w:hAnsi="楷体"/>
          <w:szCs w:val="32"/>
          <w:lang w:eastAsia="zh-CN"/>
        </w:rPr>
        <w:t>年度</w:t>
      </w:r>
      <w:r>
        <w:rPr>
          <w:rFonts w:hint="eastAsia" w:ascii="仿宋_GB2312" w:hAnsi="楷体"/>
          <w:szCs w:val="32"/>
        </w:rPr>
        <w:t>目标</w:t>
      </w:r>
      <w:r>
        <w:rPr>
          <w:rFonts w:hint="eastAsia" w:ascii="仿宋_GB2312" w:hAnsi="楷体"/>
          <w:szCs w:val="32"/>
          <w:lang w:val="en-US" w:eastAsia="zh-CN"/>
        </w:rPr>
        <w:t>292</w:t>
      </w:r>
      <w:r>
        <w:rPr>
          <w:rFonts w:hint="eastAsia" w:ascii="仿宋_GB2312" w:hAnsi="楷体"/>
          <w:szCs w:val="32"/>
        </w:rPr>
        <w:t>万吨，</w:t>
      </w:r>
      <w:r>
        <w:rPr>
          <w:rFonts w:hint="eastAsia" w:ascii="仿宋_GB2312" w:hAnsi="楷体"/>
          <w:szCs w:val="32"/>
          <w:lang w:eastAsia="zh-CN"/>
        </w:rPr>
        <w:t>实际</w:t>
      </w:r>
      <w:r>
        <w:rPr>
          <w:rFonts w:hint="eastAsia" w:ascii="仿宋_GB2312" w:hAnsi="楷体"/>
          <w:szCs w:val="32"/>
        </w:rPr>
        <w:t>收集处理污水2</w:t>
      </w:r>
      <w:r>
        <w:rPr>
          <w:rFonts w:hint="eastAsia" w:ascii="仿宋_GB2312" w:hAnsi="楷体"/>
          <w:szCs w:val="32"/>
          <w:lang w:val="en-US" w:eastAsia="zh-CN"/>
        </w:rPr>
        <w:t>71.8</w:t>
      </w:r>
      <w:r>
        <w:rPr>
          <w:rFonts w:hint="eastAsia" w:ascii="仿宋_GB2312" w:hAnsi="楷体"/>
          <w:szCs w:val="32"/>
        </w:rPr>
        <w:t>万吨，污水集中处理率达到</w:t>
      </w:r>
      <w:r>
        <w:rPr>
          <w:rFonts w:hint="eastAsia" w:ascii="仿宋_GB2312" w:hAnsi="楷体"/>
          <w:szCs w:val="32"/>
          <w:lang w:val="en-US" w:eastAsia="zh-CN"/>
        </w:rPr>
        <w:t>93</w:t>
      </w:r>
      <w:r>
        <w:rPr>
          <w:rFonts w:hint="eastAsia" w:ascii="仿宋_GB2312" w:hAnsi="楷体"/>
          <w:szCs w:val="32"/>
        </w:rPr>
        <w:t>%</w:t>
      </w:r>
      <w:r>
        <w:rPr>
          <w:rFonts w:hint="eastAsia" w:ascii="仿宋_GB2312" w:hAnsi="楷体"/>
          <w:szCs w:val="32"/>
          <w:lang w:eastAsia="zh-CN"/>
        </w:rPr>
        <w:t>。</w:t>
      </w:r>
    </w:p>
    <w:p w14:paraId="15EA3273">
      <w:pPr>
        <w:numPr>
          <w:ilvl w:val="0"/>
          <w:numId w:val="1"/>
        </w:numPr>
        <w:topLinePunct/>
        <w:spacing w:line="540" w:lineRule="exact"/>
        <w:ind w:firstLine="800" w:firstLineChars="250"/>
        <w:rPr>
          <w:rFonts w:hint="eastAsia" w:ascii="仿宋_GB2312" w:hAnsi="楷体"/>
          <w:szCs w:val="32"/>
          <w:lang w:eastAsia="zh-CN"/>
        </w:rPr>
      </w:pPr>
      <w:r>
        <w:rPr>
          <w:rFonts w:hint="eastAsia" w:ascii="仿宋_GB2312" w:hAnsi="楷体"/>
          <w:szCs w:val="32"/>
          <w:lang w:eastAsia="zh-CN"/>
        </w:rPr>
        <w:t>资金来源及使用情况</w:t>
      </w:r>
    </w:p>
    <w:p w14:paraId="18B39108">
      <w:pPr>
        <w:numPr>
          <w:ilvl w:val="0"/>
          <w:numId w:val="0"/>
        </w:numPr>
        <w:topLinePunct/>
        <w:spacing w:line="540" w:lineRule="exact"/>
        <w:rPr>
          <w:rFonts w:hint="default" w:ascii="仿宋_GB2312" w:hAnsi="楷体"/>
          <w:szCs w:val="32"/>
          <w:lang w:val="en-US" w:eastAsia="zh-CN"/>
        </w:rPr>
      </w:pPr>
      <w:r>
        <w:rPr>
          <w:rFonts w:hint="eastAsia" w:ascii="仿宋_GB2312" w:hAnsi="楷体"/>
          <w:szCs w:val="32"/>
          <w:lang w:val="en-US" w:eastAsia="zh-CN"/>
        </w:rPr>
        <w:t xml:space="preserve">       2019年县财政共拨付污水处理费3877362.8元。富民县污水处理厂资金使用情况：1、主营业务成本（材料、试剂、设备修理）共计709903.45元；2、增值税共计83486.45元；3、城建税及教育附加房产税共计40016.13元；4、电费共计293974.77元；5、工资共计822588.18元；6、业务招待费共计3190元；7、水费共计956.6元；8、差旅费共计10880元；9、车辆使用费共计49891元；10、办公费共计16015元；11、社保共计78772.29元；12、技术服务费共计440元；13、车船使用税共计310.8元；14、富民管网改造共计4936999.19元；2019年富民污水处理厂共支出7047424.25元；</w:t>
      </w:r>
    </w:p>
    <w:p w14:paraId="35773134">
      <w:pPr>
        <w:topLinePunct/>
        <w:spacing w:line="540" w:lineRule="exact"/>
        <w:ind w:firstLine="800" w:firstLineChars="250"/>
        <w:rPr>
          <w:rFonts w:ascii="黑体" w:hAnsi="黑体" w:eastAsia="黑体"/>
          <w:szCs w:val="32"/>
        </w:rPr>
      </w:pPr>
      <w:r>
        <w:rPr>
          <w:rFonts w:hint="eastAsia" w:ascii="黑体" w:hAnsi="黑体" w:eastAsia="黑体"/>
          <w:szCs w:val="32"/>
        </w:rPr>
        <w:t>二、绩效评价工作情况</w:t>
      </w:r>
    </w:p>
    <w:p w14:paraId="62AC7EFD">
      <w:pPr>
        <w:pStyle w:val="4"/>
        <w:spacing w:line="560" w:lineRule="exact"/>
        <w:ind w:firstLine="633" w:firstLineChars="198"/>
        <w:rPr>
          <w:rFonts w:ascii="仿宋_GB2312" w:eastAsia="仿宋_GB2312"/>
          <w:sz w:val="32"/>
          <w:szCs w:val="32"/>
        </w:rPr>
      </w:pPr>
      <w:r>
        <w:rPr>
          <w:rFonts w:hint="eastAsia" w:ascii="仿宋_GB2312" w:hAnsi="楷体" w:eastAsia="仿宋_GB2312"/>
          <w:sz w:val="32"/>
          <w:szCs w:val="32"/>
        </w:rPr>
        <w:t>（一）</w:t>
      </w:r>
      <w:r>
        <w:rPr>
          <w:rFonts w:hint="eastAsia" w:ascii="仿宋_GB2312" w:eastAsia="仿宋_GB2312"/>
          <w:sz w:val="32"/>
          <w:szCs w:val="32"/>
        </w:rPr>
        <w:t>该厂对富民县产生的生活污水进行处理，并回用部分处理后的污水，是合理利用水资源、保护水资源，确保农业生产和人畜饮水安全的重要环保措施之一。</w:t>
      </w:r>
    </w:p>
    <w:p w14:paraId="0C63B94E">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14:paraId="12432010">
      <w:pPr>
        <w:topLinePunct/>
        <w:spacing w:line="540" w:lineRule="exact"/>
        <w:ind w:firstLine="800" w:firstLineChars="250"/>
        <w:rPr>
          <w:rFonts w:ascii="仿宋_GB2312" w:hAnsi="楷体"/>
          <w:szCs w:val="32"/>
        </w:rPr>
      </w:pPr>
      <w:r>
        <w:rPr>
          <w:rFonts w:hint="eastAsia" w:ascii="仿宋_GB2312" w:hAnsi="楷体"/>
          <w:szCs w:val="32"/>
        </w:rPr>
        <w:t>1.绩效评价原则：该次绩效评价一个按照科学规范、公开公正、绩效相关等原则进行。</w:t>
      </w:r>
    </w:p>
    <w:p w14:paraId="035B5748">
      <w:pPr>
        <w:topLinePunct/>
        <w:spacing w:line="540" w:lineRule="exact"/>
        <w:ind w:firstLine="800" w:firstLineChars="250"/>
        <w:rPr>
          <w:rFonts w:ascii="仿宋_GB2312" w:hAnsi="楷体"/>
          <w:szCs w:val="32"/>
        </w:rPr>
      </w:pPr>
      <w:r>
        <w:rPr>
          <w:rFonts w:hint="eastAsia" w:ascii="仿宋_GB2312" w:hAnsi="楷体"/>
          <w:szCs w:val="32"/>
        </w:rPr>
        <w:t>2.绩效评价方法：经污水处理厂的污水处理费收支情况核实，确定经费的使用是否符合财政资金使用相关规定。</w:t>
      </w:r>
      <w:r>
        <w:rPr>
          <w:rFonts w:ascii="仿宋_GB2312" w:hAnsi="楷体"/>
          <w:szCs w:val="32"/>
        </w:rPr>
        <w:t xml:space="preserve"> </w:t>
      </w:r>
    </w:p>
    <w:p w14:paraId="7E41514B">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14:paraId="5783A9D2">
      <w:pPr>
        <w:topLinePunct/>
        <w:spacing w:line="540" w:lineRule="exact"/>
        <w:ind w:firstLine="800" w:firstLineChars="250"/>
        <w:rPr>
          <w:rFonts w:ascii="仿宋_GB2312" w:hAnsi="仿宋"/>
          <w:szCs w:val="32"/>
        </w:rPr>
      </w:pPr>
      <w:r>
        <w:rPr>
          <w:rFonts w:hint="eastAsia" w:ascii="仿宋_GB2312" w:hAnsi="仿宋"/>
          <w:szCs w:val="32"/>
        </w:rPr>
        <w:t>（一）评价结果</w:t>
      </w:r>
    </w:p>
    <w:p w14:paraId="592D1A39">
      <w:pPr>
        <w:topLinePunct/>
        <w:spacing w:line="540" w:lineRule="exact"/>
        <w:ind w:firstLine="800" w:firstLineChars="250"/>
        <w:rPr>
          <w:rFonts w:ascii="仿宋_GB2312" w:hAnsi="仿宋"/>
          <w:szCs w:val="32"/>
        </w:rPr>
      </w:pPr>
      <w:r>
        <w:rPr>
          <w:rFonts w:hint="eastAsia" w:ascii="仿宋_GB2312" w:hAnsi="仿宋"/>
          <w:szCs w:val="32"/>
        </w:rPr>
        <w:t>经评价，该项目资金绩效符合相关规定，自评分9</w:t>
      </w:r>
      <w:r>
        <w:rPr>
          <w:rFonts w:hint="eastAsia" w:ascii="仿宋_GB2312" w:hAnsi="仿宋"/>
          <w:szCs w:val="32"/>
          <w:lang w:val="en-US" w:eastAsia="zh-CN"/>
        </w:rPr>
        <w:t>8</w:t>
      </w:r>
      <w:r>
        <w:rPr>
          <w:rFonts w:hint="eastAsia" w:ascii="仿宋_GB2312" w:hAnsi="仿宋"/>
          <w:szCs w:val="32"/>
        </w:rPr>
        <w:t>分，评价结果为优秀。</w:t>
      </w:r>
    </w:p>
    <w:p w14:paraId="0D94DFCD">
      <w:pPr>
        <w:topLinePunct/>
        <w:spacing w:line="540" w:lineRule="exact"/>
        <w:ind w:firstLine="800" w:firstLineChars="250"/>
        <w:rPr>
          <w:rFonts w:ascii="仿宋_GB2312" w:hAnsi="仿宋"/>
          <w:szCs w:val="32"/>
        </w:rPr>
      </w:pPr>
      <w:r>
        <w:rPr>
          <w:rFonts w:hint="eastAsia" w:ascii="仿宋_GB2312" w:hAnsi="仿宋"/>
          <w:szCs w:val="32"/>
        </w:rPr>
        <w:t>（二）主要绩效</w:t>
      </w:r>
    </w:p>
    <w:p w14:paraId="31116FDC">
      <w:pPr>
        <w:pStyle w:val="4"/>
        <w:spacing w:line="560" w:lineRule="exact"/>
        <w:ind w:firstLine="633" w:firstLineChars="198"/>
        <w:rPr>
          <w:rFonts w:ascii="仿宋_GB2312" w:eastAsia="仿宋_GB2312"/>
          <w:sz w:val="32"/>
          <w:szCs w:val="32"/>
        </w:rPr>
      </w:pPr>
      <w:r>
        <w:rPr>
          <w:rFonts w:hint="eastAsia" w:ascii="仿宋_GB2312" w:eastAsia="仿宋_GB2312"/>
          <w:sz w:val="32"/>
          <w:szCs w:val="32"/>
        </w:rPr>
        <w:t>富民县城区污水处理厂及中水回用系统，对于合理利用和保护当地水资源，以及治理黄河流域的水污染有重要意义。</w:t>
      </w:r>
      <w:r>
        <w:rPr>
          <w:rFonts w:hint="eastAsia" w:ascii="仿宋_GB2312" w:hAnsi="仿宋" w:eastAsia="仿宋_GB2312"/>
          <w:sz w:val="32"/>
          <w:szCs w:val="32"/>
        </w:rPr>
        <w:t>城市污水处理费的投入使用，</w:t>
      </w:r>
      <w:r>
        <w:rPr>
          <w:rFonts w:hint="eastAsia" w:ascii="仿宋_GB2312" w:eastAsia="仿宋_GB2312"/>
          <w:sz w:val="32"/>
          <w:szCs w:val="32"/>
        </w:rPr>
        <w:t>同时也对维护和促进城市经济建设的可持续发展起到积极的作用，是一项与百姓生活息息相关的重要环保工程。</w:t>
      </w:r>
    </w:p>
    <w:p w14:paraId="0D2C5F49">
      <w:pPr>
        <w:topLinePunct/>
        <w:spacing w:line="540" w:lineRule="exact"/>
        <w:ind w:firstLine="800" w:firstLineChars="250"/>
        <w:rPr>
          <w:rFonts w:ascii="黑体" w:hAnsi="黑体" w:eastAsia="黑体"/>
          <w:szCs w:val="32"/>
        </w:rPr>
      </w:pPr>
      <w:r>
        <w:rPr>
          <w:rFonts w:hint="eastAsia" w:ascii="黑体" w:hAnsi="黑体" w:eastAsia="黑体"/>
          <w:szCs w:val="32"/>
        </w:rPr>
        <w:t>四、成本效益分析</w:t>
      </w:r>
    </w:p>
    <w:p w14:paraId="2A17ABE0">
      <w:pPr>
        <w:topLinePunct/>
        <w:spacing w:line="540" w:lineRule="exact"/>
        <w:ind w:firstLine="800" w:firstLineChars="250"/>
        <w:rPr>
          <w:rFonts w:ascii="仿宋_GB2312" w:hAnsi="楷体"/>
          <w:szCs w:val="32"/>
        </w:rPr>
      </w:pPr>
      <w:r>
        <w:rPr>
          <w:rFonts w:hint="eastAsia" w:ascii="仿宋_GB2312" w:hAnsi="楷体"/>
          <w:szCs w:val="32"/>
        </w:rPr>
        <w:t>201</w:t>
      </w:r>
      <w:r>
        <w:rPr>
          <w:rFonts w:hint="eastAsia" w:ascii="仿宋_GB2312" w:hAnsi="楷体"/>
          <w:szCs w:val="32"/>
          <w:lang w:val="en-US" w:eastAsia="zh-CN"/>
        </w:rPr>
        <w:t>9</w:t>
      </w:r>
      <w:r>
        <w:rPr>
          <w:rFonts w:hint="eastAsia" w:ascii="仿宋_GB2312" w:hAnsi="楷体"/>
          <w:szCs w:val="32"/>
        </w:rPr>
        <w:t>年度，县财政拨付污水处理费</w:t>
      </w:r>
      <w:r>
        <w:rPr>
          <w:rFonts w:hint="eastAsia" w:ascii="仿宋_GB2312" w:hAnsi="楷体"/>
          <w:szCs w:val="32"/>
          <w:lang w:val="en-US" w:eastAsia="zh-CN"/>
        </w:rPr>
        <w:t>3877362.8</w:t>
      </w:r>
      <w:r>
        <w:rPr>
          <w:rFonts w:hint="eastAsia" w:ascii="仿宋_GB2312" w:hAnsi="楷体"/>
          <w:szCs w:val="32"/>
        </w:rPr>
        <w:t>元。</w:t>
      </w:r>
    </w:p>
    <w:p w14:paraId="54CB57B4">
      <w:pPr>
        <w:topLinePunct/>
        <w:spacing w:line="540" w:lineRule="exact"/>
        <w:ind w:firstLine="800" w:firstLineChars="250"/>
        <w:rPr>
          <w:rFonts w:hint="eastAsia" w:ascii="仿宋_GB2312" w:hAnsi="楷体"/>
          <w:szCs w:val="32"/>
        </w:rPr>
      </w:pPr>
      <w:r>
        <w:rPr>
          <w:rFonts w:hint="eastAsia" w:ascii="仿宋_GB2312" w:hAnsi="楷体"/>
          <w:szCs w:val="32"/>
        </w:rPr>
        <w:t>县污水处理厂支付税费、管理费、水电费、人员工资、设备维修费</w:t>
      </w:r>
      <w:r>
        <w:rPr>
          <w:rFonts w:hint="eastAsia" w:ascii="仿宋_GB2312" w:hAnsi="楷体"/>
          <w:szCs w:val="32"/>
          <w:lang w:eastAsia="zh-CN"/>
        </w:rPr>
        <w:t>、管网改造</w:t>
      </w:r>
      <w:r>
        <w:rPr>
          <w:rFonts w:hint="eastAsia" w:ascii="仿宋_GB2312" w:hAnsi="楷体"/>
          <w:szCs w:val="32"/>
        </w:rPr>
        <w:t>等，合计支出</w:t>
      </w:r>
      <w:r>
        <w:rPr>
          <w:rFonts w:hint="eastAsia" w:ascii="仿宋_GB2312" w:hAnsi="楷体"/>
          <w:szCs w:val="32"/>
          <w:lang w:val="en-US" w:eastAsia="zh-CN"/>
        </w:rPr>
        <w:t>7047424.25</w:t>
      </w:r>
      <w:r>
        <w:rPr>
          <w:rFonts w:hint="eastAsia" w:ascii="仿宋_GB2312" w:hAnsi="楷体"/>
          <w:szCs w:val="32"/>
        </w:rPr>
        <w:t>元。收支结余-</w:t>
      </w:r>
      <w:r>
        <w:rPr>
          <w:rFonts w:hint="eastAsia" w:ascii="仿宋_GB2312" w:hAnsi="楷体"/>
          <w:szCs w:val="32"/>
          <w:lang w:val="en-US" w:eastAsia="zh-CN"/>
        </w:rPr>
        <w:t>3170061.45</w:t>
      </w:r>
      <w:r>
        <w:rPr>
          <w:rFonts w:hint="eastAsia" w:ascii="仿宋_GB2312" w:hAnsi="楷体"/>
          <w:szCs w:val="32"/>
        </w:rPr>
        <w:t>元。</w:t>
      </w:r>
    </w:p>
    <w:p w14:paraId="3AB79881">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14:paraId="4E7D0FB2">
      <w:pPr>
        <w:topLinePunct/>
        <w:spacing w:line="540" w:lineRule="exact"/>
        <w:ind w:firstLine="800" w:firstLineChars="250"/>
        <w:rPr>
          <w:rFonts w:hint="eastAsia" w:ascii="仿宋_GB2312" w:hAnsi="楷体"/>
          <w:szCs w:val="32"/>
        </w:rPr>
      </w:pPr>
    </w:p>
    <w:p w14:paraId="5E7781CA">
      <w:pPr>
        <w:numPr>
          <w:ilvl w:val="0"/>
          <w:numId w:val="2"/>
        </w:numPr>
        <w:topLinePunct/>
        <w:spacing w:line="540" w:lineRule="exact"/>
        <w:ind w:firstLine="800" w:firstLineChars="250"/>
        <w:rPr>
          <w:rFonts w:hint="eastAsia" w:ascii="仿宋_GB2312" w:hAnsi="楷体"/>
          <w:szCs w:val="32"/>
        </w:rPr>
      </w:pPr>
      <w:r>
        <w:rPr>
          <w:rFonts w:hint="eastAsia" w:ascii="仿宋_GB2312" w:hAnsi="楷体"/>
          <w:szCs w:val="32"/>
        </w:rPr>
        <w:t>主要经验及做法</w:t>
      </w:r>
    </w:p>
    <w:p w14:paraId="7DA576B7">
      <w:pPr>
        <w:rPr>
          <w:rFonts w:hint="eastAsia"/>
          <w:sz w:val="28"/>
          <w:szCs w:val="28"/>
        </w:rPr>
      </w:pPr>
      <w:r>
        <w:rPr>
          <w:rFonts w:hint="eastAsia" w:ascii="仿宋_GB2312" w:hAnsi="楷体"/>
          <w:szCs w:val="32"/>
          <w:lang w:val="en-US" w:eastAsia="zh-CN"/>
        </w:rPr>
        <w:t xml:space="preserve">      </w:t>
      </w:r>
      <w:r>
        <w:rPr>
          <w:rFonts w:hint="eastAsia"/>
        </w:rPr>
        <w:t xml:space="preserve"> </w:t>
      </w:r>
      <w:r>
        <w:rPr>
          <w:rFonts w:hint="eastAsia"/>
          <w:sz w:val="28"/>
          <w:szCs w:val="28"/>
        </w:rPr>
        <w:t xml:space="preserve">  2010年以来，富民污水处理厂认真</w:t>
      </w:r>
      <w:r>
        <w:rPr>
          <w:rFonts w:hint="eastAsia"/>
          <w:sz w:val="28"/>
          <w:szCs w:val="28"/>
          <w:lang w:eastAsia="zh-CN"/>
        </w:rPr>
        <w:t>贯彻落实</w:t>
      </w:r>
      <w:r>
        <w:rPr>
          <w:rFonts w:hint="eastAsia"/>
          <w:sz w:val="28"/>
          <w:szCs w:val="28"/>
        </w:rPr>
        <w:t>国家“城镇污水处理污染物排放标准”各项工作部署，按照“治污先行”的工作要求，高度重视城镇生活污水治理工作，</w:t>
      </w:r>
      <w:r>
        <w:rPr>
          <w:rFonts w:hint="eastAsia"/>
          <w:kern w:val="0"/>
          <w:sz w:val="28"/>
          <w:szCs w:val="28"/>
        </w:rPr>
        <w:t>做好城镇污水防护工作，达标排放，规范污水应急处理、杀菌消毒，全面开展落实工作实施，做好安全生产。</w:t>
      </w:r>
      <w:r>
        <w:rPr>
          <w:rFonts w:hint="eastAsia"/>
          <w:sz w:val="28"/>
          <w:szCs w:val="28"/>
        </w:rPr>
        <w:t>通过抓组织保障、抓工作进度、、抓工程质量、抓重点突破、、抓督查检查等“五个抓”，建立城镇生活污水治理管理制度，提高</w:t>
      </w:r>
      <w:r>
        <w:rPr>
          <w:rFonts w:hint="eastAsia"/>
          <w:kern w:val="0"/>
          <w:sz w:val="28"/>
          <w:szCs w:val="28"/>
        </w:rPr>
        <w:t>城镇</w:t>
      </w:r>
      <w:r>
        <w:rPr>
          <w:rFonts w:hint="eastAsia"/>
          <w:sz w:val="28"/>
          <w:szCs w:val="28"/>
        </w:rPr>
        <w:t>污水治理生产工作。</w:t>
      </w:r>
      <w:bookmarkStart w:id="0" w:name="_GoBack"/>
      <w:bookmarkEnd w:id="0"/>
    </w:p>
    <w:p w14:paraId="66A1FD49">
      <w:pPr>
        <w:pStyle w:val="5"/>
        <w:numPr>
          <w:ilvl w:val="0"/>
          <w:numId w:val="0"/>
        </w:numPr>
        <w:rPr>
          <w:rFonts w:hint="eastAsia"/>
          <w:sz w:val="28"/>
          <w:szCs w:val="28"/>
        </w:rPr>
      </w:pPr>
      <w:r>
        <w:rPr>
          <w:rFonts w:hint="eastAsia"/>
          <w:sz w:val="28"/>
          <w:szCs w:val="28"/>
          <w:lang w:eastAsia="zh-CN"/>
        </w:rPr>
        <w:t>一、</w:t>
      </w:r>
      <w:r>
        <w:rPr>
          <w:rFonts w:hint="eastAsia"/>
          <w:sz w:val="28"/>
          <w:szCs w:val="28"/>
        </w:rPr>
        <w:t>抓保障、抓质量、重治理，强势做好进一步治污工作</w:t>
      </w:r>
    </w:p>
    <w:p w14:paraId="06ACB19F">
      <w:pPr>
        <w:pStyle w:val="5"/>
        <w:rPr>
          <w:sz w:val="28"/>
          <w:szCs w:val="28"/>
        </w:rPr>
      </w:pPr>
      <w:r>
        <w:rPr>
          <w:rFonts w:hint="eastAsia"/>
          <w:sz w:val="28"/>
          <w:szCs w:val="28"/>
        </w:rPr>
        <w:t>为推动城镇污水处理取得实质性进度，富民污水处理厂在治污工作保障上下功夫，确保治污处理达标排放，配合部门领导力量。建立了以厂长为组长、办公室为副组长，全厂员工为领导小组成员，建立管理、应急、治污作战指挥组，明确岗位责。</w:t>
      </w:r>
    </w:p>
    <w:p w14:paraId="518CEE9D">
      <w:pPr>
        <w:pStyle w:val="5"/>
        <w:numPr>
          <w:ilvl w:val="0"/>
          <w:numId w:val="0"/>
        </w:numPr>
        <w:rPr>
          <w:rFonts w:hint="eastAsia"/>
          <w:sz w:val="28"/>
          <w:szCs w:val="28"/>
        </w:rPr>
      </w:pPr>
      <w:r>
        <w:rPr>
          <w:rFonts w:hint="eastAsia"/>
          <w:sz w:val="28"/>
          <w:szCs w:val="28"/>
          <w:lang w:eastAsia="zh-CN"/>
        </w:rPr>
        <w:t>二、</w:t>
      </w:r>
      <w:r>
        <w:rPr>
          <w:rFonts w:hint="eastAsia"/>
          <w:sz w:val="28"/>
          <w:szCs w:val="28"/>
        </w:rPr>
        <w:t>强化制度管理保障。</w:t>
      </w:r>
    </w:p>
    <w:p w14:paraId="329697B8">
      <w:pPr>
        <w:ind w:firstLine="560" w:firstLineChars="200"/>
        <w:rPr>
          <w:sz w:val="28"/>
          <w:szCs w:val="28"/>
        </w:rPr>
      </w:pPr>
      <w:r>
        <w:rPr>
          <w:rFonts w:hint="eastAsia"/>
          <w:sz w:val="28"/>
          <w:szCs w:val="28"/>
        </w:rPr>
        <w:t>由总公司统一制度管理，由领导统一监理、监督，狠抓治污工作，确保富民深隆污水处理有限公司治污任务明确、管理通畅、执行有序。</w:t>
      </w:r>
    </w:p>
    <w:p w14:paraId="472A32CD">
      <w:pPr>
        <w:rPr>
          <w:sz w:val="28"/>
          <w:szCs w:val="28"/>
        </w:rPr>
      </w:pPr>
      <w:r>
        <w:rPr>
          <w:rFonts w:hint="eastAsia"/>
          <w:sz w:val="28"/>
          <w:szCs w:val="28"/>
        </w:rPr>
        <w:t>三、抓进度，，重质量，科学治污工作</w:t>
      </w:r>
    </w:p>
    <w:p w14:paraId="5B486CC6">
      <w:pPr>
        <w:ind w:firstLine="560" w:firstLineChars="200"/>
        <w:rPr>
          <w:sz w:val="28"/>
          <w:szCs w:val="28"/>
        </w:rPr>
      </w:pPr>
      <w:r>
        <w:rPr>
          <w:rFonts w:hint="eastAsia"/>
          <w:sz w:val="28"/>
          <w:szCs w:val="28"/>
        </w:rPr>
        <w:t>治污工作任务重、时间紧。我们紧紧围绕治污质量和安全生产，按照“一体体化、精细化、规范化”的要要求，抢时间，抓质量，保质地完成了目标任务。一是坚持统筹兼顾，推进城镇治污一体化。立足城镇位实际和发展趋势，开展充分分管理调研论证，明确了城镇生活污水纳入县城管网同意管理治污处理、实行城镇一体化治污的思路。编制了城市生活污水治理应急方案规划以及城市生活污水治理行动计划，努力把在治污质量做到位。</w:t>
      </w:r>
    </w:p>
    <w:p w14:paraId="02DFB0C4">
      <w:pPr>
        <w:numPr>
          <w:ilvl w:val="0"/>
          <w:numId w:val="0"/>
        </w:numPr>
        <w:topLinePunct/>
        <w:spacing w:line="540" w:lineRule="exact"/>
        <w:rPr>
          <w:rFonts w:hint="default" w:ascii="仿宋_GB2312" w:hAnsi="楷体" w:eastAsia="仿宋_GB2312"/>
          <w:szCs w:val="32"/>
          <w:lang w:val="en-US" w:eastAsia="zh-CN"/>
        </w:rPr>
      </w:pPr>
    </w:p>
    <w:p w14:paraId="1FB4061F">
      <w:pPr>
        <w:numPr>
          <w:ilvl w:val="0"/>
          <w:numId w:val="2"/>
        </w:numPr>
        <w:topLinePunct/>
        <w:spacing w:line="540" w:lineRule="exact"/>
        <w:ind w:left="0" w:leftChars="0" w:firstLine="800" w:firstLineChars="250"/>
        <w:rPr>
          <w:rFonts w:hint="eastAsia" w:ascii="仿宋_GB2312" w:hAnsi="楷体"/>
          <w:szCs w:val="32"/>
        </w:rPr>
      </w:pPr>
      <w:r>
        <w:rPr>
          <w:rFonts w:hint="eastAsia" w:ascii="仿宋_GB2312" w:hAnsi="楷体"/>
          <w:szCs w:val="32"/>
        </w:rPr>
        <w:t>存在的问题</w:t>
      </w:r>
    </w:p>
    <w:p w14:paraId="1A2749DA">
      <w:pPr>
        <w:numPr>
          <w:ilvl w:val="0"/>
          <w:numId w:val="0"/>
        </w:numPr>
        <w:topLinePunct/>
        <w:spacing w:line="540" w:lineRule="exact"/>
        <w:ind w:leftChars="250"/>
        <w:rPr>
          <w:rFonts w:hint="eastAsia" w:ascii="仿宋_GB2312" w:hAnsi="楷体"/>
          <w:szCs w:val="32"/>
          <w:lang w:eastAsia="zh-CN"/>
        </w:rPr>
      </w:pPr>
      <w:r>
        <w:rPr>
          <w:rFonts w:hint="eastAsia" w:ascii="仿宋_GB2312" w:hAnsi="楷体"/>
          <w:szCs w:val="32"/>
          <w:lang w:eastAsia="zh-CN"/>
        </w:rPr>
        <w:t>污水处理厂设备逐步老化，资金紧缺。</w:t>
      </w:r>
    </w:p>
    <w:p w14:paraId="15DA7459">
      <w:pPr>
        <w:topLinePunct/>
        <w:spacing w:line="540" w:lineRule="exact"/>
        <w:ind w:firstLine="800" w:firstLineChars="250"/>
        <w:rPr>
          <w:rFonts w:hint="eastAsia" w:ascii="仿宋_GB2312" w:hAnsi="楷体"/>
          <w:szCs w:val="32"/>
        </w:rPr>
      </w:pPr>
      <w:r>
        <w:rPr>
          <w:rFonts w:hint="eastAsia" w:ascii="仿宋_GB2312" w:hAnsi="楷体"/>
          <w:szCs w:val="32"/>
        </w:rPr>
        <w:t>（三）建议和改进措施</w:t>
      </w:r>
    </w:p>
    <w:p w14:paraId="4B170C9C">
      <w:pPr>
        <w:topLinePunct/>
        <w:spacing w:line="540" w:lineRule="exact"/>
        <w:ind w:firstLine="800" w:firstLineChars="250"/>
        <w:rPr>
          <w:rFonts w:hint="eastAsia" w:ascii="仿宋_GB2312" w:hAnsi="楷体"/>
          <w:szCs w:val="32"/>
        </w:rPr>
      </w:pPr>
      <w:r>
        <w:rPr>
          <w:rFonts w:hint="eastAsia" w:ascii="仿宋_GB2312" w:hAnsi="楷体"/>
          <w:szCs w:val="32"/>
          <w:lang w:eastAsia="zh-CN"/>
        </w:rPr>
        <w:t>希望主管部门帮忙向县政府拖欠我公司历年的污水处理费。更换年久失修的污水处理设备，才能保证城市生活污水得到及时有效处理及安全平稳运行。</w:t>
      </w:r>
    </w:p>
    <w:p w14:paraId="67D7A5B9">
      <w:pPr>
        <w:topLinePunct/>
        <w:spacing w:line="540" w:lineRule="exact"/>
        <w:ind w:firstLine="800" w:firstLineChars="250"/>
        <w:rPr>
          <w:rFonts w:hint="eastAsia" w:ascii="仿宋_GB2312" w:hAnsi="楷体"/>
          <w:szCs w:val="32"/>
        </w:rPr>
      </w:pPr>
    </w:p>
    <w:p w14:paraId="729C09B5">
      <w:pPr>
        <w:topLinePunct/>
        <w:spacing w:line="540" w:lineRule="exact"/>
        <w:ind w:firstLine="800" w:firstLineChars="250"/>
        <w:rPr>
          <w:rFonts w:hint="eastAsia" w:ascii="仿宋_GB2312" w:hAnsi="楷体"/>
          <w:szCs w:val="32"/>
        </w:rPr>
      </w:pPr>
    </w:p>
    <w:p w14:paraId="692BA858">
      <w:pPr>
        <w:topLinePunct/>
        <w:spacing w:line="540" w:lineRule="exact"/>
        <w:ind w:firstLine="800" w:firstLineChars="250"/>
        <w:rPr>
          <w:rFonts w:hint="eastAsia" w:ascii="仿宋_GB2312" w:hAnsi="楷体"/>
          <w:szCs w:val="32"/>
        </w:rPr>
      </w:pPr>
    </w:p>
    <w:p w14:paraId="13C0A6CA">
      <w:pPr>
        <w:topLinePunct/>
        <w:spacing w:line="540" w:lineRule="exact"/>
        <w:ind w:firstLine="800" w:firstLineChars="250"/>
        <w:rPr>
          <w:rFonts w:hint="eastAsia" w:ascii="仿宋_GB2312" w:hAnsi="楷体"/>
          <w:szCs w:val="32"/>
        </w:rPr>
      </w:pPr>
    </w:p>
    <w:p w14:paraId="26DA498E">
      <w:pPr>
        <w:topLinePunct/>
        <w:spacing w:line="540" w:lineRule="exact"/>
        <w:ind w:firstLine="800" w:firstLineChars="250"/>
        <w:rPr>
          <w:rFonts w:hint="eastAsia" w:ascii="仿宋_GB2312" w:hAnsi="楷体"/>
          <w:szCs w:val="32"/>
        </w:rPr>
      </w:pPr>
    </w:p>
    <w:p w14:paraId="5F0CD1EA">
      <w:pPr>
        <w:topLinePunct/>
        <w:spacing w:line="540" w:lineRule="exact"/>
        <w:ind w:firstLine="800" w:firstLineChars="250"/>
        <w:rPr>
          <w:rFonts w:hint="eastAsia" w:ascii="仿宋_GB2312" w:hAnsi="楷体"/>
          <w:szCs w:val="32"/>
        </w:rPr>
      </w:pPr>
    </w:p>
    <w:p w14:paraId="61D1C752">
      <w:pPr>
        <w:topLinePunct/>
        <w:spacing w:line="540" w:lineRule="exact"/>
        <w:ind w:firstLine="800" w:firstLineChars="250"/>
        <w:rPr>
          <w:rFonts w:hint="eastAsia" w:ascii="仿宋_GB2312" w:hAnsi="楷体"/>
          <w:szCs w:val="32"/>
        </w:rPr>
      </w:pPr>
    </w:p>
    <w:p w14:paraId="2585003A">
      <w:pPr>
        <w:topLinePunct/>
        <w:spacing w:line="540" w:lineRule="exact"/>
        <w:ind w:firstLine="800" w:firstLineChars="250"/>
        <w:rPr>
          <w:rFonts w:hint="eastAsia" w:ascii="仿宋_GB2312" w:hAnsi="楷体"/>
          <w:szCs w:val="32"/>
        </w:rPr>
      </w:pPr>
    </w:p>
    <w:p w14:paraId="24560A30">
      <w:pPr>
        <w:topLinePunct/>
        <w:spacing w:line="540" w:lineRule="exact"/>
        <w:ind w:firstLine="800" w:firstLineChars="250"/>
        <w:rPr>
          <w:rFonts w:hint="eastAsia" w:ascii="仿宋_GB2312" w:hAnsi="楷体"/>
          <w:szCs w:val="32"/>
        </w:rPr>
      </w:pPr>
    </w:p>
    <w:tbl>
      <w:tblPr>
        <w:tblStyle w:val="2"/>
        <w:tblW w:w="9174" w:type="dxa"/>
        <w:jc w:val="center"/>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14:paraId="22B0284A">
        <w:tblPrEx>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14:paraId="2FA61507">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14:paraId="54D8BA8E">
            <w:pPr>
              <w:spacing w:afterLines="50"/>
              <w:jc w:val="center"/>
              <w:rPr>
                <w:rFonts w:ascii="黑体" w:eastAsia="黑体"/>
                <w:b/>
                <w:bCs/>
                <w:sz w:val="18"/>
                <w:szCs w:val="18"/>
              </w:rPr>
            </w:pPr>
          </w:p>
        </w:tc>
      </w:tr>
      <w:tr w14:paraId="0E1F8CBA">
        <w:tblPrEx>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62257D86">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12B43F3F">
            <w:pPr>
              <w:jc w:val="center"/>
              <w:rPr>
                <w:bCs/>
                <w:sz w:val="21"/>
                <w:szCs w:val="21"/>
              </w:rPr>
            </w:pPr>
            <w:r>
              <w:rPr>
                <w:rFonts w:hint="eastAsia"/>
                <w:bCs/>
                <w:sz w:val="21"/>
                <w:szCs w:val="21"/>
              </w:rPr>
              <w:t>二级</w:t>
            </w:r>
          </w:p>
          <w:p w14:paraId="236A61F0">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7C12CCAB">
            <w:pPr>
              <w:jc w:val="center"/>
              <w:rPr>
                <w:bCs/>
                <w:sz w:val="21"/>
                <w:szCs w:val="21"/>
              </w:rPr>
            </w:pPr>
            <w:r>
              <w:rPr>
                <w:rFonts w:hint="eastAsia"/>
                <w:bCs/>
                <w:sz w:val="21"/>
                <w:szCs w:val="21"/>
              </w:rPr>
              <w:t>三级</w:t>
            </w:r>
          </w:p>
          <w:p w14:paraId="47DE405E">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3531FEF0">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1F8CC4B1">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14:paraId="1B9B69C5">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6646B06">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14:paraId="33E048CB">
            <w:pPr>
              <w:jc w:val="center"/>
              <w:rPr>
                <w:bCs/>
                <w:sz w:val="21"/>
                <w:szCs w:val="21"/>
              </w:rPr>
            </w:pPr>
            <w:r>
              <w:rPr>
                <w:rFonts w:hint="eastAsia"/>
                <w:bCs/>
                <w:sz w:val="21"/>
                <w:szCs w:val="21"/>
              </w:rPr>
              <w:t>数据来源</w:t>
            </w:r>
          </w:p>
        </w:tc>
      </w:tr>
      <w:tr w14:paraId="4E9C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6" w:type="dxa"/>
            <w:vMerge w:val="restart"/>
            <w:textDirection w:val="tbRlV"/>
            <w:vAlign w:val="bottom"/>
          </w:tcPr>
          <w:p w14:paraId="71AC4CA0">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14:paraId="5A0C59D7">
            <w:pPr>
              <w:spacing w:line="240" w:lineRule="exact"/>
              <w:rPr>
                <w:rFonts w:ascii="仿宋_GB2312"/>
                <w:sz w:val="15"/>
                <w:szCs w:val="15"/>
              </w:rPr>
            </w:pPr>
            <w:r>
              <w:rPr>
                <w:rFonts w:hint="eastAsia" w:ascii="仿宋_GB2312"/>
                <w:sz w:val="15"/>
                <w:szCs w:val="15"/>
              </w:rPr>
              <w:t>1项目立项(10)</w:t>
            </w:r>
          </w:p>
        </w:tc>
        <w:tc>
          <w:tcPr>
            <w:tcW w:w="1173" w:type="dxa"/>
            <w:vAlign w:val="center"/>
          </w:tcPr>
          <w:p w14:paraId="7833F2D4">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14:paraId="045984FF">
            <w:pPr>
              <w:spacing w:line="240" w:lineRule="exact"/>
              <w:jc w:val="center"/>
              <w:rPr>
                <w:rFonts w:ascii="仿宋_GB2312"/>
                <w:sz w:val="18"/>
                <w:szCs w:val="18"/>
              </w:rPr>
            </w:pPr>
            <w:r>
              <w:rPr>
                <w:rFonts w:hint="eastAsia" w:ascii="仿宋_GB2312"/>
                <w:sz w:val="18"/>
                <w:szCs w:val="18"/>
              </w:rPr>
              <w:t>4</w:t>
            </w:r>
          </w:p>
        </w:tc>
        <w:tc>
          <w:tcPr>
            <w:tcW w:w="552" w:type="dxa"/>
            <w:vAlign w:val="center"/>
          </w:tcPr>
          <w:p w14:paraId="648B731C">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14:paraId="004DA950">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14:paraId="10A2E8FA">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14:paraId="0753C848">
            <w:pPr>
              <w:spacing w:line="240" w:lineRule="exact"/>
              <w:rPr>
                <w:rFonts w:ascii="仿宋_GB2312"/>
                <w:sz w:val="15"/>
                <w:szCs w:val="15"/>
              </w:rPr>
            </w:pPr>
            <w:r>
              <w:rPr>
                <w:rFonts w:hint="eastAsia" w:ascii="仿宋_GB2312"/>
                <w:sz w:val="15"/>
                <w:szCs w:val="15"/>
              </w:rPr>
              <w:t>部门中长期规划目标。</w:t>
            </w:r>
          </w:p>
        </w:tc>
      </w:tr>
      <w:tr w14:paraId="2BE4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14:paraId="1D8A02B6">
            <w:pPr>
              <w:spacing w:line="240" w:lineRule="exact"/>
              <w:jc w:val="left"/>
              <w:rPr>
                <w:rFonts w:ascii="仿宋_GB2312"/>
                <w:sz w:val="15"/>
                <w:szCs w:val="15"/>
              </w:rPr>
            </w:pPr>
          </w:p>
        </w:tc>
        <w:tc>
          <w:tcPr>
            <w:tcW w:w="640" w:type="dxa"/>
            <w:vMerge w:val="continue"/>
            <w:vAlign w:val="center"/>
          </w:tcPr>
          <w:p w14:paraId="1C4A9DF2">
            <w:pPr>
              <w:spacing w:line="240" w:lineRule="exact"/>
              <w:rPr>
                <w:rFonts w:ascii="仿宋_GB2312"/>
                <w:sz w:val="15"/>
                <w:szCs w:val="15"/>
              </w:rPr>
            </w:pPr>
          </w:p>
        </w:tc>
        <w:tc>
          <w:tcPr>
            <w:tcW w:w="1173" w:type="dxa"/>
            <w:vAlign w:val="center"/>
          </w:tcPr>
          <w:p w14:paraId="55C1F902">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14:paraId="6EAED783">
            <w:pPr>
              <w:spacing w:line="240" w:lineRule="exact"/>
              <w:jc w:val="center"/>
              <w:rPr>
                <w:rFonts w:ascii="仿宋_GB2312"/>
                <w:sz w:val="18"/>
                <w:szCs w:val="18"/>
              </w:rPr>
            </w:pPr>
            <w:r>
              <w:rPr>
                <w:rFonts w:hint="eastAsia" w:ascii="仿宋_GB2312"/>
                <w:sz w:val="18"/>
                <w:szCs w:val="18"/>
              </w:rPr>
              <w:t>3</w:t>
            </w:r>
          </w:p>
        </w:tc>
        <w:tc>
          <w:tcPr>
            <w:tcW w:w="552" w:type="dxa"/>
            <w:vAlign w:val="center"/>
          </w:tcPr>
          <w:p w14:paraId="4F0DEB39">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14:paraId="438914E1">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14:paraId="26827CC4">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14:paraId="2590E0AD">
            <w:pPr>
              <w:spacing w:line="240" w:lineRule="exact"/>
              <w:rPr>
                <w:rFonts w:ascii="仿宋_GB2312"/>
                <w:sz w:val="15"/>
                <w:szCs w:val="15"/>
              </w:rPr>
            </w:pPr>
            <w:r>
              <w:rPr>
                <w:rFonts w:hint="eastAsia" w:ascii="仿宋_GB2312"/>
                <w:sz w:val="15"/>
                <w:szCs w:val="15"/>
              </w:rPr>
              <w:t>政府相关规划、决策、批复</w:t>
            </w:r>
          </w:p>
        </w:tc>
      </w:tr>
      <w:tr w14:paraId="506E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6" w:type="dxa"/>
            <w:vMerge w:val="continue"/>
          </w:tcPr>
          <w:p w14:paraId="30BE59E4">
            <w:pPr>
              <w:spacing w:line="240" w:lineRule="exact"/>
              <w:jc w:val="left"/>
              <w:rPr>
                <w:rFonts w:ascii="仿宋_GB2312"/>
                <w:sz w:val="15"/>
                <w:szCs w:val="15"/>
              </w:rPr>
            </w:pPr>
          </w:p>
        </w:tc>
        <w:tc>
          <w:tcPr>
            <w:tcW w:w="640" w:type="dxa"/>
            <w:vMerge w:val="continue"/>
            <w:vAlign w:val="center"/>
          </w:tcPr>
          <w:p w14:paraId="0346322A">
            <w:pPr>
              <w:spacing w:line="240" w:lineRule="exact"/>
              <w:rPr>
                <w:rFonts w:ascii="仿宋_GB2312"/>
                <w:sz w:val="15"/>
                <w:szCs w:val="15"/>
              </w:rPr>
            </w:pPr>
          </w:p>
        </w:tc>
        <w:tc>
          <w:tcPr>
            <w:tcW w:w="1173" w:type="dxa"/>
            <w:vAlign w:val="center"/>
          </w:tcPr>
          <w:p w14:paraId="2E547C2A">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14:paraId="0B9967D8">
            <w:pPr>
              <w:spacing w:line="240" w:lineRule="exact"/>
              <w:jc w:val="center"/>
              <w:rPr>
                <w:rFonts w:ascii="仿宋_GB2312"/>
                <w:sz w:val="18"/>
                <w:szCs w:val="18"/>
              </w:rPr>
            </w:pPr>
            <w:r>
              <w:rPr>
                <w:rFonts w:hint="eastAsia" w:ascii="仿宋_GB2312"/>
                <w:sz w:val="18"/>
                <w:szCs w:val="18"/>
              </w:rPr>
              <w:t>3</w:t>
            </w:r>
          </w:p>
        </w:tc>
        <w:tc>
          <w:tcPr>
            <w:tcW w:w="552" w:type="dxa"/>
            <w:vAlign w:val="center"/>
          </w:tcPr>
          <w:p w14:paraId="287B3D16">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14:paraId="67399C55">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14:paraId="51AF599B">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14:paraId="611B5B86">
            <w:pPr>
              <w:spacing w:line="240" w:lineRule="exact"/>
              <w:rPr>
                <w:rFonts w:ascii="仿宋_GB2312"/>
                <w:sz w:val="15"/>
                <w:szCs w:val="15"/>
              </w:rPr>
            </w:pPr>
            <w:r>
              <w:rPr>
                <w:rFonts w:hint="eastAsia" w:ascii="仿宋_GB2312"/>
                <w:sz w:val="15"/>
                <w:szCs w:val="15"/>
              </w:rPr>
              <w:t>部门职责文件</w:t>
            </w:r>
          </w:p>
        </w:tc>
      </w:tr>
      <w:tr w14:paraId="3FAF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dxa"/>
            <w:vMerge w:val="continue"/>
          </w:tcPr>
          <w:p w14:paraId="6A897739">
            <w:pPr>
              <w:spacing w:line="240" w:lineRule="exact"/>
              <w:jc w:val="left"/>
              <w:rPr>
                <w:rFonts w:ascii="仿宋_GB2312"/>
                <w:sz w:val="15"/>
                <w:szCs w:val="15"/>
              </w:rPr>
            </w:pPr>
          </w:p>
        </w:tc>
        <w:tc>
          <w:tcPr>
            <w:tcW w:w="640" w:type="dxa"/>
            <w:vMerge w:val="restart"/>
            <w:vAlign w:val="center"/>
          </w:tcPr>
          <w:p w14:paraId="0C3F7806">
            <w:pPr>
              <w:spacing w:line="240" w:lineRule="exact"/>
              <w:rPr>
                <w:rFonts w:ascii="仿宋_GB2312"/>
                <w:sz w:val="15"/>
                <w:szCs w:val="15"/>
              </w:rPr>
            </w:pPr>
            <w:r>
              <w:rPr>
                <w:rFonts w:hint="eastAsia" w:ascii="仿宋_GB2312"/>
                <w:sz w:val="15"/>
                <w:szCs w:val="15"/>
              </w:rPr>
              <w:t>2项目目标(10)</w:t>
            </w:r>
          </w:p>
        </w:tc>
        <w:tc>
          <w:tcPr>
            <w:tcW w:w="1173" w:type="dxa"/>
            <w:vAlign w:val="center"/>
          </w:tcPr>
          <w:p w14:paraId="36273B7C">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14:paraId="35BFAC8C">
            <w:pPr>
              <w:spacing w:line="240" w:lineRule="exact"/>
              <w:jc w:val="center"/>
              <w:rPr>
                <w:rFonts w:ascii="仿宋_GB2312"/>
                <w:sz w:val="18"/>
                <w:szCs w:val="18"/>
              </w:rPr>
            </w:pPr>
            <w:r>
              <w:rPr>
                <w:rFonts w:hint="eastAsia" w:ascii="仿宋_GB2312"/>
                <w:sz w:val="18"/>
                <w:szCs w:val="18"/>
              </w:rPr>
              <w:t>5</w:t>
            </w:r>
          </w:p>
        </w:tc>
        <w:tc>
          <w:tcPr>
            <w:tcW w:w="552" w:type="dxa"/>
            <w:vAlign w:val="center"/>
          </w:tcPr>
          <w:p w14:paraId="6248CF71">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14:paraId="25E18BF5">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14:paraId="76BDE554">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14:paraId="78291FB5">
            <w:pPr>
              <w:spacing w:line="240" w:lineRule="exact"/>
              <w:rPr>
                <w:rFonts w:ascii="仿宋_GB2312"/>
                <w:sz w:val="15"/>
                <w:szCs w:val="15"/>
              </w:rPr>
            </w:pPr>
            <w:r>
              <w:rPr>
                <w:rFonts w:hint="eastAsia" w:ascii="仿宋_GB2312"/>
                <w:sz w:val="15"/>
                <w:szCs w:val="15"/>
              </w:rPr>
              <w:t>绩效目标申报表、立项申请、批复文件</w:t>
            </w:r>
          </w:p>
        </w:tc>
      </w:tr>
      <w:tr w14:paraId="70CD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6" w:type="dxa"/>
            <w:vMerge w:val="continue"/>
          </w:tcPr>
          <w:p w14:paraId="2B2C9538">
            <w:pPr>
              <w:spacing w:line="240" w:lineRule="exact"/>
              <w:jc w:val="left"/>
              <w:rPr>
                <w:rFonts w:ascii="仿宋_GB2312"/>
                <w:sz w:val="15"/>
                <w:szCs w:val="15"/>
              </w:rPr>
            </w:pPr>
          </w:p>
        </w:tc>
        <w:tc>
          <w:tcPr>
            <w:tcW w:w="640" w:type="dxa"/>
            <w:vMerge w:val="continue"/>
            <w:vAlign w:val="center"/>
          </w:tcPr>
          <w:p w14:paraId="2E334BB2">
            <w:pPr>
              <w:spacing w:line="240" w:lineRule="exact"/>
              <w:rPr>
                <w:rFonts w:ascii="仿宋_GB2312"/>
                <w:sz w:val="15"/>
                <w:szCs w:val="15"/>
              </w:rPr>
            </w:pPr>
          </w:p>
        </w:tc>
        <w:tc>
          <w:tcPr>
            <w:tcW w:w="1173" w:type="dxa"/>
            <w:vAlign w:val="center"/>
          </w:tcPr>
          <w:p w14:paraId="1BEE4E8E">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14:paraId="70DE94A9">
            <w:pPr>
              <w:spacing w:line="240" w:lineRule="exact"/>
              <w:jc w:val="center"/>
              <w:rPr>
                <w:rFonts w:ascii="仿宋_GB2312"/>
                <w:sz w:val="18"/>
                <w:szCs w:val="18"/>
              </w:rPr>
            </w:pPr>
            <w:r>
              <w:rPr>
                <w:rFonts w:hint="eastAsia" w:ascii="仿宋_GB2312"/>
                <w:sz w:val="18"/>
                <w:szCs w:val="18"/>
              </w:rPr>
              <w:t>5</w:t>
            </w:r>
          </w:p>
        </w:tc>
        <w:tc>
          <w:tcPr>
            <w:tcW w:w="552" w:type="dxa"/>
            <w:vAlign w:val="center"/>
          </w:tcPr>
          <w:p w14:paraId="0A0C97D3">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14:paraId="2B154A6D">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14:paraId="22B6D599">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14:paraId="2EA7C9BD">
            <w:pPr>
              <w:spacing w:line="240" w:lineRule="exact"/>
              <w:rPr>
                <w:rFonts w:ascii="仿宋_GB2312"/>
                <w:sz w:val="15"/>
                <w:szCs w:val="15"/>
              </w:rPr>
            </w:pPr>
            <w:r>
              <w:rPr>
                <w:rFonts w:hint="eastAsia" w:ascii="仿宋_GB2312"/>
                <w:sz w:val="15"/>
                <w:szCs w:val="15"/>
              </w:rPr>
              <w:t>绩效目标申报表、立项申请、批复文件、年度工作任务</w:t>
            </w:r>
          </w:p>
        </w:tc>
      </w:tr>
      <w:tr w14:paraId="0D9D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restart"/>
            <w:textDirection w:val="tbRlV"/>
          </w:tcPr>
          <w:p w14:paraId="20BE75C0">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14:paraId="15732416">
            <w:pPr>
              <w:spacing w:line="240" w:lineRule="exact"/>
              <w:rPr>
                <w:rFonts w:ascii="仿宋_GB2312"/>
                <w:sz w:val="18"/>
                <w:szCs w:val="18"/>
              </w:rPr>
            </w:pPr>
            <w:r>
              <w:rPr>
                <w:rFonts w:hint="eastAsia" w:ascii="仿宋_GB2312"/>
                <w:sz w:val="15"/>
                <w:szCs w:val="15"/>
              </w:rPr>
              <w:t>1投入管理（4）</w:t>
            </w:r>
          </w:p>
        </w:tc>
        <w:tc>
          <w:tcPr>
            <w:tcW w:w="1173" w:type="dxa"/>
            <w:vAlign w:val="center"/>
          </w:tcPr>
          <w:p w14:paraId="6EE57E28">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14:paraId="1B31F80B">
            <w:pPr>
              <w:spacing w:line="240" w:lineRule="exact"/>
              <w:jc w:val="center"/>
              <w:rPr>
                <w:rFonts w:ascii="仿宋_GB2312"/>
                <w:sz w:val="18"/>
                <w:szCs w:val="18"/>
              </w:rPr>
            </w:pPr>
            <w:r>
              <w:rPr>
                <w:rFonts w:hint="eastAsia" w:ascii="仿宋_GB2312"/>
                <w:sz w:val="18"/>
                <w:szCs w:val="18"/>
              </w:rPr>
              <w:t>2</w:t>
            </w:r>
          </w:p>
        </w:tc>
        <w:tc>
          <w:tcPr>
            <w:tcW w:w="552" w:type="dxa"/>
            <w:vAlign w:val="center"/>
          </w:tcPr>
          <w:p w14:paraId="001777DE">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14:paraId="2AE273D8">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14:paraId="2B34E717">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14:paraId="39E33C01">
            <w:pPr>
              <w:spacing w:line="240" w:lineRule="exact"/>
              <w:rPr>
                <w:rFonts w:ascii="仿宋_GB2312"/>
                <w:sz w:val="15"/>
                <w:szCs w:val="15"/>
              </w:rPr>
            </w:pPr>
            <w:r>
              <w:rPr>
                <w:rFonts w:hint="eastAsia" w:ascii="仿宋_GB2312"/>
                <w:sz w:val="15"/>
                <w:szCs w:val="15"/>
              </w:rPr>
              <w:t>预算批复。</w:t>
            </w:r>
          </w:p>
        </w:tc>
      </w:tr>
      <w:tr w14:paraId="3166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14:paraId="2318E431">
            <w:pPr>
              <w:spacing w:line="240" w:lineRule="exact"/>
              <w:jc w:val="left"/>
              <w:rPr>
                <w:rFonts w:ascii="仿宋_GB2312"/>
                <w:sz w:val="18"/>
                <w:szCs w:val="18"/>
              </w:rPr>
            </w:pPr>
          </w:p>
        </w:tc>
        <w:tc>
          <w:tcPr>
            <w:tcW w:w="640" w:type="dxa"/>
            <w:vMerge w:val="continue"/>
            <w:vAlign w:val="center"/>
          </w:tcPr>
          <w:p w14:paraId="53CE31FF">
            <w:pPr>
              <w:spacing w:line="240" w:lineRule="exact"/>
              <w:rPr>
                <w:rFonts w:ascii="仿宋_GB2312"/>
                <w:sz w:val="15"/>
                <w:szCs w:val="15"/>
              </w:rPr>
            </w:pPr>
          </w:p>
        </w:tc>
        <w:tc>
          <w:tcPr>
            <w:tcW w:w="1173" w:type="dxa"/>
            <w:vAlign w:val="center"/>
          </w:tcPr>
          <w:p w14:paraId="7114420B">
            <w:pPr>
              <w:spacing w:line="240" w:lineRule="exact"/>
              <w:rPr>
                <w:rFonts w:ascii="仿宋_GB2312"/>
                <w:sz w:val="15"/>
                <w:szCs w:val="15"/>
              </w:rPr>
            </w:pPr>
            <w:r>
              <w:rPr>
                <w:rFonts w:hint="eastAsia" w:ascii="仿宋_GB2312"/>
                <w:sz w:val="15"/>
                <w:szCs w:val="15"/>
              </w:rPr>
              <w:t>2.预算执行率</w:t>
            </w:r>
          </w:p>
        </w:tc>
        <w:tc>
          <w:tcPr>
            <w:tcW w:w="570" w:type="dxa"/>
            <w:vAlign w:val="center"/>
          </w:tcPr>
          <w:p w14:paraId="0DBC001D">
            <w:pPr>
              <w:spacing w:line="240" w:lineRule="exact"/>
              <w:jc w:val="center"/>
              <w:rPr>
                <w:rFonts w:ascii="仿宋_GB2312"/>
                <w:sz w:val="18"/>
                <w:szCs w:val="18"/>
              </w:rPr>
            </w:pPr>
            <w:r>
              <w:rPr>
                <w:rFonts w:hint="eastAsia" w:ascii="仿宋_GB2312"/>
                <w:sz w:val="18"/>
                <w:szCs w:val="18"/>
              </w:rPr>
              <w:t>2</w:t>
            </w:r>
          </w:p>
        </w:tc>
        <w:tc>
          <w:tcPr>
            <w:tcW w:w="552" w:type="dxa"/>
            <w:vAlign w:val="center"/>
          </w:tcPr>
          <w:p w14:paraId="29B8BEE9">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14:paraId="367108F1">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14:paraId="7E642822">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14:paraId="6175A6D5">
            <w:pPr>
              <w:spacing w:line="240" w:lineRule="exact"/>
              <w:rPr>
                <w:rFonts w:ascii="仿宋_GB2312"/>
                <w:sz w:val="15"/>
                <w:szCs w:val="15"/>
              </w:rPr>
            </w:pPr>
            <w:r>
              <w:rPr>
                <w:rFonts w:hint="eastAsia" w:ascii="仿宋_GB2312"/>
                <w:sz w:val="15"/>
                <w:szCs w:val="15"/>
              </w:rPr>
              <w:t>绩效目标申报表、支付指令、合同、财务凭证</w:t>
            </w:r>
          </w:p>
        </w:tc>
      </w:tr>
      <w:tr w14:paraId="06C1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76" w:type="dxa"/>
            <w:vMerge w:val="continue"/>
          </w:tcPr>
          <w:p w14:paraId="557BA583">
            <w:pPr>
              <w:spacing w:line="240" w:lineRule="exact"/>
              <w:jc w:val="left"/>
              <w:rPr>
                <w:sz w:val="18"/>
                <w:szCs w:val="18"/>
              </w:rPr>
            </w:pPr>
          </w:p>
        </w:tc>
        <w:tc>
          <w:tcPr>
            <w:tcW w:w="640" w:type="dxa"/>
            <w:vMerge w:val="restart"/>
            <w:vAlign w:val="center"/>
          </w:tcPr>
          <w:p w14:paraId="051EC61D">
            <w:pPr>
              <w:spacing w:line="240" w:lineRule="exact"/>
              <w:rPr>
                <w:sz w:val="15"/>
                <w:szCs w:val="15"/>
              </w:rPr>
            </w:pPr>
            <w:r>
              <w:rPr>
                <w:rFonts w:hint="eastAsia" w:ascii="仿宋_GB2312"/>
                <w:sz w:val="15"/>
                <w:szCs w:val="15"/>
              </w:rPr>
              <w:t>2.财务管理（6）</w:t>
            </w:r>
          </w:p>
        </w:tc>
        <w:tc>
          <w:tcPr>
            <w:tcW w:w="1173" w:type="dxa"/>
            <w:vAlign w:val="center"/>
          </w:tcPr>
          <w:p w14:paraId="4AC340F6">
            <w:pPr>
              <w:spacing w:line="240" w:lineRule="exact"/>
              <w:rPr>
                <w:rFonts w:ascii="仿宋_GB2312"/>
                <w:sz w:val="15"/>
                <w:szCs w:val="15"/>
              </w:rPr>
            </w:pPr>
            <w:r>
              <w:rPr>
                <w:rFonts w:hint="eastAsia" w:ascii="仿宋_GB2312"/>
                <w:sz w:val="15"/>
                <w:szCs w:val="15"/>
              </w:rPr>
              <w:t>1.资金使用情况</w:t>
            </w:r>
          </w:p>
        </w:tc>
        <w:tc>
          <w:tcPr>
            <w:tcW w:w="570" w:type="dxa"/>
            <w:vAlign w:val="center"/>
          </w:tcPr>
          <w:p w14:paraId="42A6D2BD">
            <w:pPr>
              <w:spacing w:line="240" w:lineRule="exact"/>
              <w:jc w:val="center"/>
              <w:rPr>
                <w:rFonts w:ascii="仿宋_GB2312"/>
                <w:sz w:val="18"/>
                <w:szCs w:val="18"/>
              </w:rPr>
            </w:pPr>
            <w:r>
              <w:rPr>
                <w:rFonts w:hint="eastAsia" w:ascii="仿宋_GB2312"/>
                <w:sz w:val="18"/>
                <w:szCs w:val="18"/>
              </w:rPr>
              <w:t>3</w:t>
            </w:r>
          </w:p>
        </w:tc>
        <w:tc>
          <w:tcPr>
            <w:tcW w:w="552" w:type="dxa"/>
            <w:vAlign w:val="center"/>
          </w:tcPr>
          <w:p w14:paraId="56A75CB5">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14:paraId="59370D25">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14:paraId="6DDB8269">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14:paraId="31E1632C">
            <w:pPr>
              <w:spacing w:line="240" w:lineRule="exact"/>
              <w:rPr>
                <w:rFonts w:ascii="仿宋_GB2312"/>
                <w:sz w:val="15"/>
                <w:szCs w:val="15"/>
              </w:rPr>
            </w:pPr>
            <w:r>
              <w:rPr>
                <w:rFonts w:hint="eastAsia" w:ascii="仿宋_GB2312"/>
                <w:sz w:val="15"/>
                <w:szCs w:val="15"/>
              </w:rPr>
              <w:t>绩效目标申报表、支付指令，合同、财务凭证</w:t>
            </w:r>
          </w:p>
        </w:tc>
      </w:tr>
      <w:tr w14:paraId="3EA9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14:paraId="4D14576E">
            <w:pPr>
              <w:spacing w:line="240" w:lineRule="exact"/>
              <w:jc w:val="left"/>
              <w:rPr>
                <w:sz w:val="18"/>
                <w:szCs w:val="18"/>
              </w:rPr>
            </w:pPr>
          </w:p>
        </w:tc>
        <w:tc>
          <w:tcPr>
            <w:tcW w:w="640" w:type="dxa"/>
            <w:vMerge w:val="continue"/>
            <w:vAlign w:val="center"/>
          </w:tcPr>
          <w:p w14:paraId="21DD632D">
            <w:pPr>
              <w:spacing w:line="240" w:lineRule="exact"/>
              <w:rPr>
                <w:rFonts w:ascii="仿宋_GB2312"/>
                <w:sz w:val="15"/>
                <w:szCs w:val="15"/>
              </w:rPr>
            </w:pPr>
          </w:p>
        </w:tc>
        <w:tc>
          <w:tcPr>
            <w:tcW w:w="1173" w:type="dxa"/>
            <w:vAlign w:val="center"/>
          </w:tcPr>
          <w:p w14:paraId="4D7636FB">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14:paraId="29B67B0B">
            <w:pPr>
              <w:spacing w:line="240" w:lineRule="exact"/>
              <w:jc w:val="center"/>
              <w:rPr>
                <w:rFonts w:ascii="仿宋_GB2312"/>
                <w:sz w:val="18"/>
                <w:szCs w:val="18"/>
              </w:rPr>
            </w:pPr>
            <w:r>
              <w:rPr>
                <w:rFonts w:hint="eastAsia" w:ascii="仿宋_GB2312"/>
                <w:sz w:val="18"/>
                <w:szCs w:val="18"/>
              </w:rPr>
              <w:t>3</w:t>
            </w:r>
          </w:p>
        </w:tc>
        <w:tc>
          <w:tcPr>
            <w:tcW w:w="552" w:type="dxa"/>
            <w:vAlign w:val="center"/>
          </w:tcPr>
          <w:p w14:paraId="60AC1548">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14:paraId="629DEF58">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14:paraId="68E9D574">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14:paraId="3F2FE52C">
            <w:pPr>
              <w:spacing w:line="240" w:lineRule="exact"/>
              <w:rPr>
                <w:rFonts w:ascii="仿宋_GB2312"/>
                <w:sz w:val="15"/>
                <w:szCs w:val="15"/>
              </w:rPr>
            </w:pPr>
            <w:r>
              <w:rPr>
                <w:rFonts w:hint="eastAsia" w:ascii="仿宋_GB2312"/>
                <w:sz w:val="15"/>
                <w:szCs w:val="15"/>
              </w:rPr>
              <w:t>财务管理制度</w:t>
            </w:r>
          </w:p>
        </w:tc>
      </w:tr>
      <w:tr w14:paraId="0DF4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14:paraId="63D85C1D">
            <w:pPr>
              <w:spacing w:line="240" w:lineRule="exact"/>
              <w:jc w:val="left"/>
              <w:rPr>
                <w:sz w:val="18"/>
                <w:szCs w:val="18"/>
              </w:rPr>
            </w:pPr>
          </w:p>
        </w:tc>
        <w:tc>
          <w:tcPr>
            <w:tcW w:w="640" w:type="dxa"/>
            <w:vMerge w:val="restart"/>
            <w:vAlign w:val="center"/>
          </w:tcPr>
          <w:p w14:paraId="49328A63">
            <w:pPr>
              <w:spacing w:line="240" w:lineRule="exact"/>
              <w:rPr>
                <w:rFonts w:ascii="仿宋_GB2312"/>
                <w:sz w:val="15"/>
                <w:szCs w:val="15"/>
              </w:rPr>
            </w:pPr>
            <w:r>
              <w:rPr>
                <w:rFonts w:hint="eastAsia" w:ascii="仿宋_GB2312"/>
                <w:sz w:val="15"/>
                <w:szCs w:val="15"/>
              </w:rPr>
              <w:t>3.项目实施（10）</w:t>
            </w:r>
          </w:p>
        </w:tc>
        <w:tc>
          <w:tcPr>
            <w:tcW w:w="1173" w:type="dxa"/>
            <w:vAlign w:val="center"/>
          </w:tcPr>
          <w:p w14:paraId="352B0CE7">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14:paraId="70B05C3E">
            <w:pPr>
              <w:spacing w:line="240" w:lineRule="exact"/>
              <w:jc w:val="center"/>
              <w:rPr>
                <w:rFonts w:ascii="仿宋_GB2312"/>
                <w:sz w:val="18"/>
                <w:szCs w:val="18"/>
              </w:rPr>
            </w:pPr>
            <w:r>
              <w:rPr>
                <w:rFonts w:hint="eastAsia" w:ascii="仿宋_GB2312"/>
                <w:sz w:val="18"/>
                <w:szCs w:val="18"/>
              </w:rPr>
              <w:t>5</w:t>
            </w:r>
          </w:p>
        </w:tc>
        <w:tc>
          <w:tcPr>
            <w:tcW w:w="552" w:type="dxa"/>
            <w:vAlign w:val="center"/>
          </w:tcPr>
          <w:p w14:paraId="3013E047">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14:paraId="3A333BA5">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14:paraId="22B82794">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14:paraId="7ECE0067">
            <w:pPr>
              <w:spacing w:line="240" w:lineRule="exact"/>
              <w:rPr>
                <w:rFonts w:ascii="仿宋_GB2312"/>
                <w:sz w:val="15"/>
                <w:szCs w:val="15"/>
              </w:rPr>
            </w:pPr>
            <w:r>
              <w:rPr>
                <w:rFonts w:hint="eastAsia" w:ascii="仿宋_GB2312"/>
                <w:sz w:val="15"/>
                <w:szCs w:val="15"/>
              </w:rPr>
              <w:t>项目实施单位管理制度、访谈、现场调查</w:t>
            </w:r>
          </w:p>
        </w:tc>
      </w:tr>
      <w:tr w14:paraId="6664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dxa"/>
            <w:vMerge w:val="continue"/>
          </w:tcPr>
          <w:p w14:paraId="0B20097F">
            <w:pPr>
              <w:spacing w:line="240" w:lineRule="exact"/>
              <w:jc w:val="left"/>
              <w:rPr>
                <w:sz w:val="18"/>
                <w:szCs w:val="18"/>
              </w:rPr>
            </w:pPr>
          </w:p>
        </w:tc>
        <w:tc>
          <w:tcPr>
            <w:tcW w:w="640" w:type="dxa"/>
            <w:vMerge w:val="continue"/>
          </w:tcPr>
          <w:p w14:paraId="14D5C5B1">
            <w:pPr>
              <w:spacing w:line="240" w:lineRule="exact"/>
              <w:jc w:val="left"/>
              <w:rPr>
                <w:rFonts w:ascii="仿宋_GB2312"/>
                <w:sz w:val="15"/>
                <w:szCs w:val="15"/>
              </w:rPr>
            </w:pPr>
          </w:p>
        </w:tc>
        <w:tc>
          <w:tcPr>
            <w:tcW w:w="1173" w:type="dxa"/>
            <w:vAlign w:val="center"/>
          </w:tcPr>
          <w:p w14:paraId="613E45EA">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14:paraId="42B6D755">
            <w:pPr>
              <w:spacing w:line="240" w:lineRule="exact"/>
              <w:jc w:val="center"/>
              <w:rPr>
                <w:rFonts w:ascii="仿宋_GB2312"/>
                <w:sz w:val="18"/>
                <w:szCs w:val="18"/>
              </w:rPr>
            </w:pPr>
            <w:r>
              <w:rPr>
                <w:rFonts w:hint="eastAsia" w:ascii="仿宋_GB2312"/>
                <w:sz w:val="18"/>
                <w:szCs w:val="18"/>
              </w:rPr>
              <w:t>5</w:t>
            </w:r>
          </w:p>
        </w:tc>
        <w:tc>
          <w:tcPr>
            <w:tcW w:w="552" w:type="dxa"/>
            <w:vAlign w:val="center"/>
          </w:tcPr>
          <w:p w14:paraId="2D8A1A05">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14:paraId="254AD116">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14:paraId="6FFD6917">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14:paraId="3A276AB6">
            <w:pPr>
              <w:spacing w:line="240" w:lineRule="exact"/>
              <w:rPr>
                <w:rFonts w:ascii="仿宋_GB2312"/>
                <w:sz w:val="15"/>
                <w:szCs w:val="15"/>
              </w:rPr>
            </w:pPr>
            <w:r>
              <w:rPr>
                <w:rFonts w:hint="eastAsia" w:ascii="仿宋_GB2312"/>
                <w:sz w:val="15"/>
                <w:szCs w:val="15"/>
              </w:rPr>
              <w:t>项目实施单位管理制度、现场调查。</w:t>
            </w:r>
          </w:p>
        </w:tc>
      </w:tr>
      <w:tr w14:paraId="5BDE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76" w:type="dxa"/>
            <w:vMerge w:val="restart"/>
            <w:textDirection w:val="tbRlV"/>
            <w:vAlign w:val="center"/>
          </w:tcPr>
          <w:p w14:paraId="0A497974">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14:paraId="424E15E8">
            <w:pPr>
              <w:spacing w:line="240" w:lineRule="exact"/>
              <w:rPr>
                <w:rFonts w:ascii="仿宋_GB2312"/>
                <w:sz w:val="15"/>
                <w:szCs w:val="15"/>
              </w:rPr>
            </w:pPr>
            <w:r>
              <w:rPr>
                <w:rFonts w:hint="eastAsia" w:ascii="仿宋_GB2312"/>
                <w:sz w:val="15"/>
                <w:szCs w:val="15"/>
              </w:rPr>
              <w:t>1.项目产出（30分</w:t>
            </w:r>
          </w:p>
        </w:tc>
        <w:tc>
          <w:tcPr>
            <w:tcW w:w="1173" w:type="dxa"/>
            <w:vAlign w:val="center"/>
          </w:tcPr>
          <w:p w14:paraId="40B92A10">
            <w:pPr>
              <w:spacing w:line="240" w:lineRule="exact"/>
              <w:rPr>
                <w:rFonts w:ascii="仿宋_GB2312"/>
                <w:sz w:val="15"/>
                <w:szCs w:val="15"/>
              </w:rPr>
            </w:pPr>
            <w:r>
              <w:rPr>
                <w:rFonts w:hint="eastAsia" w:ascii="仿宋_GB2312"/>
                <w:sz w:val="15"/>
                <w:szCs w:val="15"/>
              </w:rPr>
              <w:t>1.数量指标</w:t>
            </w:r>
          </w:p>
        </w:tc>
        <w:tc>
          <w:tcPr>
            <w:tcW w:w="570" w:type="dxa"/>
            <w:vAlign w:val="center"/>
          </w:tcPr>
          <w:p w14:paraId="774CB093">
            <w:pPr>
              <w:spacing w:line="240" w:lineRule="exact"/>
              <w:jc w:val="center"/>
              <w:rPr>
                <w:rFonts w:ascii="仿宋_GB2312"/>
                <w:sz w:val="18"/>
                <w:szCs w:val="18"/>
              </w:rPr>
            </w:pPr>
            <w:r>
              <w:rPr>
                <w:rFonts w:hint="eastAsia" w:ascii="仿宋_GB2312"/>
                <w:sz w:val="18"/>
                <w:szCs w:val="18"/>
              </w:rPr>
              <w:t>8</w:t>
            </w:r>
          </w:p>
        </w:tc>
        <w:tc>
          <w:tcPr>
            <w:tcW w:w="552" w:type="dxa"/>
            <w:vAlign w:val="center"/>
          </w:tcPr>
          <w:p w14:paraId="2BDD582F">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14:paraId="0EF723C1">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14:paraId="5D61B52C">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14:paraId="214ADC77">
            <w:pPr>
              <w:spacing w:line="240" w:lineRule="exact"/>
              <w:rPr>
                <w:rFonts w:ascii="仿宋_GB2312"/>
                <w:sz w:val="15"/>
                <w:szCs w:val="15"/>
              </w:rPr>
            </w:pPr>
            <w:r>
              <w:rPr>
                <w:rFonts w:hint="eastAsia" w:ascii="仿宋_GB2312"/>
                <w:sz w:val="15"/>
                <w:szCs w:val="15"/>
              </w:rPr>
              <w:t>根据绩效目标及相关资料。</w:t>
            </w:r>
          </w:p>
        </w:tc>
      </w:tr>
      <w:tr w14:paraId="273D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76" w:type="dxa"/>
            <w:vMerge w:val="continue"/>
          </w:tcPr>
          <w:p w14:paraId="7C2D84BF">
            <w:pPr>
              <w:spacing w:line="240" w:lineRule="exact"/>
              <w:jc w:val="left"/>
              <w:rPr>
                <w:rFonts w:ascii="仿宋_GB2312"/>
                <w:sz w:val="15"/>
                <w:szCs w:val="15"/>
              </w:rPr>
            </w:pPr>
          </w:p>
        </w:tc>
        <w:tc>
          <w:tcPr>
            <w:tcW w:w="640" w:type="dxa"/>
            <w:vMerge w:val="continue"/>
            <w:vAlign w:val="center"/>
          </w:tcPr>
          <w:p w14:paraId="32A1AAB0">
            <w:pPr>
              <w:spacing w:line="240" w:lineRule="exact"/>
              <w:rPr>
                <w:rFonts w:ascii="仿宋_GB2312"/>
                <w:sz w:val="15"/>
                <w:szCs w:val="15"/>
              </w:rPr>
            </w:pPr>
          </w:p>
        </w:tc>
        <w:tc>
          <w:tcPr>
            <w:tcW w:w="1173" w:type="dxa"/>
            <w:vAlign w:val="center"/>
          </w:tcPr>
          <w:p w14:paraId="2E33B823">
            <w:pPr>
              <w:spacing w:line="240" w:lineRule="exact"/>
              <w:rPr>
                <w:rFonts w:ascii="仿宋_GB2312"/>
                <w:sz w:val="15"/>
                <w:szCs w:val="15"/>
              </w:rPr>
            </w:pPr>
            <w:r>
              <w:rPr>
                <w:rFonts w:hint="eastAsia" w:ascii="仿宋_GB2312"/>
                <w:sz w:val="15"/>
                <w:szCs w:val="15"/>
              </w:rPr>
              <w:t>2.质量指标</w:t>
            </w:r>
          </w:p>
        </w:tc>
        <w:tc>
          <w:tcPr>
            <w:tcW w:w="570" w:type="dxa"/>
            <w:vAlign w:val="center"/>
          </w:tcPr>
          <w:p w14:paraId="155870DF">
            <w:pPr>
              <w:spacing w:line="240" w:lineRule="exact"/>
              <w:jc w:val="center"/>
              <w:rPr>
                <w:rFonts w:ascii="仿宋_GB2312"/>
                <w:sz w:val="18"/>
                <w:szCs w:val="18"/>
              </w:rPr>
            </w:pPr>
            <w:r>
              <w:rPr>
                <w:rFonts w:hint="eastAsia" w:ascii="仿宋_GB2312"/>
                <w:sz w:val="18"/>
                <w:szCs w:val="18"/>
              </w:rPr>
              <w:t>8</w:t>
            </w:r>
          </w:p>
        </w:tc>
        <w:tc>
          <w:tcPr>
            <w:tcW w:w="552" w:type="dxa"/>
            <w:vAlign w:val="center"/>
          </w:tcPr>
          <w:p w14:paraId="11AA7441">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14:paraId="0C54F238">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14:paraId="4AC0167D">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14:paraId="4A1E52EF">
            <w:pPr>
              <w:spacing w:line="240" w:lineRule="exact"/>
              <w:rPr>
                <w:rFonts w:ascii="仿宋_GB2312"/>
                <w:sz w:val="15"/>
                <w:szCs w:val="15"/>
              </w:rPr>
            </w:pPr>
            <w:r>
              <w:rPr>
                <w:rFonts w:hint="eastAsia" w:ascii="仿宋_GB2312"/>
                <w:sz w:val="15"/>
                <w:szCs w:val="15"/>
              </w:rPr>
              <w:t>根据绩效目标及相关资料。</w:t>
            </w:r>
          </w:p>
        </w:tc>
      </w:tr>
      <w:tr w14:paraId="4DAF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76" w:type="dxa"/>
            <w:vMerge w:val="continue"/>
          </w:tcPr>
          <w:p w14:paraId="3A7B0DDD">
            <w:pPr>
              <w:spacing w:line="240" w:lineRule="exact"/>
              <w:jc w:val="left"/>
              <w:rPr>
                <w:rFonts w:ascii="仿宋_GB2312"/>
                <w:sz w:val="15"/>
                <w:szCs w:val="15"/>
              </w:rPr>
            </w:pPr>
          </w:p>
        </w:tc>
        <w:tc>
          <w:tcPr>
            <w:tcW w:w="640" w:type="dxa"/>
            <w:vMerge w:val="continue"/>
            <w:vAlign w:val="center"/>
          </w:tcPr>
          <w:p w14:paraId="001A9CC0">
            <w:pPr>
              <w:spacing w:line="240" w:lineRule="exact"/>
              <w:rPr>
                <w:rFonts w:ascii="仿宋_GB2312"/>
                <w:sz w:val="15"/>
                <w:szCs w:val="15"/>
              </w:rPr>
            </w:pPr>
          </w:p>
        </w:tc>
        <w:tc>
          <w:tcPr>
            <w:tcW w:w="1173" w:type="dxa"/>
            <w:vAlign w:val="center"/>
          </w:tcPr>
          <w:p w14:paraId="2B76459C">
            <w:pPr>
              <w:spacing w:line="240" w:lineRule="exact"/>
              <w:rPr>
                <w:rFonts w:ascii="仿宋_GB2312"/>
                <w:sz w:val="15"/>
                <w:szCs w:val="15"/>
              </w:rPr>
            </w:pPr>
            <w:r>
              <w:rPr>
                <w:rFonts w:hint="eastAsia" w:ascii="仿宋_GB2312"/>
                <w:sz w:val="15"/>
                <w:szCs w:val="15"/>
              </w:rPr>
              <w:t>3.时效指标</w:t>
            </w:r>
          </w:p>
        </w:tc>
        <w:tc>
          <w:tcPr>
            <w:tcW w:w="570" w:type="dxa"/>
            <w:vAlign w:val="center"/>
          </w:tcPr>
          <w:p w14:paraId="41F92131">
            <w:pPr>
              <w:spacing w:line="240" w:lineRule="exact"/>
              <w:jc w:val="center"/>
              <w:rPr>
                <w:rFonts w:ascii="仿宋_GB2312"/>
                <w:sz w:val="18"/>
                <w:szCs w:val="18"/>
              </w:rPr>
            </w:pPr>
            <w:r>
              <w:rPr>
                <w:rFonts w:hint="eastAsia" w:ascii="仿宋_GB2312"/>
                <w:sz w:val="18"/>
                <w:szCs w:val="18"/>
              </w:rPr>
              <w:t>7</w:t>
            </w:r>
          </w:p>
        </w:tc>
        <w:tc>
          <w:tcPr>
            <w:tcW w:w="552" w:type="dxa"/>
            <w:vAlign w:val="center"/>
          </w:tcPr>
          <w:p w14:paraId="68D4815A">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14:paraId="74301EBE">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14:paraId="235156AA">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14:paraId="2DAD1812">
            <w:pPr>
              <w:spacing w:line="240" w:lineRule="exact"/>
              <w:rPr>
                <w:rFonts w:ascii="仿宋_GB2312"/>
                <w:sz w:val="15"/>
                <w:szCs w:val="15"/>
              </w:rPr>
            </w:pPr>
            <w:r>
              <w:rPr>
                <w:rFonts w:hint="eastAsia" w:ascii="仿宋_GB2312"/>
                <w:sz w:val="15"/>
                <w:szCs w:val="15"/>
              </w:rPr>
              <w:t>根据绩效目标及相关资料。</w:t>
            </w:r>
          </w:p>
        </w:tc>
      </w:tr>
      <w:tr w14:paraId="44A0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6" w:type="dxa"/>
            <w:vMerge w:val="continue"/>
          </w:tcPr>
          <w:p w14:paraId="00B0ECB3">
            <w:pPr>
              <w:spacing w:line="240" w:lineRule="exact"/>
              <w:jc w:val="left"/>
              <w:rPr>
                <w:rFonts w:ascii="仿宋_GB2312"/>
                <w:sz w:val="15"/>
                <w:szCs w:val="15"/>
              </w:rPr>
            </w:pPr>
          </w:p>
        </w:tc>
        <w:tc>
          <w:tcPr>
            <w:tcW w:w="640" w:type="dxa"/>
            <w:vMerge w:val="continue"/>
            <w:vAlign w:val="center"/>
          </w:tcPr>
          <w:p w14:paraId="734194C2">
            <w:pPr>
              <w:spacing w:line="240" w:lineRule="exact"/>
              <w:rPr>
                <w:rFonts w:ascii="仿宋_GB2312"/>
                <w:sz w:val="15"/>
                <w:szCs w:val="15"/>
              </w:rPr>
            </w:pPr>
          </w:p>
        </w:tc>
        <w:tc>
          <w:tcPr>
            <w:tcW w:w="1173" w:type="dxa"/>
            <w:vAlign w:val="center"/>
          </w:tcPr>
          <w:p w14:paraId="4BA3CE5E">
            <w:pPr>
              <w:spacing w:line="240" w:lineRule="exact"/>
              <w:rPr>
                <w:rFonts w:ascii="仿宋_GB2312"/>
                <w:sz w:val="15"/>
                <w:szCs w:val="15"/>
              </w:rPr>
            </w:pPr>
            <w:r>
              <w:rPr>
                <w:rFonts w:hint="eastAsia" w:ascii="仿宋_GB2312"/>
                <w:sz w:val="15"/>
                <w:szCs w:val="15"/>
              </w:rPr>
              <w:t>4.成本指标</w:t>
            </w:r>
          </w:p>
        </w:tc>
        <w:tc>
          <w:tcPr>
            <w:tcW w:w="570" w:type="dxa"/>
            <w:vAlign w:val="center"/>
          </w:tcPr>
          <w:p w14:paraId="1B0E469C">
            <w:pPr>
              <w:spacing w:line="240" w:lineRule="exact"/>
              <w:jc w:val="center"/>
              <w:rPr>
                <w:rFonts w:ascii="仿宋_GB2312"/>
                <w:sz w:val="18"/>
                <w:szCs w:val="18"/>
              </w:rPr>
            </w:pPr>
            <w:r>
              <w:rPr>
                <w:rFonts w:hint="eastAsia" w:ascii="仿宋_GB2312"/>
                <w:sz w:val="18"/>
                <w:szCs w:val="18"/>
              </w:rPr>
              <w:t>7</w:t>
            </w:r>
          </w:p>
        </w:tc>
        <w:tc>
          <w:tcPr>
            <w:tcW w:w="552" w:type="dxa"/>
            <w:vAlign w:val="center"/>
          </w:tcPr>
          <w:p w14:paraId="5DEF61DA">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14:paraId="69A3651A">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14:paraId="103F5078">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14:paraId="44DCC06F">
            <w:pPr>
              <w:spacing w:line="240" w:lineRule="exact"/>
              <w:rPr>
                <w:rFonts w:ascii="仿宋_GB2312"/>
                <w:sz w:val="15"/>
                <w:szCs w:val="15"/>
              </w:rPr>
            </w:pPr>
            <w:r>
              <w:rPr>
                <w:rFonts w:hint="eastAsia" w:ascii="仿宋_GB2312"/>
                <w:sz w:val="15"/>
                <w:szCs w:val="15"/>
              </w:rPr>
              <w:t>根据绩效目标及相关资料。</w:t>
            </w:r>
          </w:p>
        </w:tc>
      </w:tr>
      <w:tr w14:paraId="5B18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76" w:type="dxa"/>
            <w:vMerge w:val="continue"/>
          </w:tcPr>
          <w:p w14:paraId="607CA9CC">
            <w:pPr>
              <w:spacing w:line="240" w:lineRule="exact"/>
              <w:jc w:val="left"/>
              <w:rPr>
                <w:rFonts w:ascii="仿宋_GB2312"/>
                <w:sz w:val="15"/>
                <w:szCs w:val="15"/>
              </w:rPr>
            </w:pPr>
          </w:p>
        </w:tc>
        <w:tc>
          <w:tcPr>
            <w:tcW w:w="640" w:type="dxa"/>
            <w:vMerge w:val="restart"/>
            <w:vAlign w:val="center"/>
          </w:tcPr>
          <w:p w14:paraId="4D923F22">
            <w:pPr>
              <w:spacing w:line="240" w:lineRule="exact"/>
              <w:rPr>
                <w:rFonts w:ascii="仿宋_GB2312"/>
                <w:sz w:val="15"/>
                <w:szCs w:val="15"/>
              </w:rPr>
            </w:pPr>
            <w:r>
              <w:rPr>
                <w:rFonts w:hint="eastAsia" w:ascii="仿宋_GB2312"/>
                <w:sz w:val="15"/>
                <w:szCs w:val="15"/>
              </w:rPr>
              <w:t>2.项目效益（30分）</w:t>
            </w:r>
          </w:p>
        </w:tc>
        <w:tc>
          <w:tcPr>
            <w:tcW w:w="1173" w:type="dxa"/>
            <w:vAlign w:val="center"/>
          </w:tcPr>
          <w:p w14:paraId="17F3FAF4">
            <w:pPr>
              <w:spacing w:line="240" w:lineRule="exact"/>
              <w:rPr>
                <w:rFonts w:ascii="仿宋_GB2312"/>
                <w:sz w:val="15"/>
                <w:szCs w:val="15"/>
              </w:rPr>
            </w:pPr>
            <w:r>
              <w:rPr>
                <w:rFonts w:hint="eastAsia" w:ascii="仿宋_GB2312"/>
                <w:sz w:val="15"/>
                <w:szCs w:val="15"/>
              </w:rPr>
              <w:t>1.经济效益</w:t>
            </w:r>
          </w:p>
        </w:tc>
        <w:tc>
          <w:tcPr>
            <w:tcW w:w="570" w:type="dxa"/>
            <w:vAlign w:val="center"/>
          </w:tcPr>
          <w:p w14:paraId="006414E4">
            <w:pPr>
              <w:spacing w:line="240" w:lineRule="exact"/>
              <w:jc w:val="center"/>
              <w:rPr>
                <w:rFonts w:ascii="仿宋_GB2312"/>
                <w:sz w:val="18"/>
                <w:szCs w:val="18"/>
              </w:rPr>
            </w:pPr>
            <w:r>
              <w:rPr>
                <w:rFonts w:hint="eastAsia" w:ascii="仿宋_GB2312"/>
                <w:sz w:val="18"/>
                <w:szCs w:val="18"/>
              </w:rPr>
              <w:t>3</w:t>
            </w:r>
          </w:p>
        </w:tc>
        <w:tc>
          <w:tcPr>
            <w:tcW w:w="552" w:type="dxa"/>
            <w:vAlign w:val="center"/>
          </w:tcPr>
          <w:p w14:paraId="40539335">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14:paraId="55186578">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14:paraId="56D5FCA9">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14:paraId="6CC84D16">
            <w:pPr>
              <w:spacing w:line="240" w:lineRule="exact"/>
              <w:rPr>
                <w:rFonts w:ascii="仿宋_GB2312"/>
                <w:sz w:val="15"/>
                <w:szCs w:val="15"/>
              </w:rPr>
            </w:pPr>
            <w:r>
              <w:rPr>
                <w:rFonts w:hint="eastAsia" w:ascii="仿宋_GB2312"/>
                <w:sz w:val="15"/>
                <w:szCs w:val="15"/>
              </w:rPr>
              <w:t>根据绩效目标及相关资料。</w:t>
            </w:r>
          </w:p>
        </w:tc>
      </w:tr>
      <w:tr w14:paraId="334E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76" w:type="dxa"/>
            <w:vMerge w:val="continue"/>
          </w:tcPr>
          <w:p w14:paraId="46E90CDE">
            <w:pPr>
              <w:spacing w:line="240" w:lineRule="exact"/>
              <w:jc w:val="left"/>
              <w:rPr>
                <w:rFonts w:ascii="仿宋_GB2312"/>
                <w:sz w:val="15"/>
                <w:szCs w:val="15"/>
              </w:rPr>
            </w:pPr>
          </w:p>
        </w:tc>
        <w:tc>
          <w:tcPr>
            <w:tcW w:w="640" w:type="dxa"/>
            <w:vMerge w:val="continue"/>
          </w:tcPr>
          <w:p w14:paraId="2BE1C1A0">
            <w:pPr>
              <w:spacing w:line="240" w:lineRule="exact"/>
              <w:jc w:val="left"/>
              <w:rPr>
                <w:rFonts w:ascii="仿宋_GB2312"/>
                <w:sz w:val="15"/>
                <w:szCs w:val="15"/>
              </w:rPr>
            </w:pPr>
          </w:p>
        </w:tc>
        <w:tc>
          <w:tcPr>
            <w:tcW w:w="1173" w:type="dxa"/>
            <w:vAlign w:val="center"/>
          </w:tcPr>
          <w:p w14:paraId="06A341A0">
            <w:pPr>
              <w:spacing w:line="240" w:lineRule="exact"/>
              <w:rPr>
                <w:rFonts w:ascii="仿宋_GB2312"/>
                <w:sz w:val="15"/>
                <w:szCs w:val="15"/>
              </w:rPr>
            </w:pPr>
            <w:r>
              <w:rPr>
                <w:rFonts w:hint="eastAsia" w:ascii="仿宋_GB2312"/>
                <w:sz w:val="15"/>
                <w:szCs w:val="15"/>
              </w:rPr>
              <w:t>2.社会效益</w:t>
            </w:r>
          </w:p>
        </w:tc>
        <w:tc>
          <w:tcPr>
            <w:tcW w:w="570" w:type="dxa"/>
            <w:vAlign w:val="center"/>
          </w:tcPr>
          <w:p w14:paraId="59262C9D">
            <w:pPr>
              <w:spacing w:line="240" w:lineRule="exact"/>
              <w:jc w:val="center"/>
              <w:rPr>
                <w:rFonts w:ascii="仿宋_GB2312"/>
                <w:sz w:val="18"/>
                <w:szCs w:val="18"/>
              </w:rPr>
            </w:pPr>
            <w:r>
              <w:rPr>
                <w:rFonts w:hint="eastAsia" w:ascii="仿宋_GB2312"/>
                <w:sz w:val="18"/>
                <w:szCs w:val="18"/>
              </w:rPr>
              <w:t>20</w:t>
            </w:r>
          </w:p>
        </w:tc>
        <w:tc>
          <w:tcPr>
            <w:tcW w:w="552" w:type="dxa"/>
            <w:vAlign w:val="center"/>
          </w:tcPr>
          <w:p w14:paraId="17F0F5E2">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14:paraId="12E18A68">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14:paraId="5DB6B322">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14:paraId="1356A5F9">
            <w:pPr>
              <w:spacing w:line="240" w:lineRule="exact"/>
              <w:rPr>
                <w:rFonts w:ascii="仿宋_GB2312"/>
                <w:sz w:val="15"/>
                <w:szCs w:val="15"/>
              </w:rPr>
            </w:pPr>
            <w:r>
              <w:rPr>
                <w:rFonts w:hint="eastAsia" w:ascii="仿宋_GB2312"/>
                <w:sz w:val="15"/>
                <w:szCs w:val="15"/>
              </w:rPr>
              <w:t>根据绩效目标及相关资料。</w:t>
            </w:r>
          </w:p>
        </w:tc>
      </w:tr>
      <w:tr w14:paraId="4756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14:paraId="32686722">
            <w:pPr>
              <w:spacing w:line="240" w:lineRule="exact"/>
              <w:jc w:val="left"/>
              <w:rPr>
                <w:rFonts w:ascii="仿宋_GB2312"/>
                <w:sz w:val="15"/>
                <w:szCs w:val="15"/>
              </w:rPr>
            </w:pPr>
          </w:p>
        </w:tc>
        <w:tc>
          <w:tcPr>
            <w:tcW w:w="640" w:type="dxa"/>
            <w:vMerge w:val="continue"/>
          </w:tcPr>
          <w:p w14:paraId="30A31BCA">
            <w:pPr>
              <w:spacing w:line="240" w:lineRule="exact"/>
              <w:jc w:val="left"/>
              <w:rPr>
                <w:rFonts w:ascii="仿宋_GB2312"/>
                <w:sz w:val="15"/>
                <w:szCs w:val="15"/>
              </w:rPr>
            </w:pPr>
          </w:p>
        </w:tc>
        <w:tc>
          <w:tcPr>
            <w:tcW w:w="1173" w:type="dxa"/>
            <w:vAlign w:val="center"/>
          </w:tcPr>
          <w:p w14:paraId="2BA9398B">
            <w:pPr>
              <w:spacing w:line="240" w:lineRule="exact"/>
              <w:rPr>
                <w:rFonts w:ascii="仿宋_GB2312"/>
                <w:sz w:val="15"/>
                <w:szCs w:val="15"/>
              </w:rPr>
            </w:pPr>
            <w:r>
              <w:rPr>
                <w:rFonts w:hint="eastAsia" w:ascii="仿宋_GB2312"/>
                <w:sz w:val="15"/>
                <w:szCs w:val="15"/>
              </w:rPr>
              <w:t>3.生态效益</w:t>
            </w:r>
          </w:p>
        </w:tc>
        <w:tc>
          <w:tcPr>
            <w:tcW w:w="570" w:type="dxa"/>
            <w:vAlign w:val="center"/>
          </w:tcPr>
          <w:p w14:paraId="7EE4331E">
            <w:pPr>
              <w:spacing w:line="240" w:lineRule="exact"/>
              <w:jc w:val="center"/>
              <w:rPr>
                <w:rFonts w:ascii="仿宋_GB2312"/>
                <w:sz w:val="18"/>
                <w:szCs w:val="18"/>
              </w:rPr>
            </w:pPr>
            <w:r>
              <w:rPr>
                <w:rFonts w:hint="eastAsia" w:ascii="仿宋_GB2312"/>
                <w:sz w:val="18"/>
                <w:szCs w:val="18"/>
              </w:rPr>
              <w:t>2</w:t>
            </w:r>
          </w:p>
        </w:tc>
        <w:tc>
          <w:tcPr>
            <w:tcW w:w="552" w:type="dxa"/>
            <w:vAlign w:val="center"/>
          </w:tcPr>
          <w:p w14:paraId="2CFCA629">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1</w:t>
            </w:r>
          </w:p>
        </w:tc>
        <w:tc>
          <w:tcPr>
            <w:tcW w:w="2268" w:type="dxa"/>
            <w:vAlign w:val="center"/>
          </w:tcPr>
          <w:p w14:paraId="55B737C9">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14:paraId="027256E9">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14:paraId="7EEF1DDB">
            <w:pPr>
              <w:spacing w:line="240" w:lineRule="exact"/>
              <w:rPr>
                <w:rFonts w:ascii="仿宋_GB2312"/>
                <w:sz w:val="15"/>
                <w:szCs w:val="15"/>
              </w:rPr>
            </w:pPr>
            <w:r>
              <w:rPr>
                <w:rFonts w:hint="eastAsia" w:ascii="仿宋_GB2312"/>
                <w:sz w:val="15"/>
                <w:szCs w:val="15"/>
              </w:rPr>
              <w:t>根据绩效目标及相关资料。</w:t>
            </w:r>
          </w:p>
        </w:tc>
      </w:tr>
      <w:tr w14:paraId="3DA9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14:paraId="6FE66323">
            <w:pPr>
              <w:spacing w:line="240" w:lineRule="exact"/>
              <w:jc w:val="left"/>
              <w:rPr>
                <w:rFonts w:ascii="仿宋_GB2312"/>
                <w:sz w:val="15"/>
                <w:szCs w:val="15"/>
              </w:rPr>
            </w:pPr>
          </w:p>
        </w:tc>
        <w:tc>
          <w:tcPr>
            <w:tcW w:w="640" w:type="dxa"/>
            <w:vMerge w:val="continue"/>
            <w:vAlign w:val="center"/>
          </w:tcPr>
          <w:p w14:paraId="0FBD2690">
            <w:pPr>
              <w:spacing w:line="240" w:lineRule="exact"/>
              <w:rPr>
                <w:rFonts w:ascii="仿宋_GB2312"/>
                <w:sz w:val="15"/>
                <w:szCs w:val="15"/>
              </w:rPr>
            </w:pPr>
          </w:p>
        </w:tc>
        <w:tc>
          <w:tcPr>
            <w:tcW w:w="1173" w:type="dxa"/>
            <w:vAlign w:val="center"/>
          </w:tcPr>
          <w:p w14:paraId="0DCB1A77">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14:paraId="557B59F4">
            <w:pPr>
              <w:spacing w:line="240" w:lineRule="exact"/>
              <w:jc w:val="center"/>
              <w:rPr>
                <w:rFonts w:ascii="仿宋_GB2312"/>
                <w:sz w:val="18"/>
                <w:szCs w:val="18"/>
              </w:rPr>
            </w:pPr>
            <w:r>
              <w:rPr>
                <w:rFonts w:hint="eastAsia" w:ascii="仿宋_GB2312"/>
                <w:sz w:val="18"/>
                <w:szCs w:val="18"/>
              </w:rPr>
              <w:t>5</w:t>
            </w:r>
          </w:p>
        </w:tc>
        <w:tc>
          <w:tcPr>
            <w:tcW w:w="552" w:type="dxa"/>
            <w:vAlign w:val="center"/>
          </w:tcPr>
          <w:p w14:paraId="2D25AAEC">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14:paraId="4951CD45">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14:paraId="7D872184">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14:paraId="426C5090">
            <w:pPr>
              <w:spacing w:line="240" w:lineRule="exact"/>
              <w:rPr>
                <w:rFonts w:ascii="仿宋_GB2312"/>
                <w:sz w:val="15"/>
                <w:szCs w:val="15"/>
              </w:rPr>
            </w:pPr>
            <w:r>
              <w:rPr>
                <w:rFonts w:hint="eastAsia" w:ascii="仿宋_GB2312"/>
                <w:sz w:val="15"/>
                <w:szCs w:val="15"/>
              </w:rPr>
              <w:t>问卷调查、访谈</w:t>
            </w:r>
          </w:p>
        </w:tc>
      </w:tr>
      <w:tr w14:paraId="7D25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289" w:type="dxa"/>
            <w:gridSpan w:val="3"/>
            <w:vAlign w:val="center"/>
          </w:tcPr>
          <w:p w14:paraId="702B92C9">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14:paraId="33F7F1EA">
            <w:pPr>
              <w:spacing w:line="240" w:lineRule="exact"/>
              <w:jc w:val="center"/>
              <w:rPr>
                <w:rFonts w:ascii="仿宋_GB2312"/>
                <w:sz w:val="18"/>
                <w:szCs w:val="18"/>
              </w:rPr>
            </w:pPr>
            <w:r>
              <w:rPr>
                <w:rFonts w:hint="eastAsia" w:ascii="仿宋_GB2312"/>
                <w:sz w:val="18"/>
                <w:szCs w:val="18"/>
              </w:rPr>
              <w:t>100</w:t>
            </w:r>
          </w:p>
        </w:tc>
        <w:tc>
          <w:tcPr>
            <w:tcW w:w="552" w:type="dxa"/>
            <w:vAlign w:val="center"/>
          </w:tcPr>
          <w:p w14:paraId="41C15B2A">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98</w:t>
            </w:r>
          </w:p>
        </w:tc>
        <w:tc>
          <w:tcPr>
            <w:tcW w:w="5763" w:type="dxa"/>
            <w:gridSpan w:val="3"/>
            <w:vAlign w:val="center"/>
          </w:tcPr>
          <w:p w14:paraId="23DD9C99">
            <w:pPr>
              <w:spacing w:line="240" w:lineRule="exact"/>
              <w:jc w:val="left"/>
              <w:rPr>
                <w:sz w:val="18"/>
                <w:szCs w:val="18"/>
              </w:rPr>
            </w:pPr>
            <w:r>
              <w:rPr>
                <w:rFonts w:hint="eastAsia" w:ascii="仿宋_GB2312"/>
                <w:sz w:val="18"/>
                <w:szCs w:val="18"/>
              </w:rPr>
              <w:t>评价等次：实际得分（S）≥90,优秀；90＞S≥80,良好；80＞S≥60,合格；S＜60，不合格。</w:t>
            </w:r>
          </w:p>
        </w:tc>
      </w:tr>
    </w:tbl>
    <w:p w14:paraId="70067801"/>
    <w:p w14:paraId="29F27B11"/>
    <w:p w14:paraId="3C485C6D"/>
    <w:p w14:paraId="18F56B32"/>
    <w:p w14:paraId="75B535B7"/>
    <w:p w14:paraId="421CC333">
      <w:pPr>
        <w:rPr>
          <w:rFonts w:hint="eastAsia"/>
          <w:lang w:val="en-US" w:eastAsia="zh-CN"/>
        </w:rPr>
      </w:pPr>
      <w:r>
        <w:rPr>
          <w:rFonts w:hint="eastAsia"/>
          <w:lang w:val="en-US" w:eastAsia="zh-CN"/>
        </w:rPr>
        <w:t xml:space="preserve">                           富民深隆污水处理有限公司</w:t>
      </w:r>
    </w:p>
    <w:p w14:paraId="36BCBC26">
      <w:pPr>
        <w:rPr>
          <w:rFonts w:hint="default"/>
          <w:lang w:val="en-US" w:eastAsia="zh-CN"/>
        </w:rPr>
      </w:pPr>
      <w:r>
        <w:rPr>
          <w:rFonts w:hint="eastAsia"/>
          <w:lang w:val="en-US" w:eastAsia="zh-CN"/>
        </w:rPr>
        <w:t xml:space="preserve">                                 2020年4月20日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E92A14"/>
    <w:multiLevelType w:val="singleLevel"/>
    <w:tmpl w:val="1EE92A14"/>
    <w:lvl w:ilvl="0" w:tentative="0">
      <w:start w:val="3"/>
      <w:numFmt w:val="chineseCounting"/>
      <w:suff w:val="nothing"/>
      <w:lvlText w:val="（%1）"/>
      <w:lvlJc w:val="left"/>
      <w:rPr>
        <w:rFonts w:hint="eastAsia"/>
      </w:rPr>
    </w:lvl>
  </w:abstractNum>
  <w:abstractNum w:abstractNumId="1">
    <w:nsid w:val="47D9F7F8"/>
    <w:multiLevelType w:val="singleLevel"/>
    <w:tmpl w:val="47D9F7F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95642"/>
    <w:rsid w:val="12200F5C"/>
    <w:rsid w:val="200C7FB3"/>
    <w:rsid w:val="29E01556"/>
    <w:rsid w:val="4100411D"/>
    <w:rsid w:val="47ED5110"/>
    <w:rsid w:val="481105CE"/>
    <w:rsid w:val="4AB96CD6"/>
    <w:rsid w:val="53E17DB6"/>
    <w:rsid w:val="586148D0"/>
    <w:rsid w:val="6AE22F42"/>
    <w:rsid w:val="752C4CF5"/>
    <w:rsid w:val="77197B9A"/>
    <w:rsid w:val="79590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宋体" w:hAnsi="宋体" w:eastAsia="宋体" w:cs="宋体"/>
      <w:kern w:val="0"/>
      <w:sz w:val="21"/>
      <w:szCs w:val="21"/>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3427</Words>
  <Characters>3714</Characters>
  <Lines>0</Lines>
  <Paragraphs>0</Paragraphs>
  <TotalTime>4</TotalTime>
  <ScaleCrop>false</ScaleCrop>
  <LinksUpToDate>false</LinksUpToDate>
  <CharactersWithSpaces>3860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2020-04-20T01:12:00Z</dcterms:created>
  <dc:creator>Administrator</dc:creator>
  <cp:lastModifiedBy>momo</cp:lastModifiedBy>
  <dcterms:modified xsi:type="dcterms:W3CDTF">2025-06-26T09:00:51Z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eyJoZGlkIjoiNzQ4ZTZhZDMyNTkwZmUxMTJhMzgzZDEzMWZlM2U4MjYiLCJ1c2VySWQiOiIxMDg0Njk1MDExIn0=</vt:lpwstr>
  </property>
  <property fmtid="{D5CDD505-2E9C-101B-9397-08002B2CF9AE}" pid="4" name="ICV">
    <vt:lpwstr>2F375A6CFFBA4D029F7D05F9CC7E9F19_12</vt:lpwstr>
  </property>
</Properties>
</file>