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474F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20B9F946">
      <w:pPr>
        <w:rPr>
          <w:rFonts w:hint="default"/>
          <w:lang w:val="en-US" w:eastAsia="zh-CN"/>
        </w:rPr>
      </w:pPr>
    </w:p>
    <w:p w14:paraId="698EEF49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报价函</w:t>
      </w:r>
    </w:p>
    <w:p w14:paraId="154AD117">
      <w:pPr>
        <w:bidi w:val="0"/>
        <w:ind w:left="0" w:leftChars="0" w:firstLine="0" w:firstLineChars="0"/>
        <w:rPr>
          <w:rFonts w:hint="eastAsia" w:ascii="Times New Roman" w:eastAsia="仿宋_GB2312"/>
          <w:lang w:val="en-US" w:eastAsia="zh-CN"/>
        </w:rPr>
      </w:pPr>
    </w:p>
    <w:p w14:paraId="7536C92C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富民县民政局</w:t>
      </w:r>
      <w:r>
        <w:rPr>
          <w:rFonts w:hint="eastAsia"/>
          <w:lang w:val="en-US" w:eastAsia="zh-CN"/>
        </w:rPr>
        <w:t>：</w:t>
      </w:r>
    </w:p>
    <w:p w14:paraId="79E9B76F">
      <w:pPr>
        <w:bidi w:val="0"/>
        <w:rPr>
          <w:rFonts w:hint="eastAsia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我公司仔细研究了</w:t>
      </w:r>
      <w:r>
        <w:rPr>
          <w:rFonts w:hint="eastAsia"/>
          <w:lang w:val="en-US" w:eastAsia="zh-CN"/>
        </w:rPr>
        <w:t>《</w:t>
      </w:r>
      <w:r>
        <w:rPr>
          <w:rFonts w:hint="eastAsia" w:ascii="Times New Roman" w:eastAsia="仿宋_GB2312"/>
          <w:lang w:val="en-US" w:eastAsia="zh-CN"/>
        </w:rPr>
        <w:t>富民县民政局2025—2026年政府购买服务加强基层社会救助服务能力项目招标代理服务</w:t>
      </w:r>
      <w:r>
        <w:rPr>
          <w:rFonts w:hint="eastAsia"/>
          <w:lang w:val="en-US" w:eastAsia="zh-CN"/>
        </w:rPr>
        <w:t>》</w:t>
      </w:r>
      <w:r>
        <w:rPr>
          <w:rFonts w:hint="eastAsia" w:ascii="Times New Roman" w:eastAsia="仿宋_GB2312"/>
          <w:lang w:val="en-US" w:eastAsia="zh-CN"/>
        </w:rPr>
        <w:t>必须按文件和委托代理项目的基本情况，根据本公式根据本公司的实际情况，本公司报价为：</w:t>
      </w:r>
    </w:p>
    <w:p w14:paraId="32C49808">
      <w:pPr>
        <w:bidi w:val="0"/>
        <w:rPr>
          <w:rFonts w:hint="eastAsia" w:ascii="Times New Roman" w:eastAsia="仿宋_GB2312"/>
          <w:color w:val="000000"/>
          <w:lang w:val="en-US" w:eastAsia="zh-CN"/>
        </w:rPr>
      </w:pPr>
      <w:r>
        <w:rPr>
          <w:rFonts w:hint="eastAsia" w:ascii="Times New Roman" w:eastAsia="仿宋_GB2312"/>
          <w:color w:val="000000"/>
          <w:lang w:val="en-US" w:eastAsia="zh-CN"/>
        </w:rPr>
        <w:t>参照</w:t>
      </w:r>
      <w:r>
        <w:rPr>
          <w:rFonts w:hint="eastAsia" w:ascii="Times New Roman" w:hAnsi="Times New Roman" w:eastAsia="仿宋_GB2312"/>
          <w:color w:val="000000"/>
          <w:lang w:val="en-US" w:eastAsia="zh-CN"/>
        </w:rPr>
        <w:t>《云南省建设工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lang w:val="en-US" w:eastAsia="zh-CN"/>
        </w:rPr>
        <w:t>程招标代理服务收费参考意见》的通知云建招协〔2024〕58号文规</w:t>
      </w:r>
      <w:r>
        <w:rPr>
          <w:rFonts w:hint="eastAsia" w:ascii="Times New Roman" w:eastAsia="仿宋_GB2312"/>
          <w:color w:val="000000"/>
          <w:lang w:val="en-US" w:eastAsia="zh-CN"/>
        </w:rPr>
        <w:t>定下浮</w:t>
      </w:r>
      <w:r>
        <w:rPr>
          <w:rFonts w:hint="eastAsia" w:ascii="Times New Roman"/>
          <w:color w:val="000000"/>
          <w:u w:val="single"/>
          <w:lang w:val="en-US" w:eastAsia="zh-CN"/>
        </w:rPr>
        <w:t xml:space="preserve">       </w:t>
      </w:r>
      <w:r>
        <w:rPr>
          <w:rFonts w:hint="eastAsia" w:ascii="Times New Roman" w:eastAsia="仿宋_GB2312"/>
          <w:color w:val="000000"/>
          <w:lang w:val="en-US" w:eastAsia="zh-CN"/>
        </w:rPr>
        <w:t>%收取。</w:t>
      </w:r>
    </w:p>
    <w:p w14:paraId="7C5CACC8">
      <w:pPr>
        <w:bidi w:val="0"/>
        <w:rPr>
          <w:rFonts w:hint="eastAsia"/>
          <w:lang w:val="en-US" w:eastAsia="zh-CN"/>
        </w:rPr>
      </w:pPr>
    </w:p>
    <w:p w14:paraId="000FF091">
      <w:pPr>
        <w:bidi w:val="0"/>
        <w:rPr>
          <w:rFonts w:hint="eastAsia"/>
          <w:lang w:val="en-US" w:eastAsia="zh-CN"/>
        </w:rPr>
      </w:pPr>
    </w:p>
    <w:p w14:paraId="6D31D742">
      <w:pPr>
        <w:bidi w:val="0"/>
        <w:rPr>
          <w:rFonts w:hint="eastAsia"/>
          <w:lang w:val="en-US" w:eastAsia="zh-CN"/>
        </w:rPr>
      </w:pPr>
    </w:p>
    <w:p w14:paraId="72910892">
      <w:pPr>
        <w:bidi w:val="0"/>
        <w:ind w:left="0" w:leftChars="0" w:firstLine="2560" w:firstLineChars="800"/>
        <w:jc w:val="left"/>
        <w:rPr>
          <w:rFonts w:hint="eastAsia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采购代理机构（盖章）：</w:t>
      </w:r>
    </w:p>
    <w:p w14:paraId="031525C7">
      <w:pPr>
        <w:bidi w:val="0"/>
        <w:ind w:left="0" w:leftChars="0" w:firstLine="2560" w:firstLineChars="800"/>
        <w:jc w:val="left"/>
        <w:rPr>
          <w:rFonts w:hint="eastAsia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法定代表人或委托代理人（签字）：</w:t>
      </w:r>
    </w:p>
    <w:p w14:paraId="4025E2AD">
      <w:pPr>
        <w:bidi w:val="0"/>
        <w:ind w:left="0" w:leftChars="0" w:firstLine="2560" w:firstLineChars="800"/>
        <w:jc w:val="left"/>
        <w:rPr>
          <w:rFonts w:hint="eastAsia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日期：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hint="eastAsia" w:ascii="Times New Roman" w:eastAsia="仿宋_GB2312"/>
          <w:lang w:val="en-US" w:eastAsia="zh-CN"/>
        </w:rPr>
        <w:t>年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hint="eastAsia" w:ascii="Times New Roman" w:eastAsia="仿宋_GB2312"/>
          <w:lang w:val="en-US" w:eastAsia="zh-CN"/>
        </w:rPr>
        <w:t>月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hint="eastAsia" w:ascii="Times New Roman" w:eastAsia="仿宋_GB2312"/>
          <w:lang w:val="en-US" w:eastAsia="zh-CN"/>
        </w:rPr>
        <w:t>日</w:t>
      </w:r>
    </w:p>
    <w:p w14:paraId="0DA821F3">
      <w:pPr>
        <w:bidi w:val="0"/>
        <w:rPr>
          <w:rFonts w:hint="eastAsia"/>
          <w:lang w:val="en-US" w:eastAsia="zh-CN"/>
        </w:rPr>
      </w:pPr>
    </w:p>
    <w:p w14:paraId="1FFF3BBC">
      <w:pPr>
        <w:pStyle w:val="2"/>
        <w:bidi w:val="0"/>
        <w:rPr>
          <w:rFonts w:hint="eastAsia"/>
          <w:lang w:val="en-US" w:eastAsia="zh-CN"/>
        </w:rPr>
      </w:pPr>
    </w:p>
    <w:p w14:paraId="758241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C9027F4">
      <w:pPr>
        <w:pStyle w:val="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其余响应资料格式自拟。</w:t>
      </w:r>
    </w:p>
    <w:p w14:paraId="37621A94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3595C456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323B0B5D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62E588F0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B4FB51B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5A91657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13B75B4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094BFE7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AFD4FB4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146F98A9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A3A3CC2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B11BEEA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71134B33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5F2A8EBC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C108522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6C5D6A96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437CF352">
      <w:pPr>
        <w:ind w:left="0" w:leftChars="0" w:firstLine="0" w:firstLineChars="0"/>
        <w:rPr>
          <w:rFonts w:hint="eastAsia"/>
          <w:lang w:val="en-US" w:eastAsia="zh-CN"/>
        </w:rPr>
      </w:pPr>
    </w:p>
    <w:p w14:paraId="51CD5FD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WY2NDdlMzRlN2NmNzEwYzdkODllNDBhMjliMDUifQ=="/>
  </w:docVars>
  <w:rsids>
    <w:rsidRoot w:val="61695C33"/>
    <w:rsid w:val="05C74A7D"/>
    <w:rsid w:val="33C3510F"/>
    <w:rsid w:val="616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next w:val="1"/>
    <w:uiPriority w:val="0"/>
    <w:rPr>
      <w:rFonts w:hint="eastAsia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2025-08-07T09:34:00Z</dcterms:created>
  <dc:creator>陈富永</dc:creator>
  <cp:lastModifiedBy>陈富永</cp:lastModifiedBy>
  <dcterms:modified xsi:type="dcterms:W3CDTF">2025-08-07T09:34:58Z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9B92C5AA6C9744E59618570F4CD2FCD6_11</vt:lpwstr>
  </property>
</Properties>
</file>