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val="0"/>
        <w:spacing w:line="594" w:lineRule="exact"/>
        <w:jc w:val="left"/>
        <w:textAlignment w:val="auto"/>
        <w:rPr>
          <w:rFonts w:hint="eastAsia" w:ascii="方正仿宋简体" w:hAnsi="方正仿宋简体" w:eastAsia="方正仿宋简体" w:cs="方正仿宋简体"/>
          <w:color w:val="auto"/>
          <w:kern w:val="0"/>
          <w:sz w:val="34"/>
          <w:szCs w:val="34"/>
          <w:highlight w:val="none"/>
          <w:lang w:eastAsia="zh-CN"/>
        </w:rPr>
      </w:pPr>
      <w:r>
        <w:rPr>
          <w:rFonts w:hint="eastAsia" w:ascii="方正仿宋简体" w:hAnsi="方正仿宋简体" w:eastAsia="方正仿宋简体" w:cs="方正仿宋简体"/>
          <w:color w:val="auto"/>
          <w:kern w:val="0"/>
          <w:sz w:val="34"/>
          <w:szCs w:val="34"/>
          <w:highlight w:val="none"/>
        </w:rPr>
        <w:t>附件</w:t>
      </w:r>
      <w:r>
        <w:rPr>
          <w:rFonts w:hint="eastAsia" w:ascii="宋体" w:hAnsi="宋体" w:eastAsia="宋体" w:cs="宋体"/>
          <w:color w:val="auto"/>
          <w:kern w:val="0"/>
          <w:sz w:val="34"/>
          <w:szCs w:val="34"/>
          <w:highlight w:val="none"/>
          <w:lang w:val="en-US" w:eastAsia="zh-CN"/>
        </w:rPr>
        <w:t>4</w:t>
      </w:r>
    </w:p>
    <w:p>
      <w:pPr>
        <w:keepNext w:val="0"/>
        <w:keepLines w:val="0"/>
        <w:pageBreakBefore w:val="0"/>
        <w:widowControl/>
        <w:shd w:val="clear" w:color="auto" w:fill="FFFFFF"/>
        <w:kinsoku/>
        <w:wordWrap/>
        <w:overflowPunct/>
        <w:topLinePunct w:val="0"/>
        <w:autoSpaceDE/>
        <w:autoSpaceDN/>
        <w:bidi w:val="0"/>
        <w:adjustRightInd/>
        <w:snapToGrid/>
        <w:spacing w:before="260" w:after="260" w:line="720" w:lineRule="exact"/>
        <w:ind w:right="386"/>
        <w:jc w:val="center"/>
        <w:textAlignment w:val="auto"/>
        <w:rPr>
          <w:rFonts w:hint="eastAsia" w:ascii="方正小标宋简体" w:hAnsi="方正小标宋简体" w:eastAsia="方正小标宋简体" w:cs="方正小标宋简体"/>
          <w:b/>
          <w:color w:val="auto"/>
          <w:kern w:val="0"/>
          <w:sz w:val="44"/>
          <w:szCs w:val="44"/>
          <w:highlight w:val="none"/>
        </w:rPr>
      </w:pPr>
      <w:r>
        <w:rPr>
          <w:rFonts w:hint="eastAsia" w:ascii="方正小标宋简体" w:hAnsi="方正小标宋简体" w:eastAsia="方正小标宋简体" w:cs="方正小标宋简体"/>
          <w:b/>
          <w:color w:val="auto"/>
          <w:kern w:val="0"/>
          <w:sz w:val="44"/>
          <w:szCs w:val="44"/>
          <w:highlight w:val="none"/>
        </w:rPr>
        <w:t>公开比选申请人声明</w:t>
      </w:r>
    </w:p>
    <w:p>
      <w:pPr>
        <w:keepNext w:val="0"/>
        <w:keepLines w:val="0"/>
        <w:pageBreakBefore w:val="0"/>
        <w:widowControl/>
        <w:shd w:val="clear" w:color="auto" w:fill="FFFFFF"/>
        <w:kinsoku/>
        <w:wordWrap/>
        <w:overflowPunct/>
        <w:topLinePunct w:val="0"/>
        <w:autoSpaceDE/>
        <w:autoSpaceDN/>
        <w:bidi w:val="0"/>
        <w:adjustRightInd/>
        <w:snapToGrid/>
        <w:spacing w:line="514" w:lineRule="exact"/>
        <w:jc w:val="left"/>
        <w:textAlignment w:val="auto"/>
        <w:rPr>
          <w:rFonts w:hint="eastAsia" w:ascii="方正仿宋简体" w:hAnsi="方正仿宋简体" w:eastAsia="方正仿宋简体" w:cs="方正仿宋简体"/>
          <w:color w:val="auto"/>
          <w:kern w:val="0"/>
          <w:sz w:val="34"/>
          <w:szCs w:val="34"/>
          <w:highlight w:val="none"/>
          <w:lang w:eastAsia="zh-CN"/>
        </w:rPr>
      </w:pPr>
      <w:r>
        <w:rPr>
          <w:rFonts w:hint="eastAsia" w:ascii="方正仿宋简体" w:hAnsi="方正仿宋简体" w:eastAsia="方正仿宋简体" w:cs="方正仿宋简体"/>
          <w:color w:val="auto"/>
          <w:kern w:val="0"/>
          <w:sz w:val="34"/>
          <w:szCs w:val="34"/>
          <w:highlight w:val="none"/>
          <w:lang w:val="en-US" w:eastAsia="zh-CN"/>
        </w:rPr>
        <w:t>富民县中心敬老院</w:t>
      </w:r>
      <w:r>
        <w:rPr>
          <w:rFonts w:hint="eastAsia" w:ascii="方正仿宋简体" w:hAnsi="方正仿宋简体" w:eastAsia="方正仿宋简体" w:cs="方正仿宋简体"/>
          <w:color w:val="auto"/>
          <w:kern w:val="0"/>
          <w:sz w:val="34"/>
          <w:szCs w:val="3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80" w:firstLineChars="200"/>
        <w:jc w:val="left"/>
        <w:textAlignment w:val="auto"/>
        <w:rPr>
          <w:rFonts w:hint="eastAsia" w:ascii="方正仿宋简体" w:hAnsi="方正仿宋简体" w:eastAsia="方正仿宋简体" w:cs="方正仿宋简体"/>
          <w:color w:val="auto"/>
          <w:kern w:val="0"/>
          <w:sz w:val="34"/>
          <w:szCs w:val="34"/>
          <w:highlight w:val="none"/>
        </w:rPr>
      </w:pPr>
      <w:r>
        <w:rPr>
          <w:rFonts w:hint="eastAsia" w:ascii="方正仿宋简体" w:hAnsi="方正仿宋简体" w:eastAsia="方正仿宋简体" w:cs="方正仿宋简体"/>
          <w:color w:val="auto"/>
          <w:kern w:val="0"/>
          <w:sz w:val="34"/>
          <w:szCs w:val="34"/>
          <w:highlight w:val="none"/>
        </w:rPr>
        <w:t>本公司就参加</w:t>
      </w:r>
      <w:bookmarkStart w:id="0" w:name="_GoBack"/>
      <w:bookmarkEnd w:id="0"/>
      <w:r>
        <w:rPr>
          <w:rFonts w:hint="eastAsia" w:ascii="方正仿宋简体" w:hAnsi="方正仿宋简体" w:eastAsia="方正仿宋简体" w:cs="方正仿宋简体"/>
          <w:color w:val="auto"/>
          <w:kern w:val="0"/>
          <w:sz w:val="34"/>
          <w:szCs w:val="34"/>
          <w:highlight w:val="none"/>
          <w:lang w:val="en-US" w:eastAsia="zh-CN"/>
        </w:rPr>
        <w:t>富民县中心敬老院食堂食材配送比选</w:t>
      </w:r>
      <w:r>
        <w:rPr>
          <w:rFonts w:hint="eastAsia" w:ascii="方正仿宋简体" w:hAnsi="方正仿宋简体" w:eastAsia="方正仿宋简体" w:cs="方正仿宋简体"/>
          <w:color w:val="auto"/>
          <w:kern w:val="0"/>
          <w:sz w:val="34"/>
          <w:szCs w:val="34"/>
          <w:highlight w:val="none"/>
          <w:lang w:eastAsia="zh-CN"/>
        </w:rPr>
        <w:t>项目</w:t>
      </w:r>
      <w:r>
        <w:rPr>
          <w:rFonts w:hint="eastAsia" w:ascii="方正仿宋简体" w:hAnsi="方正仿宋简体" w:eastAsia="方正仿宋简体" w:cs="方正仿宋简体"/>
          <w:color w:val="auto"/>
          <w:kern w:val="0"/>
          <w:sz w:val="34"/>
          <w:szCs w:val="34"/>
          <w:highlight w:val="none"/>
        </w:rPr>
        <w:t>，做出郑重声明：</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80" w:firstLineChars="200"/>
        <w:jc w:val="left"/>
        <w:textAlignment w:val="auto"/>
        <w:rPr>
          <w:rFonts w:hint="eastAsia" w:ascii="方正仿宋简体" w:hAnsi="方正仿宋简体" w:eastAsia="方正仿宋简体" w:cs="方正仿宋简体"/>
          <w:color w:val="auto"/>
          <w:kern w:val="0"/>
          <w:sz w:val="34"/>
          <w:szCs w:val="34"/>
          <w:highlight w:val="none"/>
        </w:rPr>
      </w:pPr>
      <w:r>
        <w:rPr>
          <w:rFonts w:hint="eastAsia" w:ascii="方正仿宋简体" w:hAnsi="方正仿宋简体" w:eastAsia="方正仿宋简体" w:cs="方正仿宋简体"/>
          <w:color w:val="auto"/>
          <w:kern w:val="0"/>
          <w:sz w:val="34"/>
          <w:szCs w:val="34"/>
          <w:highlight w:val="none"/>
        </w:rPr>
        <w:t>一、本公司保证</w:t>
      </w:r>
      <w:r>
        <w:rPr>
          <w:rFonts w:hint="eastAsia" w:ascii="方正仿宋简体" w:hAnsi="方正仿宋简体" w:eastAsia="方正仿宋简体" w:cs="方正仿宋简体"/>
          <w:color w:val="auto"/>
          <w:kern w:val="0"/>
          <w:sz w:val="34"/>
          <w:szCs w:val="34"/>
          <w:highlight w:val="none"/>
          <w:lang w:eastAsia="zh-CN"/>
        </w:rPr>
        <w:t>登记</w:t>
      </w:r>
      <w:r>
        <w:rPr>
          <w:rFonts w:hint="eastAsia" w:ascii="方正仿宋简体" w:hAnsi="方正仿宋简体" w:eastAsia="方正仿宋简体" w:cs="方正仿宋简体"/>
          <w:color w:val="auto"/>
          <w:kern w:val="0"/>
          <w:sz w:val="34"/>
          <w:szCs w:val="34"/>
          <w:highlight w:val="none"/>
        </w:rPr>
        <w:t>递交资料及其后提供的一切资料都是真实的。</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80" w:firstLineChars="200"/>
        <w:jc w:val="left"/>
        <w:textAlignment w:val="auto"/>
        <w:rPr>
          <w:rFonts w:hint="eastAsia" w:ascii="方正仿宋简体" w:hAnsi="方正仿宋简体" w:eastAsia="方正仿宋简体" w:cs="方正仿宋简体"/>
          <w:color w:val="auto"/>
          <w:kern w:val="0"/>
          <w:sz w:val="34"/>
          <w:szCs w:val="34"/>
          <w:highlight w:val="none"/>
        </w:rPr>
      </w:pPr>
      <w:r>
        <w:rPr>
          <w:rFonts w:hint="eastAsia" w:ascii="方正仿宋简体" w:hAnsi="方正仿宋简体" w:eastAsia="方正仿宋简体" w:cs="方正仿宋简体"/>
          <w:color w:val="auto"/>
          <w:kern w:val="0"/>
          <w:sz w:val="34"/>
          <w:szCs w:val="34"/>
          <w:highlight w:val="none"/>
        </w:rPr>
        <w:t>二、本公司保证不与其他单位围标、串标，不出让公开比选资格，不向组织单位或</w:t>
      </w:r>
      <w:r>
        <w:rPr>
          <w:rFonts w:hint="eastAsia" w:ascii="方正仿宋简体" w:hAnsi="方正仿宋简体" w:eastAsia="方正仿宋简体" w:cs="方正仿宋简体"/>
          <w:color w:val="auto"/>
          <w:kern w:val="0"/>
          <w:sz w:val="34"/>
          <w:szCs w:val="34"/>
          <w:highlight w:val="none"/>
          <w:lang w:eastAsia="zh-CN"/>
        </w:rPr>
        <w:t>考评小组</w:t>
      </w:r>
      <w:r>
        <w:rPr>
          <w:rFonts w:hint="eastAsia" w:ascii="方正仿宋简体" w:hAnsi="方正仿宋简体" w:eastAsia="方正仿宋简体" w:cs="方正仿宋简体"/>
          <w:color w:val="auto"/>
          <w:kern w:val="0"/>
          <w:sz w:val="34"/>
          <w:szCs w:val="34"/>
          <w:highlight w:val="none"/>
        </w:rPr>
        <w:t>成员行贿。</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80" w:firstLineChars="200"/>
        <w:jc w:val="left"/>
        <w:textAlignment w:val="auto"/>
        <w:rPr>
          <w:rFonts w:hint="eastAsia" w:ascii="方正仿宋简体" w:hAnsi="方正仿宋简体" w:eastAsia="方正仿宋简体" w:cs="方正仿宋简体"/>
          <w:color w:val="auto"/>
          <w:kern w:val="0"/>
          <w:sz w:val="34"/>
          <w:szCs w:val="34"/>
          <w:highlight w:val="none"/>
        </w:rPr>
      </w:pPr>
      <w:r>
        <w:rPr>
          <w:rFonts w:hint="eastAsia" w:ascii="方正仿宋简体" w:hAnsi="方正仿宋简体" w:eastAsia="方正仿宋简体" w:cs="方正仿宋简体"/>
          <w:color w:val="auto"/>
          <w:kern w:val="0"/>
          <w:sz w:val="34"/>
          <w:szCs w:val="34"/>
          <w:highlight w:val="none"/>
        </w:rPr>
        <w:t>三、本公司没有处于被责令停业的状态；没有处于财产被接管、冻结、破产的状态；在报名截止日期前两年内没有处于被相关行政主管部门取消投标资格的处罚；在</w:t>
      </w:r>
      <w:r>
        <w:rPr>
          <w:rFonts w:hint="eastAsia" w:ascii="方正仿宋简体" w:hAnsi="方正仿宋简体" w:eastAsia="方正仿宋简体" w:cs="方正仿宋简体"/>
          <w:color w:val="auto"/>
          <w:kern w:val="0"/>
          <w:sz w:val="34"/>
          <w:szCs w:val="34"/>
          <w:highlight w:val="none"/>
          <w:lang w:eastAsia="zh-CN"/>
        </w:rPr>
        <w:t>阳春</w:t>
      </w:r>
      <w:r>
        <w:rPr>
          <w:rFonts w:hint="eastAsia" w:ascii="方正仿宋简体" w:hAnsi="方正仿宋简体" w:eastAsia="方正仿宋简体" w:cs="方正仿宋简体"/>
          <w:color w:val="auto"/>
          <w:kern w:val="0"/>
          <w:sz w:val="34"/>
          <w:szCs w:val="34"/>
          <w:highlight w:val="none"/>
        </w:rPr>
        <w:t xml:space="preserve">市人民检察院行贿犯罪档案查询结果中，本公司没有在报名截止时间前两年内被人民法院判决犯有行贿罪的记录。 </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80" w:firstLineChars="200"/>
        <w:jc w:val="left"/>
        <w:textAlignment w:val="auto"/>
        <w:rPr>
          <w:rFonts w:hint="eastAsia" w:ascii="方正仿宋简体" w:hAnsi="方正仿宋简体" w:eastAsia="方正仿宋简体" w:cs="方正仿宋简体"/>
          <w:color w:val="auto"/>
          <w:kern w:val="0"/>
          <w:sz w:val="34"/>
          <w:szCs w:val="34"/>
          <w:highlight w:val="none"/>
        </w:rPr>
      </w:pPr>
      <w:r>
        <w:rPr>
          <w:rFonts w:hint="eastAsia" w:ascii="方正仿宋简体" w:hAnsi="方正仿宋简体" w:eastAsia="方正仿宋简体" w:cs="方正仿宋简体"/>
          <w:color w:val="auto"/>
          <w:kern w:val="0"/>
          <w:sz w:val="34"/>
          <w:szCs w:val="34"/>
          <w:highlight w:val="none"/>
        </w:rPr>
        <w:t xml:space="preserve">四、本公司及其有隶属关系的机构没有参加本项目的前期工作、公开比选文件的编写工作。 </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80" w:firstLineChars="200"/>
        <w:jc w:val="left"/>
        <w:textAlignment w:val="auto"/>
        <w:rPr>
          <w:rFonts w:hint="eastAsia" w:ascii="方正仿宋简体" w:hAnsi="方正仿宋简体" w:eastAsia="方正仿宋简体" w:cs="方正仿宋简体"/>
          <w:color w:val="auto"/>
          <w:kern w:val="0"/>
          <w:sz w:val="34"/>
          <w:szCs w:val="34"/>
          <w:highlight w:val="none"/>
        </w:rPr>
      </w:pPr>
      <w:r>
        <w:rPr>
          <w:rFonts w:hint="eastAsia" w:ascii="方正仿宋简体" w:hAnsi="方正仿宋简体" w:eastAsia="方正仿宋简体" w:cs="方正仿宋简体"/>
          <w:color w:val="auto"/>
          <w:kern w:val="0"/>
          <w:sz w:val="34"/>
          <w:szCs w:val="34"/>
          <w:highlight w:val="none"/>
        </w:rPr>
        <w:t>本公司违反上述保证，或本声明陈述与事实不符，经查实，本公司愿意取消公开比选资格，承担由此带来的法律后果。</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80" w:firstLineChars="200"/>
        <w:jc w:val="left"/>
        <w:textAlignment w:val="auto"/>
        <w:rPr>
          <w:rFonts w:hint="eastAsia" w:ascii="方正仿宋简体" w:hAnsi="方正仿宋简体" w:eastAsia="方正仿宋简体" w:cs="方正仿宋简体"/>
          <w:color w:val="auto"/>
          <w:kern w:val="0"/>
          <w:sz w:val="34"/>
          <w:szCs w:val="34"/>
          <w:highlight w:val="none"/>
        </w:rPr>
      </w:pPr>
      <w:r>
        <w:rPr>
          <w:rFonts w:hint="eastAsia" w:ascii="方正仿宋简体" w:hAnsi="方正仿宋简体" w:eastAsia="方正仿宋简体" w:cs="方正仿宋简体"/>
          <w:color w:val="auto"/>
          <w:kern w:val="0"/>
          <w:sz w:val="34"/>
          <w:szCs w:val="34"/>
          <w:highlight w:val="none"/>
        </w:rPr>
        <w:t>特此声明</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4420" w:firstLineChars="1300"/>
        <w:jc w:val="left"/>
        <w:textAlignment w:val="auto"/>
        <w:rPr>
          <w:rFonts w:hint="eastAsia" w:ascii="方正仿宋简体" w:hAnsi="方正仿宋简体" w:eastAsia="方正仿宋简体" w:cs="方正仿宋简体"/>
          <w:color w:val="auto"/>
          <w:kern w:val="0"/>
          <w:sz w:val="34"/>
          <w:szCs w:val="34"/>
          <w:highlight w:val="none"/>
        </w:rPr>
      </w:pPr>
      <w:r>
        <w:rPr>
          <w:rFonts w:hint="eastAsia" w:ascii="方正仿宋简体" w:hAnsi="方正仿宋简体" w:eastAsia="方正仿宋简体" w:cs="方正仿宋简体"/>
          <w:color w:val="auto"/>
          <w:kern w:val="0"/>
          <w:sz w:val="34"/>
          <w:szCs w:val="34"/>
          <w:highlight w:val="none"/>
        </w:rPr>
        <w:t>声明企业：</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4420" w:firstLineChars="1300"/>
        <w:jc w:val="left"/>
        <w:textAlignment w:val="auto"/>
        <w:rPr>
          <w:rFonts w:hint="eastAsia" w:ascii="方正仿宋简体" w:hAnsi="方正仿宋简体" w:eastAsia="方正仿宋简体" w:cs="方正仿宋简体"/>
          <w:color w:val="auto"/>
          <w:kern w:val="0"/>
          <w:sz w:val="34"/>
          <w:szCs w:val="34"/>
          <w:highlight w:val="none"/>
        </w:rPr>
      </w:pPr>
      <w:r>
        <w:rPr>
          <w:rFonts w:hint="eastAsia" w:ascii="方正仿宋简体" w:hAnsi="方正仿宋简体" w:eastAsia="方正仿宋简体" w:cs="方正仿宋简体"/>
          <w:color w:val="auto"/>
          <w:kern w:val="0"/>
          <w:sz w:val="34"/>
          <w:szCs w:val="34"/>
          <w:highlight w:val="none"/>
        </w:rPr>
        <w:t xml:space="preserve">法定代表人签字： </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7140" w:firstLineChars="2100"/>
        <w:jc w:val="left"/>
        <w:textAlignment w:val="auto"/>
        <w:rPr>
          <w:rFonts w:hint="eastAsia" w:ascii="方正仿宋简体" w:hAnsi="方正仿宋简体" w:eastAsia="方正仿宋简体" w:cs="方正仿宋简体"/>
          <w:color w:val="auto"/>
          <w:kern w:val="0"/>
          <w:sz w:val="34"/>
          <w:szCs w:val="34"/>
          <w:highlight w:val="none"/>
        </w:rPr>
      </w:pPr>
      <w:r>
        <w:rPr>
          <w:rFonts w:hint="eastAsia" w:ascii="方正仿宋简体" w:hAnsi="方正仿宋简体" w:eastAsia="方正仿宋简体" w:cs="方正仿宋简体"/>
          <w:color w:val="auto"/>
          <w:kern w:val="0"/>
          <w:sz w:val="34"/>
          <w:szCs w:val="34"/>
          <w:highlight w:val="none"/>
        </w:rPr>
        <w:t>(企业公章)</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5780" w:firstLineChars="1700"/>
        <w:jc w:val="left"/>
        <w:textAlignment w:val="auto"/>
        <w:rPr>
          <w:rFonts w:hint="eastAsia" w:ascii="宋体" w:hAnsi="宋体" w:eastAsia="宋体" w:cs="宋体"/>
          <w:color w:val="auto"/>
          <w:sz w:val="21"/>
          <w:szCs w:val="21"/>
          <w:highlight w:val="none"/>
          <w:lang w:val="en-US" w:eastAsia="zh-CN"/>
        </w:rPr>
      </w:pPr>
      <w:r>
        <w:rPr>
          <w:rFonts w:hint="eastAsia" w:ascii="方正仿宋简体" w:hAnsi="方正仿宋简体" w:eastAsia="方正仿宋简体" w:cs="方正仿宋简体"/>
          <w:color w:val="auto"/>
          <w:kern w:val="0"/>
          <w:sz w:val="34"/>
          <w:szCs w:val="34"/>
          <w:highlight w:val="none"/>
        </w:rPr>
        <w:t>年   月   日</w:t>
      </w:r>
    </w:p>
    <w:sectPr>
      <w:pgSz w:w="11906" w:h="16838"/>
      <w:pgMar w:top="1928" w:right="1417" w:bottom="1701" w:left="1531" w:header="907" w:footer="1474" w:gutter="0"/>
      <w:pgBorders>
        <w:top w:val="none" w:sz="0" w:space="0"/>
        <w:left w:val="none" w:sz="0" w:space="0"/>
        <w:bottom w:val="none" w:sz="0" w:space="0"/>
        <w:right w:val="none" w:sz="0" w:space="0"/>
      </w:pgBorders>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72"/>
  <w:drawingGridVerticalSpacing w:val="300"/>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ZTAzYWQzZjE5MzQyZGU4YTU0YTJiNDQ0NGViYWYifQ=="/>
  </w:docVars>
  <w:rsids>
    <w:rsidRoot w:val="00172A27"/>
    <w:rsid w:val="00086070"/>
    <w:rsid w:val="000C13ED"/>
    <w:rsid w:val="0010638A"/>
    <w:rsid w:val="00187B02"/>
    <w:rsid w:val="00303F37"/>
    <w:rsid w:val="00353DD8"/>
    <w:rsid w:val="00374B4F"/>
    <w:rsid w:val="00434BF9"/>
    <w:rsid w:val="00496ADE"/>
    <w:rsid w:val="004D1FA3"/>
    <w:rsid w:val="004E7CB7"/>
    <w:rsid w:val="004F139D"/>
    <w:rsid w:val="004F3D6E"/>
    <w:rsid w:val="00523241"/>
    <w:rsid w:val="005D1FD6"/>
    <w:rsid w:val="005D7864"/>
    <w:rsid w:val="00667BCD"/>
    <w:rsid w:val="006E7802"/>
    <w:rsid w:val="007337EA"/>
    <w:rsid w:val="00736E0C"/>
    <w:rsid w:val="0073732E"/>
    <w:rsid w:val="00737CB8"/>
    <w:rsid w:val="00753662"/>
    <w:rsid w:val="0076552B"/>
    <w:rsid w:val="007951A6"/>
    <w:rsid w:val="008A13A3"/>
    <w:rsid w:val="008E72E1"/>
    <w:rsid w:val="009759E7"/>
    <w:rsid w:val="00AD4409"/>
    <w:rsid w:val="00AE1B80"/>
    <w:rsid w:val="00B923F8"/>
    <w:rsid w:val="00BE0446"/>
    <w:rsid w:val="00BF5F04"/>
    <w:rsid w:val="00CF6763"/>
    <w:rsid w:val="00D07373"/>
    <w:rsid w:val="00D26ECF"/>
    <w:rsid w:val="00D62868"/>
    <w:rsid w:val="00D863AB"/>
    <w:rsid w:val="00DF3C92"/>
    <w:rsid w:val="00E21CA4"/>
    <w:rsid w:val="00E21E84"/>
    <w:rsid w:val="00E3426F"/>
    <w:rsid w:val="00E8504E"/>
    <w:rsid w:val="00EF32BF"/>
    <w:rsid w:val="00F0390C"/>
    <w:rsid w:val="00F17426"/>
    <w:rsid w:val="00F647C3"/>
    <w:rsid w:val="00F723EF"/>
    <w:rsid w:val="00F85D1D"/>
    <w:rsid w:val="00F86B74"/>
    <w:rsid w:val="00FE776F"/>
    <w:rsid w:val="01DD2C27"/>
    <w:rsid w:val="02365A56"/>
    <w:rsid w:val="028C404A"/>
    <w:rsid w:val="03765255"/>
    <w:rsid w:val="04722E2B"/>
    <w:rsid w:val="04A511E9"/>
    <w:rsid w:val="04C42FB8"/>
    <w:rsid w:val="05061075"/>
    <w:rsid w:val="07140086"/>
    <w:rsid w:val="077F185F"/>
    <w:rsid w:val="07AA1BBE"/>
    <w:rsid w:val="07C76130"/>
    <w:rsid w:val="09043395"/>
    <w:rsid w:val="099B7417"/>
    <w:rsid w:val="0A7A1B25"/>
    <w:rsid w:val="0AF43241"/>
    <w:rsid w:val="0B090DDD"/>
    <w:rsid w:val="0B2A42D0"/>
    <w:rsid w:val="0C984572"/>
    <w:rsid w:val="0C9B2B27"/>
    <w:rsid w:val="0D887163"/>
    <w:rsid w:val="10622DD2"/>
    <w:rsid w:val="117229A1"/>
    <w:rsid w:val="11A421CF"/>
    <w:rsid w:val="11FB26D1"/>
    <w:rsid w:val="128D0DE7"/>
    <w:rsid w:val="12CD26C3"/>
    <w:rsid w:val="13696EEE"/>
    <w:rsid w:val="13946192"/>
    <w:rsid w:val="14315EE8"/>
    <w:rsid w:val="14320700"/>
    <w:rsid w:val="145E12AE"/>
    <w:rsid w:val="152D330D"/>
    <w:rsid w:val="15377D43"/>
    <w:rsid w:val="15CA4E3A"/>
    <w:rsid w:val="163A4A44"/>
    <w:rsid w:val="16E864BB"/>
    <w:rsid w:val="173F405B"/>
    <w:rsid w:val="1760026E"/>
    <w:rsid w:val="17B56C30"/>
    <w:rsid w:val="185C6BB9"/>
    <w:rsid w:val="18F0742E"/>
    <w:rsid w:val="1985636E"/>
    <w:rsid w:val="19C2547C"/>
    <w:rsid w:val="19C65660"/>
    <w:rsid w:val="1A2C15D6"/>
    <w:rsid w:val="1BC41BF8"/>
    <w:rsid w:val="1C2F402F"/>
    <w:rsid w:val="1C6A2D9F"/>
    <w:rsid w:val="1C81628F"/>
    <w:rsid w:val="1CFC561C"/>
    <w:rsid w:val="1D025370"/>
    <w:rsid w:val="1D8E2E74"/>
    <w:rsid w:val="1DA65AB0"/>
    <w:rsid w:val="1E3A404B"/>
    <w:rsid w:val="2010345F"/>
    <w:rsid w:val="20654E12"/>
    <w:rsid w:val="20B51E56"/>
    <w:rsid w:val="20B978BC"/>
    <w:rsid w:val="223A3ABE"/>
    <w:rsid w:val="22481DCC"/>
    <w:rsid w:val="2268184F"/>
    <w:rsid w:val="22B066DB"/>
    <w:rsid w:val="23372E0B"/>
    <w:rsid w:val="237B3285"/>
    <w:rsid w:val="23861352"/>
    <w:rsid w:val="23EB3885"/>
    <w:rsid w:val="24A41174"/>
    <w:rsid w:val="24D663B4"/>
    <w:rsid w:val="254F53A8"/>
    <w:rsid w:val="25823084"/>
    <w:rsid w:val="26610446"/>
    <w:rsid w:val="267A5023"/>
    <w:rsid w:val="27955FA1"/>
    <w:rsid w:val="27C65B12"/>
    <w:rsid w:val="27C824CA"/>
    <w:rsid w:val="28F27AF1"/>
    <w:rsid w:val="2A2C4F9C"/>
    <w:rsid w:val="2A4F21BE"/>
    <w:rsid w:val="2AFA5772"/>
    <w:rsid w:val="2B4712FA"/>
    <w:rsid w:val="2C470656"/>
    <w:rsid w:val="2C9D4471"/>
    <w:rsid w:val="2ED438AF"/>
    <w:rsid w:val="30517594"/>
    <w:rsid w:val="312E5562"/>
    <w:rsid w:val="315A7D8D"/>
    <w:rsid w:val="317C0152"/>
    <w:rsid w:val="32604582"/>
    <w:rsid w:val="32771F81"/>
    <w:rsid w:val="32FD0903"/>
    <w:rsid w:val="34171FE8"/>
    <w:rsid w:val="347A61C9"/>
    <w:rsid w:val="34F729DE"/>
    <w:rsid w:val="35CF3C1F"/>
    <w:rsid w:val="391035D8"/>
    <w:rsid w:val="39626AAB"/>
    <w:rsid w:val="3A4F761D"/>
    <w:rsid w:val="3A674307"/>
    <w:rsid w:val="3B284AE5"/>
    <w:rsid w:val="3B9E6B68"/>
    <w:rsid w:val="3C8B7560"/>
    <w:rsid w:val="3D395D75"/>
    <w:rsid w:val="3D4923DB"/>
    <w:rsid w:val="3D4D7F29"/>
    <w:rsid w:val="3DF765D4"/>
    <w:rsid w:val="3E4147C7"/>
    <w:rsid w:val="3EBC039F"/>
    <w:rsid w:val="3ED26A6D"/>
    <w:rsid w:val="3F876DD0"/>
    <w:rsid w:val="3FE77557"/>
    <w:rsid w:val="400E6295"/>
    <w:rsid w:val="40160806"/>
    <w:rsid w:val="4029159C"/>
    <w:rsid w:val="40AA4E88"/>
    <w:rsid w:val="40EE28B7"/>
    <w:rsid w:val="40F63A01"/>
    <w:rsid w:val="41752597"/>
    <w:rsid w:val="438215B7"/>
    <w:rsid w:val="43C43392"/>
    <w:rsid w:val="44484CB9"/>
    <w:rsid w:val="446956E3"/>
    <w:rsid w:val="44C20148"/>
    <w:rsid w:val="45E81016"/>
    <w:rsid w:val="478C3491"/>
    <w:rsid w:val="4798642B"/>
    <w:rsid w:val="48CE2E97"/>
    <w:rsid w:val="493D7B73"/>
    <w:rsid w:val="49B577F7"/>
    <w:rsid w:val="4ADC608C"/>
    <w:rsid w:val="4BB209CD"/>
    <w:rsid w:val="4CDA04BD"/>
    <w:rsid w:val="4CE371E6"/>
    <w:rsid w:val="4DB22AF0"/>
    <w:rsid w:val="4E501831"/>
    <w:rsid w:val="4F2010DA"/>
    <w:rsid w:val="4FE315B8"/>
    <w:rsid w:val="4FED20E0"/>
    <w:rsid w:val="509044C2"/>
    <w:rsid w:val="50CF54ED"/>
    <w:rsid w:val="51533426"/>
    <w:rsid w:val="51797BC4"/>
    <w:rsid w:val="521F60FF"/>
    <w:rsid w:val="5223481B"/>
    <w:rsid w:val="529803F9"/>
    <w:rsid w:val="534B5033"/>
    <w:rsid w:val="538E7908"/>
    <w:rsid w:val="54256F3E"/>
    <w:rsid w:val="548B3D78"/>
    <w:rsid w:val="54E50FE7"/>
    <w:rsid w:val="55580143"/>
    <w:rsid w:val="55FB19E6"/>
    <w:rsid w:val="5634592A"/>
    <w:rsid w:val="57E76686"/>
    <w:rsid w:val="59BE30E9"/>
    <w:rsid w:val="59C2367C"/>
    <w:rsid w:val="5A7145CB"/>
    <w:rsid w:val="5B011B86"/>
    <w:rsid w:val="5B021C3F"/>
    <w:rsid w:val="5B201B92"/>
    <w:rsid w:val="5B3773E8"/>
    <w:rsid w:val="5B48094A"/>
    <w:rsid w:val="5C7C6E7D"/>
    <w:rsid w:val="5CE374EA"/>
    <w:rsid w:val="5FA51EE1"/>
    <w:rsid w:val="5FDD7FF0"/>
    <w:rsid w:val="601F2715"/>
    <w:rsid w:val="60445B57"/>
    <w:rsid w:val="606E6DCA"/>
    <w:rsid w:val="616859AA"/>
    <w:rsid w:val="62CE0246"/>
    <w:rsid w:val="62E6033F"/>
    <w:rsid w:val="64524727"/>
    <w:rsid w:val="64D92588"/>
    <w:rsid w:val="650F370E"/>
    <w:rsid w:val="651F0A87"/>
    <w:rsid w:val="668B024A"/>
    <w:rsid w:val="66A01778"/>
    <w:rsid w:val="66DC2993"/>
    <w:rsid w:val="670C2AC8"/>
    <w:rsid w:val="67525B4A"/>
    <w:rsid w:val="6AE62AEA"/>
    <w:rsid w:val="6B75736F"/>
    <w:rsid w:val="6B782C5A"/>
    <w:rsid w:val="6B7E350E"/>
    <w:rsid w:val="6CA1734F"/>
    <w:rsid w:val="6CB678A3"/>
    <w:rsid w:val="6ED63EA2"/>
    <w:rsid w:val="6F641FA2"/>
    <w:rsid w:val="711B0E24"/>
    <w:rsid w:val="7338350B"/>
    <w:rsid w:val="733D115B"/>
    <w:rsid w:val="73965026"/>
    <w:rsid w:val="73A20B63"/>
    <w:rsid w:val="74050F03"/>
    <w:rsid w:val="743377E7"/>
    <w:rsid w:val="748B1250"/>
    <w:rsid w:val="74B75862"/>
    <w:rsid w:val="755037B4"/>
    <w:rsid w:val="75D16022"/>
    <w:rsid w:val="766A7A1C"/>
    <w:rsid w:val="76AA706E"/>
    <w:rsid w:val="76FA56DB"/>
    <w:rsid w:val="7735228D"/>
    <w:rsid w:val="776115F6"/>
    <w:rsid w:val="78BB2C66"/>
    <w:rsid w:val="79434797"/>
    <w:rsid w:val="79766C9A"/>
    <w:rsid w:val="7A2F2D9F"/>
    <w:rsid w:val="7A9B38D8"/>
    <w:rsid w:val="7AFB708C"/>
    <w:rsid w:val="7BB41F98"/>
    <w:rsid w:val="7CEE207E"/>
    <w:rsid w:val="7CF60054"/>
    <w:rsid w:val="7D15495F"/>
    <w:rsid w:val="7D2A03BA"/>
    <w:rsid w:val="7D434128"/>
    <w:rsid w:val="7EFF1C2E"/>
    <w:rsid w:val="7F2E18CB"/>
    <w:rsid w:val="7F9A54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kern w:val="2"/>
      <w:sz w:val="18"/>
      <w:szCs w:val="18"/>
    </w:rPr>
  </w:style>
  <w:style w:type="character" w:customStyle="1" w:styleId="12">
    <w:name w:val="apple-converted-space"/>
    <w:basedOn w:val="8"/>
    <w:qFormat/>
    <w:uiPriority w:val="0"/>
  </w:style>
  <w:style w:type="character" w:customStyle="1" w:styleId="13">
    <w:name w:val="页码 New"/>
    <w:basedOn w:val="8"/>
    <w:qFormat/>
    <w:uiPriority w:val="0"/>
    <w:rPr>
      <w:rFonts w:hint="default"/>
    </w:rPr>
  </w:style>
  <w:style w:type="character" w:customStyle="1" w:styleId="14">
    <w:name w:val="font31"/>
    <w:basedOn w:val="8"/>
    <w:qFormat/>
    <w:uiPriority w:val="0"/>
    <w:rPr>
      <w:rFonts w:hint="eastAsia" w:ascii="宋体" w:hAnsi="宋体" w:eastAsia="宋体" w:cs="宋体"/>
      <w:color w:val="000000"/>
      <w:sz w:val="20"/>
      <w:szCs w:val="20"/>
      <w:u w:val="none"/>
    </w:rPr>
  </w:style>
  <w:style w:type="paragraph" w:customStyle="1" w:styleId="1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Normal Indent"/>
    <w:basedOn w:val="15"/>
    <w:uiPriority w:val="0"/>
    <w:pPr>
      <w:autoSpaceDE w:val="0"/>
      <w:autoSpaceDN w:val="0"/>
      <w:spacing w:line="360" w:lineRule="auto"/>
      <w:ind w:left="181" w:firstLine="420"/>
    </w:pPr>
    <w:rPr>
      <w:sz w:val="24"/>
    </w:rPr>
  </w:style>
  <w:style w:type="paragraph" w:customStyle="1" w:styleId="1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p0"/>
    <w:basedOn w:val="1"/>
    <w:qFormat/>
    <w:uiPriority w:val="0"/>
    <w:pPr>
      <w:widowControl/>
    </w:pPr>
    <w:rPr>
      <w:kern w:val="0"/>
      <w:szCs w:val="21"/>
    </w:rPr>
  </w:style>
  <w:style w:type="paragraph" w:customStyle="1" w:styleId="19">
    <w:name w:val="页脚 New"/>
    <w:basedOn w:val="20"/>
    <w:qFormat/>
    <w:uiPriority w:val="0"/>
    <w:pPr>
      <w:tabs>
        <w:tab w:val="center" w:pos="4153"/>
        <w:tab w:val="right" w:pos="8306"/>
      </w:tabs>
      <w:snapToGrid w:val="0"/>
      <w:jc w:val="left"/>
    </w:pPr>
    <w:rPr>
      <w:rFonts w:hint="default"/>
      <w:kern w:val="2"/>
      <w:sz w:val="18"/>
    </w:rPr>
  </w:style>
  <w:style w:type="paragraph" w:customStyle="1" w:styleId="20">
    <w:name w:val="正文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1">
    <w:name w:val="页脚 New New"/>
    <w:basedOn w:val="15"/>
    <w:qFormat/>
    <w:uiPriority w:val="0"/>
    <w:pPr>
      <w:tabs>
        <w:tab w:val="center" w:pos="4153"/>
        <w:tab w:val="right" w:pos="8306"/>
      </w:tabs>
      <w:snapToGrid w:val="0"/>
      <w:jc w:val="left"/>
    </w:pPr>
    <w:rPr>
      <w:kern w:val="2"/>
      <w:sz w:val="18"/>
    </w:rPr>
  </w:style>
  <w:style w:type="paragraph" w:customStyle="1" w:styleId="22">
    <w:name w:val="页眉 New"/>
    <w:basedOn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hint="default"/>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369</Words>
  <Characters>369</Characters>
  <Lines>12</Lines>
  <Paragraphs>3</Paragraphs>
  <TotalTime>0</TotalTime>
  <ScaleCrop>false</ScaleCrop>
  <LinksUpToDate>false</LinksUpToDate>
  <CharactersWithSpaces>378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2020-09-08T05:05:00Z</dcterms:created>
  <dc:creator>Administrator</dc:creator>
  <cp:lastModifiedBy>毛晗</cp:lastModifiedBy>
  <cp:lastPrinted>2024-12-09T02:21:00Z</cp:lastPrinted>
  <dcterms:modified xsi:type="dcterms:W3CDTF">2025-08-13T03:10:31Z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1144116D932E4942B1963B501FD22F83_13</vt:lpwstr>
  </property>
</Properties>
</file>