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F6AAA" w14:textId="77777777" w:rsidR="00FB1262" w:rsidRDefault="00000000">
      <w:pPr>
        <w:jc w:val="center"/>
        <w:rPr>
          <w:rFonts w:ascii="方正小标宋_GBK" w:eastAsia="方正小标宋_GBK" w:hint="eastAsia"/>
          <w:sz w:val="32"/>
          <w:szCs w:val="36"/>
        </w:rPr>
      </w:pPr>
      <w:r>
        <w:rPr>
          <w:rFonts w:ascii="方正小标宋_GBK" w:eastAsia="方正小标宋_GBK" w:hint="eastAsia"/>
          <w:sz w:val="32"/>
          <w:szCs w:val="36"/>
        </w:rPr>
        <w:t>入学一件事——云南省入学服务平台</w:t>
      </w:r>
    </w:p>
    <w:p w14:paraId="01FC0687" w14:textId="0FA08D6B" w:rsidR="00FB1262" w:rsidRDefault="00000000">
      <w:pPr>
        <w:jc w:val="center"/>
        <w:rPr>
          <w:rFonts w:ascii="方正小标宋_GBK" w:eastAsia="方正小标宋_GBK" w:hint="eastAsia"/>
          <w:sz w:val="32"/>
          <w:szCs w:val="36"/>
        </w:rPr>
      </w:pPr>
      <w:r>
        <w:rPr>
          <w:rFonts w:ascii="方正小标宋_GBK" w:eastAsia="方正小标宋_GBK" w:hint="eastAsia"/>
          <w:sz w:val="32"/>
          <w:szCs w:val="36"/>
        </w:rPr>
        <w:t>操作手册【家长端</w:t>
      </w:r>
      <w:r w:rsidR="003D6B14">
        <w:rPr>
          <w:rFonts w:ascii="方正小标宋_GBK" w:eastAsia="方正小标宋_GBK" w:hint="eastAsia"/>
          <w:sz w:val="32"/>
          <w:szCs w:val="36"/>
        </w:rPr>
        <w:t>-初中对口直升</w:t>
      </w:r>
      <w:r>
        <w:rPr>
          <w:rFonts w:ascii="方正小标宋_GBK" w:eastAsia="方正小标宋_GBK" w:hint="eastAsia"/>
          <w:sz w:val="32"/>
          <w:szCs w:val="36"/>
        </w:rPr>
        <w:t>】</w:t>
      </w:r>
    </w:p>
    <w:p w14:paraId="3C932BCE" w14:textId="77777777" w:rsidR="00FB1262" w:rsidRDefault="00000000">
      <w:pPr>
        <w:pStyle w:val="a8"/>
        <w:numPr>
          <w:ilvl w:val="0"/>
          <w:numId w:val="1"/>
        </w:numPr>
        <w:ind w:firstLineChars="0"/>
        <w:rPr>
          <w:rFonts w:ascii="仿宋_GB2312" w:eastAsia="仿宋_GB2312" w:hint="eastAsia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安装办事通APP</w:t>
      </w:r>
    </w:p>
    <w:p w14:paraId="7504519B" w14:textId="77777777" w:rsidR="00FB1262" w:rsidRDefault="00000000">
      <w:pPr>
        <w:pStyle w:val="a8"/>
        <w:ind w:left="720" w:firstLineChars="0" w:firstLine="0"/>
        <w:rPr>
          <w:rFonts w:ascii="仿宋_GB2312" w:eastAsia="仿宋_GB2312" w:hint="eastAsia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打开手机应收市场，搜索“办事通”，进行安装，已经安装的直接打开APP。</w:t>
      </w:r>
    </w:p>
    <w:p w14:paraId="41BB9B00" w14:textId="77777777" w:rsidR="00FB1262" w:rsidRDefault="00000000">
      <w:pPr>
        <w:jc w:val="center"/>
        <w:rPr>
          <w:rFonts w:ascii="仿宋_GB2312" w:eastAsia="仿宋_GB2312" w:hint="eastAsia"/>
          <w:sz w:val="32"/>
          <w:szCs w:val="36"/>
        </w:rPr>
      </w:pPr>
      <w:r>
        <w:rPr>
          <w:noProof/>
        </w:rPr>
        <w:drawing>
          <wp:inline distT="0" distB="0" distL="0" distR="0" wp14:anchorId="2DEB2839" wp14:editId="3172EF3F">
            <wp:extent cx="3117215" cy="4732655"/>
            <wp:effectExtent l="0" t="0" r="6985" b="0"/>
            <wp:docPr id="17525235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2354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4351" cy="474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613DC" w14:textId="77777777" w:rsidR="00FB1262" w:rsidRDefault="00000000">
      <w:pPr>
        <w:pStyle w:val="a8"/>
        <w:numPr>
          <w:ilvl w:val="0"/>
          <w:numId w:val="1"/>
        </w:numPr>
        <w:ind w:firstLineChars="0"/>
        <w:rPr>
          <w:rFonts w:ascii="仿宋_GB2312" w:eastAsia="仿宋_GB2312" w:hint="eastAsia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注册办事通APP账号</w:t>
      </w:r>
    </w:p>
    <w:p w14:paraId="16A4B5FE" w14:textId="77777777" w:rsidR="00FB1262" w:rsidRDefault="00000000">
      <w:pPr>
        <w:pStyle w:val="a8"/>
        <w:ind w:left="720" w:firstLineChars="0" w:firstLine="0"/>
        <w:rPr>
          <w:rFonts w:ascii="仿宋_GB2312" w:eastAsia="仿宋_GB2312" w:hint="eastAsia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在手机上找到已经安装好的办事通APP，点击图标</w:t>
      </w:r>
      <w:r>
        <w:rPr>
          <w:noProof/>
        </w:rPr>
        <w:lastRenderedPageBreak/>
        <w:drawing>
          <wp:inline distT="0" distB="0" distL="0" distR="0" wp14:anchorId="215103E1" wp14:editId="3C0E86DC">
            <wp:extent cx="514350" cy="594360"/>
            <wp:effectExtent l="0" t="0" r="0" b="0"/>
            <wp:docPr id="8723248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32484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835" cy="59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6"/>
        </w:rPr>
        <w:t>打开APP，点击右下角“我的”进行账号注册和身份认证。</w:t>
      </w:r>
    </w:p>
    <w:p w14:paraId="47E6874C" w14:textId="77777777" w:rsidR="00FB1262" w:rsidRDefault="00000000">
      <w:pPr>
        <w:pStyle w:val="a8"/>
        <w:ind w:left="720" w:firstLineChars="0" w:firstLine="0"/>
        <w:jc w:val="center"/>
        <w:rPr>
          <w:rFonts w:ascii="仿宋_GB2312" w:eastAsia="仿宋_GB2312" w:hint="eastAsia"/>
          <w:sz w:val="32"/>
          <w:szCs w:val="36"/>
        </w:rPr>
      </w:pPr>
      <w:r>
        <w:rPr>
          <w:noProof/>
        </w:rPr>
        <w:drawing>
          <wp:inline distT="0" distB="0" distL="0" distR="0" wp14:anchorId="145881A3" wp14:editId="22720A48">
            <wp:extent cx="2567305" cy="6019800"/>
            <wp:effectExtent l="0" t="0" r="4445" b="0"/>
            <wp:docPr id="14539307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93071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9116" cy="602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14706" w14:textId="77777777" w:rsidR="00FB1262" w:rsidRDefault="00000000">
      <w:pPr>
        <w:pStyle w:val="a8"/>
        <w:ind w:left="720" w:firstLineChars="0" w:firstLine="0"/>
        <w:rPr>
          <w:rFonts w:ascii="仿宋_GB2312" w:eastAsia="仿宋_GB2312" w:hint="eastAsia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根据页面内容提示，选择一种方式进行账号注册，“微信一键登录”或者“其他方式登录”，根据提示进行下</w:t>
      </w:r>
      <w:r>
        <w:rPr>
          <w:rFonts w:ascii="仿宋_GB2312" w:eastAsia="仿宋_GB2312" w:hint="eastAsia"/>
          <w:sz w:val="32"/>
          <w:szCs w:val="36"/>
        </w:rPr>
        <w:lastRenderedPageBreak/>
        <w:t>一步操作，完成账号的注册和认证。</w:t>
      </w:r>
    </w:p>
    <w:p w14:paraId="6A6E97E7" w14:textId="77777777" w:rsidR="00FB1262" w:rsidRDefault="00000000">
      <w:pPr>
        <w:pStyle w:val="a8"/>
        <w:ind w:firstLineChars="0" w:firstLine="0"/>
        <w:jc w:val="center"/>
        <w:rPr>
          <w:rFonts w:ascii="仿宋_GB2312" w:eastAsia="仿宋_GB2312"/>
          <w:sz w:val="32"/>
          <w:szCs w:val="36"/>
        </w:rPr>
      </w:pPr>
      <w:r>
        <w:rPr>
          <w:noProof/>
        </w:rPr>
        <w:drawing>
          <wp:inline distT="0" distB="0" distL="0" distR="0" wp14:anchorId="0C012B40" wp14:editId="23E4E77B">
            <wp:extent cx="2100580" cy="5189855"/>
            <wp:effectExtent l="0" t="0" r="0" b="0"/>
            <wp:docPr id="10392467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4675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4902" cy="519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67A52" w14:textId="741E46CA" w:rsidR="00FB1262" w:rsidRDefault="001D2A5E" w:rsidP="001D2A5E">
      <w:pPr>
        <w:pStyle w:val="a8"/>
        <w:ind w:firstLineChars="0" w:firstLine="0"/>
        <w:jc w:val="center"/>
        <w:rPr>
          <w:rFonts w:ascii="仿宋_GB2312" w:eastAsia="仿宋_GB2312" w:hint="eastAsia"/>
          <w:b/>
          <w:bCs/>
          <w:sz w:val="32"/>
          <w:szCs w:val="36"/>
        </w:rPr>
      </w:pPr>
      <w:r w:rsidRPr="00B22C36">
        <w:rPr>
          <w:rFonts w:ascii="仿宋_GB2312" w:eastAsia="仿宋_GB2312"/>
          <w:noProof/>
          <w:sz w:val="32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3A9C89F" wp14:editId="738229EB">
                <wp:simplePos x="0" y="0"/>
                <wp:positionH relativeFrom="column">
                  <wp:posOffset>0</wp:posOffset>
                </wp:positionH>
                <wp:positionV relativeFrom="paragraph">
                  <wp:posOffset>541020</wp:posOffset>
                </wp:positionV>
                <wp:extent cx="5427980" cy="1653540"/>
                <wp:effectExtent l="0" t="0" r="20320" b="2286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7980" cy="165354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97636" w14:textId="77777777" w:rsidR="001D2A5E" w:rsidRPr="00B22C36" w:rsidRDefault="001D2A5E" w:rsidP="001D2A5E">
                            <w:pPr>
                              <w:rPr>
                                <w:rFonts w:hint="eastAsia"/>
                                <w:color w:val="EE0000"/>
                              </w:rPr>
                            </w:pPr>
                            <w:r w:rsidRPr="00B22C36">
                              <w:rPr>
                                <w:rFonts w:ascii="仿宋_GB2312" w:eastAsia="仿宋_GB2312" w:hint="eastAsia"/>
                                <w:color w:val="EE0000"/>
                                <w:sz w:val="32"/>
                                <w:szCs w:val="36"/>
                              </w:rPr>
                              <w:t>注：家长完成注册以后，使用注册账号进行报名和接收报名审核过程所有信息，中途不要随意更换注册人绑定的身份证号信息，更换以后意味着账号身份变化，会影响到此前填写过的报名信息查看不到。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A9C89F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0;margin-top:42.6pt;width:427.4pt;height:130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" fillcolor="#e8e8e8 [3214]">
                <v:textbox>
                  <w:txbxContent>
                    <w:p w14:paraId="4C297636" w14:textId="77777777" w:rsidR="001D2A5E" w:rsidRPr="00B22C36" w:rsidRDefault="001D2A5E" w:rsidP="001D2A5E">
                      <w:pPr>
                        <w:rPr>
                          <w:rFonts w:hint="eastAsia"/>
                          <w:color w:val="EE0000"/>
                        </w:rPr>
                      </w:pPr>
                      <w:r w:rsidRPr="00B22C36">
                        <w:rPr>
                          <w:rFonts w:ascii="仿宋_GB2312" w:eastAsia="仿宋_GB2312" w:hint="eastAsia"/>
                          <w:color w:val="EE0000"/>
                          <w:sz w:val="32"/>
                          <w:szCs w:val="36"/>
                        </w:rPr>
                        <w:t>注：家长完成注册以后，使用注册账号进行报名和接收报名审核过程所有信息，中途不要随意更换注册人绑定的身份证号信息，更换以后意味着账号身份变化，会影响到此前填写过的报名信息查看不到。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0000">
        <w:rPr>
          <w:rFonts w:ascii="仿宋_GB2312" w:eastAsia="仿宋_GB2312" w:hint="eastAsia"/>
          <w:b/>
          <w:bCs/>
          <w:sz w:val="32"/>
          <w:szCs w:val="36"/>
        </w:rPr>
        <w:t>找到入学操作入口</w:t>
      </w:r>
    </w:p>
    <w:p w14:paraId="6C4F69DD" w14:textId="77777777" w:rsidR="00FB1262" w:rsidRDefault="00000000">
      <w:pPr>
        <w:pStyle w:val="a8"/>
        <w:numPr>
          <w:ilvl w:val="0"/>
          <w:numId w:val="2"/>
        </w:numPr>
        <w:ind w:left="993" w:firstLineChars="0" w:hanging="567"/>
        <w:rPr>
          <w:rFonts w:ascii="仿宋_GB2312" w:eastAsia="仿宋_GB2312" w:hint="eastAsia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通过办事通APP完成注册和登陆以后，点击“个</w:t>
      </w:r>
      <w:r>
        <w:rPr>
          <w:rFonts w:ascii="仿宋_GB2312" w:eastAsia="仿宋_GB2312" w:hint="eastAsia"/>
          <w:sz w:val="32"/>
          <w:szCs w:val="36"/>
        </w:rPr>
        <w:lastRenderedPageBreak/>
        <w:t>人”回到首页，点击“教育入学一件事”进入报名主页。</w:t>
      </w:r>
    </w:p>
    <w:p w14:paraId="3D9D2777" w14:textId="77777777" w:rsidR="00FB1262" w:rsidRDefault="00000000">
      <w:pPr>
        <w:ind w:left="426"/>
        <w:jc w:val="center"/>
        <w:rPr>
          <w:rFonts w:ascii="仿宋_GB2312" w:eastAsia="仿宋_GB2312" w:hint="eastAsia"/>
          <w:sz w:val="32"/>
          <w:szCs w:val="36"/>
        </w:rPr>
      </w:pPr>
      <w:r>
        <w:rPr>
          <w:noProof/>
          <w14:ligatures w14:val="none"/>
        </w:rPr>
        <w:drawing>
          <wp:inline distT="0" distB="0" distL="0" distR="0" wp14:anchorId="1F911A20" wp14:editId="1CA3F932">
            <wp:extent cx="3212465" cy="6242050"/>
            <wp:effectExtent l="0" t="0" r="6985" b="6350"/>
            <wp:docPr id="8381180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11805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7758" cy="625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FD486" w14:textId="77777777" w:rsidR="00FB1262" w:rsidRDefault="00000000">
      <w:pPr>
        <w:pStyle w:val="a8"/>
        <w:numPr>
          <w:ilvl w:val="0"/>
          <w:numId w:val="2"/>
        </w:numPr>
        <w:ind w:left="993" w:firstLineChars="0" w:hanging="567"/>
        <w:rPr>
          <w:rFonts w:ascii="仿宋_GB2312" w:eastAsia="仿宋_GB2312" w:hint="eastAsia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或在搜索框搜索“教育入学一件事”，点击所搜结果图标，打开入学报名专栏主页面。</w:t>
      </w:r>
    </w:p>
    <w:p w14:paraId="0188FFC9" w14:textId="77777777" w:rsidR="00FB1262" w:rsidRDefault="00000000">
      <w:pPr>
        <w:ind w:left="426"/>
        <w:jc w:val="center"/>
        <w:rPr>
          <w:rFonts w:ascii="仿宋_GB2312" w:eastAsia="仿宋_GB2312" w:hint="eastAsia"/>
          <w:sz w:val="32"/>
          <w:szCs w:val="36"/>
        </w:rPr>
      </w:pPr>
      <w:r>
        <w:rPr>
          <w:noProof/>
        </w:rPr>
        <w:lastRenderedPageBreak/>
        <w:drawing>
          <wp:inline distT="0" distB="0" distL="0" distR="0" wp14:anchorId="599BB626" wp14:editId="45A7B87B">
            <wp:extent cx="3381375" cy="4591050"/>
            <wp:effectExtent l="0" t="0" r="9525" b="0"/>
            <wp:docPr id="20544939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49390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97318" w14:textId="77777777" w:rsidR="00FB1262" w:rsidRDefault="00000000">
      <w:pPr>
        <w:pStyle w:val="a8"/>
        <w:numPr>
          <w:ilvl w:val="0"/>
          <w:numId w:val="2"/>
        </w:numPr>
        <w:ind w:left="993" w:firstLineChars="0" w:hanging="567"/>
        <w:rPr>
          <w:rFonts w:ascii="仿宋_GB2312" w:eastAsia="仿宋_GB2312" w:hint="eastAsia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手机屏幕划到最后找到“高效办成一件事”点击“教育入学一件事”进入入学一件事办理专区进行入学报名相关操作。</w:t>
      </w:r>
    </w:p>
    <w:p w14:paraId="6E515EF2" w14:textId="77777777" w:rsidR="00FB1262" w:rsidRDefault="00000000">
      <w:pPr>
        <w:ind w:firstLineChars="200" w:firstLine="440"/>
        <w:jc w:val="center"/>
        <w:rPr>
          <w:rFonts w:ascii="仿宋_GB2312" w:eastAsia="仿宋_GB2312" w:hint="eastAsia"/>
          <w:sz w:val="32"/>
          <w:szCs w:val="36"/>
        </w:rPr>
      </w:pPr>
      <w:r>
        <w:rPr>
          <w:noProof/>
        </w:rPr>
        <w:lastRenderedPageBreak/>
        <w:drawing>
          <wp:inline distT="0" distB="0" distL="0" distR="0" wp14:anchorId="4E5D1702" wp14:editId="644876C6">
            <wp:extent cx="2883535" cy="7124700"/>
            <wp:effectExtent l="0" t="0" r="0" b="0"/>
            <wp:docPr id="17161660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6603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6010" cy="712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45FA0" w14:textId="77777777" w:rsidR="00FB1262" w:rsidRDefault="00FB1262">
      <w:pPr>
        <w:ind w:firstLineChars="200" w:firstLine="640"/>
        <w:rPr>
          <w:rFonts w:ascii="仿宋_GB2312" w:eastAsia="仿宋_GB2312" w:hint="eastAsia"/>
          <w:sz w:val="32"/>
          <w:szCs w:val="36"/>
        </w:rPr>
      </w:pPr>
    </w:p>
    <w:p w14:paraId="1CC564C1" w14:textId="77777777" w:rsidR="00FB1262" w:rsidRDefault="00000000">
      <w:pPr>
        <w:pStyle w:val="a8"/>
        <w:numPr>
          <w:ilvl w:val="0"/>
          <w:numId w:val="1"/>
        </w:numPr>
        <w:ind w:firstLineChars="0"/>
        <w:rPr>
          <w:rFonts w:ascii="仿宋_GB2312" w:eastAsia="仿宋_GB2312" w:hint="eastAsia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选择入学报名地区</w:t>
      </w:r>
    </w:p>
    <w:p w14:paraId="5BB6FB9B" w14:textId="77777777" w:rsidR="00FB1262" w:rsidRDefault="00000000">
      <w:pPr>
        <w:ind w:firstLineChars="177" w:firstLine="566"/>
        <w:rPr>
          <w:rFonts w:ascii="仿宋_GB2312" w:eastAsia="仿宋_GB2312" w:hint="eastAsia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打开入学报名，首先根据提示选择要报名的地区，先选</w:t>
      </w:r>
      <w:r>
        <w:rPr>
          <w:rFonts w:ascii="仿宋_GB2312" w:eastAsia="仿宋_GB2312" w:hint="eastAsia"/>
          <w:sz w:val="32"/>
          <w:szCs w:val="36"/>
        </w:rPr>
        <w:lastRenderedPageBreak/>
        <w:t>择州市的名称，在选择区县名称，如下图所示：</w:t>
      </w:r>
    </w:p>
    <w:p w14:paraId="15DF4BB1" w14:textId="77777777" w:rsidR="00FB1262" w:rsidRDefault="00000000">
      <w:pPr>
        <w:jc w:val="center"/>
        <w:rPr>
          <w:rFonts w:ascii="仿宋_GB2312" w:eastAsia="仿宋_GB2312"/>
          <w:b/>
          <w:bCs/>
          <w:sz w:val="32"/>
          <w:szCs w:val="36"/>
        </w:rPr>
      </w:pPr>
      <w:r>
        <w:rPr>
          <w:noProof/>
        </w:rPr>
        <w:drawing>
          <wp:inline distT="0" distB="0" distL="0" distR="0" wp14:anchorId="4B017BF8" wp14:editId="12FDC478">
            <wp:extent cx="2536825" cy="6267450"/>
            <wp:effectExtent l="0" t="0" r="0" b="0"/>
            <wp:docPr id="9931093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0938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8385" cy="627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14D57" w14:textId="2DFEEE6A" w:rsidR="006E67D0" w:rsidRDefault="006E67D0">
      <w:pPr>
        <w:jc w:val="center"/>
        <w:rPr>
          <w:rFonts w:ascii="仿宋_GB2312" w:eastAsia="仿宋_GB2312" w:hint="eastAsia"/>
          <w:b/>
          <w:bCs/>
          <w:sz w:val="32"/>
          <w:szCs w:val="36"/>
        </w:rPr>
      </w:pPr>
      <w:r w:rsidRPr="00B22C36">
        <w:rPr>
          <w:rFonts w:ascii="仿宋_GB2312" w:eastAsia="仿宋_GB2312"/>
          <w:noProof/>
          <w:sz w:val="32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0D2277" wp14:editId="1AEFED6C">
                <wp:simplePos x="0" y="0"/>
                <wp:positionH relativeFrom="column">
                  <wp:posOffset>0</wp:posOffset>
                </wp:positionH>
                <wp:positionV relativeFrom="paragraph">
                  <wp:posOffset>548640</wp:posOffset>
                </wp:positionV>
                <wp:extent cx="5404485" cy="883285"/>
                <wp:effectExtent l="0" t="0" r="24765" b="12065"/>
                <wp:wrapSquare wrapText="bothSides"/>
                <wp:docPr id="48082477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4485" cy="8832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FC5AA" w14:textId="77777777" w:rsidR="006E67D0" w:rsidRPr="00B22C36" w:rsidRDefault="006E67D0" w:rsidP="006E67D0">
                            <w:pPr>
                              <w:rPr>
                                <w:rFonts w:hint="eastAsia"/>
                                <w:color w:val="EE0000"/>
                              </w:rPr>
                            </w:pPr>
                            <w:r w:rsidRPr="00B22C36">
                              <w:rPr>
                                <w:rFonts w:ascii="仿宋_GB2312" w:eastAsia="仿宋_GB2312" w:hint="eastAsia"/>
                                <w:color w:val="EE0000"/>
                                <w:sz w:val="32"/>
                                <w:szCs w:val="36"/>
                              </w:rPr>
                              <w:t>注：家长</w:t>
                            </w:r>
                            <w:r>
                              <w:rPr>
                                <w:rFonts w:ascii="仿宋_GB2312" w:eastAsia="仿宋_GB2312" w:hint="eastAsia"/>
                                <w:color w:val="EE0000"/>
                                <w:sz w:val="32"/>
                                <w:szCs w:val="36"/>
                              </w:rPr>
                              <w:t>进入报名主页，务必准确选择报名地区，如果这里选错意味着报名到了其他地区</w:t>
                            </w:r>
                            <w:r w:rsidRPr="00B22C36">
                              <w:rPr>
                                <w:rFonts w:ascii="仿宋_GB2312" w:eastAsia="仿宋_GB2312" w:hint="eastAsia"/>
                                <w:color w:val="EE0000"/>
                                <w:sz w:val="32"/>
                                <w:szCs w:val="3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D2277" id="_x0000_s1027" type="#_x0000_t202" style="position:absolute;left:0;text-align:left;margin-left:0;margin-top:43.2pt;width:425.55pt;height:69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" fillcolor="#e8e8e8 [3214]">
                <v:textbox>
                  <w:txbxContent>
                    <w:p w14:paraId="6F6FC5AA" w14:textId="77777777" w:rsidR="006E67D0" w:rsidRPr="00B22C36" w:rsidRDefault="006E67D0" w:rsidP="006E67D0">
                      <w:pPr>
                        <w:rPr>
                          <w:rFonts w:hint="eastAsia"/>
                          <w:color w:val="EE0000"/>
                        </w:rPr>
                      </w:pPr>
                      <w:r w:rsidRPr="00B22C36">
                        <w:rPr>
                          <w:rFonts w:ascii="仿宋_GB2312" w:eastAsia="仿宋_GB2312" w:hint="eastAsia"/>
                          <w:color w:val="EE0000"/>
                          <w:sz w:val="32"/>
                          <w:szCs w:val="36"/>
                        </w:rPr>
                        <w:t>注：家长</w:t>
                      </w:r>
                      <w:r>
                        <w:rPr>
                          <w:rFonts w:ascii="仿宋_GB2312" w:eastAsia="仿宋_GB2312" w:hint="eastAsia"/>
                          <w:color w:val="EE0000"/>
                          <w:sz w:val="32"/>
                          <w:szCs w:val="36"/>
                        </w:rPr>
                        <w:t>进入报名主页，务必准确选择报名地区，如果这里选错意味着报名到了其他地区</w:t>
                      </w:r>
                      <w:r w:rsidRPr="00B22C36">
                        <w:rPr>
                          <w:rFonts w:ascii="仿宋_GB2312" w:eastAsia="仿宋_GB2312" w:hint="eastAsia"/>
                          <w:color w:val="EE0000"/>
                          <w:sz w:val="32"/>
                          <w:szCs w:val="36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678BBC" w14:textId="77777777" w:rsidR="00FB1262" w:rsidRDefault="00000000">
      <w:pPr>
        <w:pStyle w:val="a8"/>
        <w:numPr>
          <w:ilvl w:val="0"/>
          <w:numId w:val="1"/>
        </w:numPr>
        <w:ind w:firstLineChars="0"/>
        <w:rPr>
          <w:rFonts w:ascii="仿宋_GB2312" w:eastAsia="仿宋_GB2312" w:hint="eastAsia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lastRenderedPageBreak/>
        <w:t>选择报名学段</w:t>
      </w:r>
    </w:p>
    <w:p w14:paraId="49687B3F" w14:textId="77777777" w:rsidR="00FB1262" w:rsidRDefault="00000000">
      <w:pPr>
        <w:ind w:firstLineChars="200" w:firstLine="640"/>
        <w:rPr>
          <w:rFonts w:ascii="仿宋_GB2312" w:eastAsia="仿宋_GB2312" w:hint="eastAsia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选择地区点击“确认”，进入报名主页，根据图标提示选择需要报名的学段。</w:t>
      </w:r>
    </w:p>
    <w:p w14:paraId="33DE143D" w14:textId="77777777" w:rsidR="00FB1262" w:rsidRDefault="00000000">
      <w:pPr>
        <w:jc w:val="center"/>
        <w:rPr>
          <w:rFonts w:ascii="仿宋_GB2312" w:eastAsia="仿宋_GB2312"/>
          <w:b/>
          <w:bCs/>
          <w:sz w:val="32"/>
          <w:szCs w:val="36"/>
        </w:rPr>
      </w:pPr>
      <w:r>
        <w:rPr>
          <w:noProof/>
        </w:rPr>
        <w:drawing>
          <wp:inline distT="0" distB="0" distL="0" distR="0" wp14:anchorId="2C66EE3C" wp14:editId="5B3B66B5">
            <wp:extent cx="2728992" cy="6741763"/>
            <wp:effectExtent l="0" t="0" r="0" b="2540"/>
            <wp:docPr id="13309658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96582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306" cy="67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CF275" w14:textId="076881F2" w:rsidR="001D2A5E" w:rsidRDefault="001D2A5E" w:rsidP="001D2A5E">
      <w:pPr>
        <w:rPr>
          <w:rFonts w:ascii="仿宋_GB2312" w:eastAsia="仿宋_GB2312" w:hint="eastAsia"/>
          <w:b/>
          <w:bCs/>
          <w:sz w:val="32"/>
          <w:szCs w:val="36"/>
        </w:rPr>
        <w:sectPr w:rsidR="001D2A5E">
          <w:footerReference w:type="default" r:id="rId16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AFE52C9" w14:textId="77777777" w:rsidR="00FB1262" w:rsidRDefault="00000000">
      <w:pPr>
        <w:pStyle w:val="a8"/>
        <w:numPr>
          <w:ilvl w:val="0"/>
          <w:numId w:val="1"/>
        </w:numPr>
        <w:ind w:firstLineChars="0"/>
        <w:rPr>
          <w:rFonts w:ascii="仿宋_GB2312" w:eastAsia="仿宋_GB2312" w:hint="eastAsia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lastRenderedPageBreak/>
        <w:t>主要图标说明</w:t>
      </w:r>
    </w:p>
    <w:p w14:paraId="19BAD285" w14:textId="77777777" w:rsidR="00FB1262" w:rsidRDefault="00000000">
      <w:pPr>
        <w:rPr>
          <w:rFonts w:ascii="仿宋_GB2312" w:eastAsia="仿宋_GB2312" w:hint="eastAsia"/>
          <w:sz w:val="32"/>
          <w:szCs w:val="36"/>
        </w:rPr>
      </w:pPr>
      <w:r>
        <w:rPr>
          <w:noProof/>
        </w:rPr>
        <w:drawing>
          <wp:inline distT="0" distB="0" distL="0" distR="0" wp14:anchorId="1BAAC1B8" wp14:editId="00D6692B">
            <wp:extent cx="1695450" cy="666750"/>
            <wp:effectExtent l="0" t="0" r="0" b="0"/>
            <wp:docPr id="9352208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22080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6"/>
        </w:rPr>
        <w:t>：显示当前选择的报名地区，如需要更换点击</w:t>
      </w:r>
      <w:proofErr w:type="gramStart"/>
      <w:r>
        <w:rPr>
          <w:rFonts w:ascii="仿宋_GB2312" w:eastAsia="仿宋_GB2312" w:hint="eastAsia"/>
          <w:sz w:val="32"/>
          <w:szCs w:val="36"/>
        </w:rPr>
        <w:t>区县名</w:t>
      </w:r>
      <w:proofErr w:type="gramEnd"/>
      <w:r>
        <w:rPr>
          <w:rFonts w:ascii="仿宋_GB2312" w:eastAsia="仿宋_GB2312" w:hint="eastAsia"/>
          <w:sz w:val="32"/>
          <w:szCs w:val="36"/>
        </w:rPr>
        <w:t>右边的刷新图标进行修改。</w:t>
      </w:r>
    </w:p>
    <w:p w14:paraId="2F2B0891" w14:textId="77777777" w:rsidR="00FB1262" w:rsidRDefault="00000000">
      <w:pPr>
        <w:rPr>
          <w:rFonts w:ascii="仿宋_GB2312" w:eastAsia="仿宋_GB2312" w:hint="eastAsia"/>
          <w:sz w:val="32"/>
          <w:szCs w:val="36"/>
        </w:rPr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3C8D4860" wp14:editId="131E55BC">
            <wp:extent cx="1466850" cy="6286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6"/>
        </w:rPr>
        <w:t>：幼儿园报名入口，点</w:t>
      </w:r>
      <w:proofErr w:type="gramStart"/>
      <w:r>
        <w:rPr>
          <w:rFonts w:ascii="仿宋_GB2312" w:eastAsia="仿宋_GB2312" w:hint="eastAsia"/>
          <w:sz w:val="32"/>
          <w:szCs w:val="36"/>
        </w:rPr>
        <w:t>此进入</w:t>
      </w:r>
      <w:proofErr w:type="gramEnd"/>
      <w:r>
        <w:rPr>
          <w:rFonts w:ascii="仿宋_GB2312" w:eastAsia="仿宋_GB2312" w:hint="eastAsia"/>
          <w:sz w:val="32"/>
          <w:szCs w:val="36"/>
        </w:rPr>
        <w:t>幼儿园报名；</w:t>
      </w:r>
    </w:p>
    <w:p w14:paraId="20F46AC2" w14:textId="77777777" w:rsidR="00FB1262" w:rsidRDefault="00000000">
      <w:pPr>
        <w:rPr>
          <w:rFonts w:ascii="仿宋_GB2312" w:eastAsia="仿宋_GB2312" w:hint="eastAsia"/>
          <w:b/>
          <w:bCs/>
          <w:sz w:val="32"/>
          <w:szCs w:val="36"/>
        </w:rPr>
      </w:pPr>
      <w:r>
        <w:rPr>
          <w:noProof/>
        </w:rPr>
        <w:drawing>
          <wp:inline distT="0" distB="0" distL="0" distR="0" wp14:anchorId="0DCBB77C" wp14:editId="5B4ACDA3">
            <wp:extent cx="1600200" cy="733425"/>
            <wp:effectExtent l="0" t="0" r="0" b="9525"/>
            <wp:docPr id="5070285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28510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6"/>
        </w:rPr>
        <w:t>：小学报名入口，点</w:t>
      </w:r>
      <w:proofErr w:type="gramStart"/>
      <w:r>
        <w:rPr>
          <w:rFonts w:ascii="仿宋_GB2312" w:eastAsia="仿宋_GB2312" w:hint="eastAsia"/>
          <w:sz w:val="32"/>
          <w:szCs w:val="36"/>
        </w:rPr>
        <w:t>此进入</w:t>
      </w:r>
      <w:proofErr w:type="gramEnd"/>
      <w:r>
        <w:rPr>
          <w:rFonts w:ascii="仿宋_GB2312" w:eastAsia="仿宋_GB2312" w:hint="eastAsia"/>
          <w:sz w:val="32"/>
          <w:szCs w:val="36"/>
        </w:rPr>
        <w:t>小学报名；</w:t>
      </w:r>
    </w:p>
    <w:p w14:paraId="5BB06446" w14:textId="77777777" w:rsidR="00FB1262" w:rsidRDefault="00000000">
      <w:pPr>
        <w:rPr>
          <w:rFonts w:ascii="仿宋_GB2312" w:eastAsia="仿宋_GB2312" w:hint="eastAsia"/>
          <w:sz w:val="32"/>
          <w:szCs w:val="36"/>
        </w:rPr>
      </w:pPr>
      <w:r>
        <w:rPr>
          <w:noProof/>
        </w:rPr>
        <w:drawing>
          <wp:inline distT="0" distB="0" distL="0" distR="0" wp14:anchorId="5FBFCBE4" wp14:editId="5BFDD653">
            <wp:extent cx="1590675" cy="685800"/>
            <wp:effectExtent l="0" t="0" r="9525" b="0"/>
            <wp:docPr id="1824454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4545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6"/>
        </w:rPr>
        <w:t>：初中报名入口，点</w:t>
      </w:r>
      <w:proofErr w:type="gramStart"/>
      <w:r>
        <w:rPr>
          <w:rFonts w:ascii="仿宋_GB2312" w:eastAsia="仿宋_GB2312" w:hint="eastAsia"/>
          <w:sz w:val="32"/>
          <w:szCs w:val="36"/>
        </w:rPr>
        <w:t>此进入</w:t>
      </w:r>
      <w:proofErr w:type="gramEnd"/>
      <w:r>
        <w:rPr>
          <w:rFonts w:ascii="仿宋_GB2312" w:eastAsia="仿宋_GB2312" w:hint="eastAsia"/>
          <w:sz w:val="32"/>
          <w:szCs w:val="36"/>
        </w:rPr>
        <w:t>初中报名；</w:t>
      </w:r>
    </w:p>
    <w:p w14:paraId="1903BC6E" w14:textId="77777777" w:rsidR="00FB1262" w:rsidRDefault="00000000">
      <w:pPr>
        <w:rPr>
          <w:rFonts w:ascii="仿宋_GB2312" w:eastAsia="仿宋_GB2312" w:hint="eastAsia"/>
          <w:sz w:val="32"/>
          <w:szCs w:val="36"/>
        </w:rPr>
      </w:pPr>
      <w:r>
        <w:rPr>
          <w:noProof/>
        </w:rPr>
        <w:drawing>
          <wp:inline distT="0" distB="0" distL="0" distR="0" wp14:anchorId="34140898" wp14:editId="7F9A6BE8">
            <wp:extent cx="1562100" cy="695325"/>
            <wp:effectExtent l="0" t="0" r="0" b="9525"/>
            <wp:docPr id="1675920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92076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b/>
          <w:bCs/>
          <w:sz w:val="32"/>
          <w:szCs w:val="36"/>
        </w:rPr>
        <w:t>：</w:t>
      </w:r>
      <w:r>
        <w:rPr>
          <w:rFonts w:ascii="仿宋_GB2312" w:eastAsia="仿宋_GB2312" w:hint="eastAsia"/>
          <w:sz w:val="32"/>
          <w:szCs w:val="36"/>
        </w:rPr>
        <w:t>点击进入，可以查看预报</w:t>
      </w:r>
      <w:proofErr w:type="gramStart"/>
      <w:r>
        <w:rPr>
          <w:rFonts w:ascii="仿宋_GB2312" w:eastAsia="仿宋_GB2312" w:hint="eastAsia"/>
          <w:sz w:val="32"/>
          <w:szCs w:val="36"/>
        </w:rPr>
        <w:t>名地区教体</w:t>
      </w:r>
      <w:proofErr w:type="gramEnd"/>
      <w:r>
        <w:rPr>
          <w:rFonts w:ascii="仿宋_GB2312" w:eastAsia="仿宋_GB2312" w:hint="eastAsia"/>
          <w:sz w:val="32"/>
          <w:szCs w:val="36"/>
        </w:rPr>
        <w:t>局发布的招生政策或公告信息；</w:t>
      </w:r>
    </w:p>
    <w:p w14:paraId="3F608A1F" w14:textId="71350AF7" w:rsidR="00FB1262" w:rsidRDefault="00000000">
      <w:pPr>
        <w:rPr>
          <w:rFonts w:ascii="仿宋_GB2312" w:eastAsia="仿宋_GB2312" w:hint="eastAsia"/>
          <w:sz w:val="32"/>
          <w:szCs w:val="36"/>
        </w:rPr>
      </w:pPr>
      <w:r>
        <w:rPr>
          <w:noProof/>
        </w:rPr>
        <w:drawing>
          <wp:inline distT="0" distB="0" distL="0" distR="0" wp14:anchorId="622AA86D" wp14:editId="198C5543">
            <wp:extent cx="1524000" cy="619125"/>
            <wp:effectExtent l="0" t="0" r="0" b="9525"/>
            <wp:docPr id="10227096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09626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6"/>
        </w:rPr>
        <w:t>:</w:t>
      </w:r>
      <w:r w:rsidR="006E67D0">
        <w:rPr>
          <w:rFonts w:ascii="仿宋_GB2312" w:eastAsia="仿宋_GB2312" w:hint="eastAsia"/>
          <w:sz w:val="32"/>
          <w:szCs w:val="36"/>
        </w:rPr>
        <w:t>集中展示当前登录人编辑中或提交过的报名学生信息记录，在当地报名时间截止以前，可以进行报名信息的修改和重新提交操作；</w:t>
      </w:r>
      <w:r w:rsidR="006E67D0" w:rsidRPr="00C96262">
        <w:rPr>
          <w:rFonts w:ascii="仿宋_GB2312" w:eastAsia="仿宋_GB2312" w:hint="eastAsia"/>
          <w:color w:val="EE0000"/>
          <w:sz w:val="32"/>
          <w:szCs w:val="36"/>
        </w:rPr>
        <w:t>双胞胎报名时候，第二个孩子户口本附件信息修改上传也从此处进入；报名审核</w:t>
      </w:r>
      <w:r w:rsidR="006E67D0" w:rsidRPr="00C96262">
        <w:rPr>
          <w:rFonts w:ascii="仿宋_GB2312" w:eastAsia="仿宋_GB2312" w:hint="eastAsia"/>
          <w:color w:val="EE0000"/>
          <w:sz w:val="32"/>
          <w:szCs w:val="36"/>
        </w:rPr>
        <w:lastRenderedPageBreak/>
        <w:t>通过学校发放的通知书也在此下载</w:t>
      </w:r>
      <w:r>
        <w:rPr>
          <w:rFonts w:ascii="仿宋_GB2312" w:eastAsia="仿宋_GB2312" w:hint="eastAsia"/>
          <w:sz w:val="32"/>
          <w:szCs w:val="36"/>
        </w:rPr>
        <w:t>；</w:t>
      </w:r>
    </w:p>
    <w:p w14:paraId="759FB002" w14:textId="77777777" w:rsidR="00FB1262" w:rsidRDefault="00000000">
      <w:pPr>
        <w:rPr>
          <w:rFonts w:ascii="仿宋_GB2312" w:eastAsia="仿宋_GB2312" w:hint="eastAsia"/>
          <w:sz w:val="32"/>
          <w:szCs w:val="36"/>
        </w:rPr>
      </w:pPr>
      <w:r>
        <w:rPr>
          <w:noProof/>
        </w:rPr>
        <w:drawing>
          <wp:inline distT="0" distB="0" distL="0" distR="0" wp14:anchorId="37AFA1E3" wp14:editId="67E2644B">
            <wp:extent cx="1552575" cy="666750"/>
            <wp:effectExtent l="0" t="0" r="9525" b="0"/>
            <wp:docPr id="19743221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2215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6"/>
        </w:rPr>
        <w:t>：接收和查看入学通知信息；</w:t>
      </w:r>
    </w:p>
    <w:p w14:paraId="0A303A63" w14:textId="77777777" w:rsidR="00FB1262" w:rsidRDefault="00000000">
      <w:pPr>
        <w:rPr>
          <w:rFonts w:ascii="仿宋_GB2312" w:eastAsia="仿宋_GB2312" w:hint="eastAsia"/>
          <w:sz w:val="32"/>
          <w:szCs w:val="36"/>
        </w:rPr>
      </w:pPr>
      <w:r>
        <w:rPr>
          <w:noProof/>
        </w:rPr>
        <w:drawing>
          <wp:inline distT="0" distB="0" distL="0" distR="0" wp14:anchorId="732E817C" wp14:editId="5A2A75FF">
            <wp:extent cx="1571625" cy="657225"/>
            <wp:effectExtent l="0" t="0" r="9525" b="9525"/>
            <wp:docPr id="1418170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7005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6"/>
        </w:rPr>
        <w:t>：查看个人提交的报名和审核过程信息；</w:t>
      </w:r>
    </w:p>
    <w:p w14:paraId="773C8C9A" w14:textId="77777777" w:rsidR="00FB1262" w:rsidRDefault="00000000">
      <w:pPr>
        <w:pStyle w:val="a8"/>
        <w:numPr>
          <w:ilvl w:val="0"/>
          <w:numId w:val="1"/>
        </w:numPr>
        <w:ind w:firstLineChars="0"/>
        <w:rPr>
          <w:rFonts w:ascii="仿宋_GB2312" w:eastAsia="仿宋_GB2312" w:hint="eastAsia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报名须知</w:t>
      </w:r>
    </w:p>
    <w:p w14:paraId="68EAE954" w14:textId="77777777" w:rsidR="00FB1262" w:rsidRDefault="00000000">
      <w:pPr>
        <w:pStyle w:val="a8"/>
        <w:ind w:left="720" w:firstLineChars="0" w:firstLine="0"/>
        <w:rPr>
          <w:rFonts w:ascii="仿宋_GB2312" w:eastAsia="仿宋_GB2312" w:hint="eastAsia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点击“初中报名”，阅读入学须知和报名协议告知内容，勾选“我已阅读并同意该用户隐私协议”，点击“确认”进行报名：</w:t>
      </w:r>
    </w:p>
    <w:p w14:paraId="17061F3F" w14:textId="77777777" w:rsidR="00FB1262" w:rsidRDefault="00000000">
      <w:pPr>
        <w:jc w:val="center"/>
        <w:rPr>
          <w:rFonts w:ascii="仿宋_GB2312" w:eastAsia="仿宋_GB2312" w:hint="eastAsia"/>
          <w:sz w:val="32"/>
          <w:szCs w:val="36"/>
        </w:rPr>
        <w:sectPr w:rsidR="00FB126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114300" distR="114300" wp14:anchorId="29FD8C88" wp14:editId="7F050F86">
            <wp:extent cx="2430145" cy="3490595"/>
            <wp:effectExtent l="0" t="0" r="825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6"/>
        </w:rPr>
        <w:t xml:space="preserve">  </w:t>
      </w:r>
      <w:r>
        <w:rPr>
          <w:noProof/>
        </w:rPr>
        <w:drawing>
          <wp:inline distT="0" distB="0" distL="114300" distR="114300" wp14:anchorId="00318AE2" wp14:editId="07A9B5AE">
            <wp:extent cx="2380615" cy="3726180"/>
            <wp:effectExtent l="0" t="0" r="63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984A8" w14:textId="77777777" w:rsidR="00FB1262" w:rsidRDefault="00000000">
      <w:pPr>
        <w:pStyle w:val="a8"/>
        <w:numPr>
          <w:ilvl w:val="0"/>
          <w:numId w:val="1"/>
        </w:numPr>
        <w:ind w:firstLineChars="0"/>
        <w:rPr>
          <w:rFonts w:ascii="仿宋_GB2312" w:eastAsia="仿宋_GB2312" w:hint="eastAsia"/>
          <w:b/>
          <w:bCs/>
          <w:sz w:val="32"/>
          <w:szCs w:val="36"/>
        </w:rPr>
      </w:pPr>
      <w:bookmarkStart w:id="0" w:name="_Hlk173337680"/>
      <w:r>
        <w:rPr>
          <w:rFonts w:ascii="仿宋_GB2312" w:eastAsia="仿宋_GB2312" w:hint="eastAsia"/>
          <w:b/>
          <w:bCs/>
          <w:sz w:val="32"/>
          <w:szCs w:val="36"/>
        </w:rPr>
        <w:lastRenderedPageBreak/>
        <w:t>填写报名</w:t>
      </w:r>
    </w:p>
    <w:bookmarkEnd w:id="0"/>
    <w:p w14:paraId="799319E3" w14:textId="723A9F60" w:rsidR="00FB1262" w:rsidRDefault="00000000">
      <w:pPr>
        <w:pStyle w:val="a8"/>
        <w:ind w:left="720" w:firstLineChars="0" w:firstLine="0"/>
        <w:rPr>
          <w:rFonts w:ascii="仿宋_GB2312" w:eastAsia="仿宋_GB2312"/>
          <w:color w:val="EE0000"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第一步</w:t>
      </w:r>
      <w:r>
        <w:rPr>
          <w:rFonts w:ascii="仿宋_GB2312" w:eastAsia="仿宋_GB2312" w:hint="eastAsia"/>
          <w:sz w:val="32"/>
          <w:szCs w:val="36"/>
        </w:rPr>
        <w:t>，打开报名详情页，根据报名方式选择填写对应的信息，若报名方式为“划片区”，则填写“学生基础信息”，填写姓名和学生身份证号，系统将自动计算性别、年龄、出生日期。若报名方式为“对口直招”，则填写“学生学籍号”，系统将自动获取学籍系统个人基础信息。</w:t>
      </w:r>
      <w:r w:rsidR="00C470D3" w:rsidRPr="00E53057">
        <w:rPr>
          <w:rFonts w:ascii="仿宋_GB2312" w:eastAsia="仿宋_GB2312" w:hint="eastAsia"/>
          <w:color w:val="EE0000"/>
          <w:sz w:val="32"/>
          <w:szCs w:val="36"/>
        </w:rPr>
        <w:t>双胞胎二孩的附件资料在提交以后，从“我的报名”找到二孩的名字，点击界面右上角“修改报名信息”进去修改上传第二个孩子对应的户口或其他补充材料</w:t>
      </w:r>
      <w:r w:rsidR="00C470D3">
        <w:rPr>
          <w:rFonts w:ascii="仿宋_GB2312" w:eastAsia="仿宋_GB2312" w:hint="eastAsia"/>
          <w:color w:val="EE0000"/>
          <w:sz w:val="32"/>
          <w:szCs w:val="36"/>
        </w:rPr>
        <w:t xml:space="preserve"> </w:t>
      </w:r>
      <w:r w:rsidR="00C470D3" w:rsidRPr="00E53057">
        <w:rPr>
          <w:rFonts w:ascii="仿宋_GB2312" w:eastAsia="仿宋_GB2312" w:hint="eastAsia"/>
          <w:color w:val="EE0000"/>
          <w:sz w:val="32"/>
          <w:szCs w:val="36"/>
        </w:rPr>
        <w:t>。</w:t>
      </w:r>
    </w:p>
    <w:p w14:paraId="1A84783D" w14:textId="4EDC3CBC" w:rsidR="00C470D3" w:rsidRDefault="00C470D3">
      <w:pPr>
        <w:pStyle w:val="a8"/>
        <w:ind w:left="720" w:firstLineChars="0" w:firstLine="0"/>
        <w:rPr>
          <w:rFonts w:ascii="仿宋_GB2312" w:eastAsia="仿宋_GB2312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初中的报名根据各县区的政策，可以选择按划片区报名或者对口直升报名，默认是按划片报名，没有对口直升的地区，不可以选择划片报名以外的其他方式。</w:t>
      </w:r>
    </w:p>
    <w:p w14:paraId="1BAB3A6E" w14:textId="77777777" w:rsidR="00983B20" w:rsidRDefault="00983B20" w:rsidP="00983B20">
      <w:pPr>
        <w:rPr>
          <w:rFonts w:ascii="仿宋_GB2312" w:eastAsia="仿宋_GB2312" w:hint="eastAsia"/>
          <w:b/>
          <w:bCs/>
          <w:sz w:val="32"/>
          <w:szCs w:val="36"/>
        </w:rPr>
      </w:pPr>
      <w:r w:rsidRPr="00C470D3">
        <w:rPr>
          <w:rFonts w:ascii="仿宋_GB2312" w:eastAsia="仿宋_GB2312" w:hint="eastAsia"/>
          <w:b/>
          <w:bCs/>
          <w:sz w:val="32"/>
          <w:szCs w:val="36"/>
          <w:highlight w:val="yellow"/>
        </w:rPr>
        <w:t>报名方式为划片区</w:t>
      </w:r>
      <w:r>
        <w:rPr>
          <w:rFonts w:ascii="仿宋_GB2312" w:eastAsia="仿宋_GB2312" w:hint="eastAsia"/>
          <w:b/>
          <w:bCs/>
          <w:sz w:val="32"/>
          <w:szCs w:val="36"/>
          <w:highlight w:val="yellow"/>
        </w:rPr>
        <w:t>的操作和小学入学操作一模一样，这里就不在赘述，此处主要介绍对口直升的操作。</w:t>
      </w:r>
    </w:p>
    <w:p w14:paraId="12ED4902" w14:textId="72361FE6" w:rsidR="00983B20" w:rsidRDefault="00983B20" w:rsidP="00983B20">
      <w:pPr>
        <w:rPr>
          <w:rFonts w:ascii="仿宋_GB2312" w:eastAsia="仿宋_GB2312"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第二步，</w:t>
      </w:r>
      <w:r>
        <w:rPr>
          <w:rFonts w:ascii="仿宋_GB2312" w:eastAsia="仿宋_GB2312" w:hint="eastAsia"/>
          <w:sz w:val="32"/>
          <w:szCs w:val="36"/>
        </w:rPr>
        <w:t>基础信息填写完成，点击“下一步”，</w:t>
      </w:r>
      <w:r w:rsidR="004A0402">
        <w:rPr>
          <w:rFonts w:ascii="仿宋_GB2312" w:eastAsia="仿宋_GB2312" w:hint="eastAsia"/>
          <w:sz w:val="32"/>
          <w:szCs w:val="36"/>
        </w:rPr>
        <w:t>选择对口直升报名方式，输入报名学生的学籍号，系统自动带出学生个人信息</w:t>
      </w:r>
      <w:r>
        <w:rPr>
          <w:rFonts w:ascii="仿宋_GB2312" w:eastAsia="仿宋_GB2312" w:hint="eastAsia"/>
          <w:sz w:val="32"/>
          <w:szCs w:val="36"/>
        </w:rPr>
        <w:t>：</w:t>
      </w:r>
    </w:p>
    <w:p w14:paraId="39C468B0" w14:textId="08A9F4E7" w:rsidR="004A0402" w:rsidRDefault="004A0402" w:rsidP="00983B20">
      <w:pPr>
        <w:rPr>
          <w:rFonts w:ascii="仿宋_GB2312" w:eastAsia="仿宋_GB2312"/>
          <w:b/>
          <w:bCs/>
          <w:sz w:val="32"/>
          <w:szCs w:val="36"/>
        </w:rPr>
      </w:pPr>
      <w:r>
        <w:rPr>
          <w:noProof/>
          <w14:ligatures w14:val="none"/>
        </w:rPr>
        <w:lastRenderedPageBreak/>
        <w:drawing>
          <wp:inline distT="0" distB="0" distL="0" distR="0" wp14:anchorId="7B24FF81" wp14:editId="13D87611">
            <wp:extent cx="5274310" cy="5473700"/>
            <wp:effectExtent l="0" t="0" r="2540" b="0"/>
            <wp:docPr id="14118053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80536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A6A2D" w14:textId="77777777" w:rsidR="00CE6AC3" w:rsidRPr="004A0402" w:rsidRDefault="00CE6AC3" w:rsidP="00983B20">
      <w:pPr>
        <w:rPr>
          <w:rFonts w:ascii="仿宋_GB2312" w:eastAsia="仿宋_GB2312" w:hint="eastAsia"/>
          <w:b/>
          <w:bCs/>
          <w:sz w:val="32"/>
          <w:szCs w:val="36"/>
        </w:rPr>
      </w:pPr>
    </w:p>
    <w:p w14:paraId="129C2CB9" w14:textId="55A0358D" w:rsidR="00FB1262" w:rsidRDefault="00491969" w:rsidP="00CE6AC3">
      <w:pPr>
        <w:rPr>
          <w:rFonts w:ascii="仿宋_GB2312" w:eastAsia="仿宋_GB2312"/>
          <w:b/>
          <w:bCs/>
          <w:sz w:val="32"/>
          <w:szCs w:val="36"/>
        </w:rPr>
      </w:pPr>
      <w:r w:rsidRPr="00491969">
        <w:rPr>
          <w:rFonts w:ascii="仿宋_GB2312" w:eastAsia="仿宋_GB2312"/>
          <w:b/>
          <w:bCs/>
          <w:noProof/>
          <w:sz w:val="32"/>
          <w:szCs w:val="3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4AD5BC9" wp14:editId="54DB942B">
                <wp:simplePos x="0" y="0"/>
                <wp:positionH relativeFrom="column">
                  <wp:posOffset>-104775</wp:posOffset>
                </wp:positionH>
                <wp:positionV relativeFrom="paragraph">
                  <wp:posOffset>680085</wp:posOffset>
                </wp:positionV>
                <wp:extent cx="5382260" cy="1404620"/>
                <wp:effectExtent l="0" t="0" r="27940" b="18415"/>
                <wp:wrapSquare wrapText="bothSides"/>
                <wp:docPr id="105886792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226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4ED56" w14:textId="7C00C441" w:rsidR="00491969" w:rsidRPr="00C802BE" w:rsidRDefault="00491969">
                            <w:pPr>
                              <w:rPr>
                                <w:color w:val="C00000"/>
                              </w:rPr>
                            </w:pPr>
                            <w:r w:rsidRPr="00C802BE">
                              <w:rPr>
                                <w:rFonts w:hint="eastAsia"/>
                                <w:color w:val="C00000"/>
                              </w:rPr>
                              <w:t>监护人优先填写学生父亲母亲法定监护人</w:t>
                            </w:r>
                            <w:r w:rsidR="00C802BE" w:rsidRPr="00C802BE">
                              <w:rPr>
                                <w:rFonts w:hint="eastAsia"/>
                                <w:color w:val="C00000"/>
                              </w:rPr>
                              <w:t>，关系搜索选择</w:t>
                            </w:r>
                            <w:proofErr w:type="gramStart"/>
                            <w:r w:rsidR="00C802BE" w:rsidRPr="00C802BE">
                              <w:rPr>
                                <w:rFonts w:hint="eastAsia"/>
                                <w:color w:val="C00000"/>
                              </w:rPr>
                              <w:t>“</w:t>
                            </w:r>
                            <w:proofErr w:type="gramEnd"/>
                            <w:r w:rsidR="00C802BE" w:rsidRPr="00C802BE">
                              <w:rPr>
                                <w:rFonts w:hint="eastAsia"/>
                                <w:color w:val="C00000"/>
                              </w:rPr>
                              <w:t>父亲“”母亲</w:t>
                            </w:r>
                            <w:proofErr w:type="gramStart"/>
                            <w:r w:rsidR="00C802BE" w:rsidRPr="00C802BE">
                              <w:rPr>
                                <w:rFonts w:hint="eastAsia"/>
                                <w:color w:val="C00000"/>
                              </w:rPr>
                              <w:t>”</w:t>
                            </w:r>
                            <w:proofErr w:type="gramEnd"/>
                            <w:r w:rsidR="00C802BE" w:rsidRPr="00C802BE">
                              <w:rPr>
                                <w:rFonts w:hint="eastAsia"/>
                                <w:color w:val="C00000"/>
                              </w:rPr>
                              <w:t>；</w:t>
                            </w:r>
                          </w:p>
                          <w:p w14:paraId="7B1598BE" w14:textId="6A6105D7" w:rsidR="00C802BE" w:rsidRPr="00C802BE" w:rsidRDefault="00C802BE">
                            <w:pPr>
                              <w:rPr>
                                <w:rFonts w:hint="eastAsia"/>
                                <w:color w:val="C00000"/>
                              </w:rPr>
                            </w:pPr>
                            <w:r w:rsidRPr="00C802BE">
                              <w:rPr>
                                <w:rFonts w:hint="eastAsia"/>
                                <w:color w:val="C00000"/>
                              </w:rPr>
                              <w:t>不能填写父亲母亲的，根据实际情况填写学生的法定监护人。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AD5BC9" id="_x0000_s1028" type="#_x0000_t202" style="position:absolute;margin-left:-8.25pt;margin-top:53.55pt;width:423.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" fillcolor="#d0d0d0 [2894]">
                <v:textbox style="mso-fit-shape-to-text:t">
                  <w:txbxContent>
                    <w:p w14:paraId="7D94ED56" w14:textId="7C00C441" w:rsidR="00491969" w:rsidRPr="00C802BE" w:rsidRDefault="00491969">
                      <w:pPr>
                        <w:rPr>
                          <w:color w:val="C00000"/>
                        </w:rPr>
                      </w:pPr>
                      <w:r w:rsidRPr="00C802BE">
                        <w:rPr>
                          <w:rFonts w:hint="eastAsia"/>
                          <w:color w:val="C00000"/>
                        </w:rPr>
                        <w:t>监护人优先填写学生父亲母亲法定监护人</w:t>
                      </w:r>
                      <w:r w:rsidR="00C802BE" w:rsidRPr="00C802BE">
                        <w:rPr>
                          <w:rFonts w:hint="eastAsia"/>
                          <w:color w:val="C00000"/>
                        </w:rPr>
                        <w:t>，关系搜索选择</w:t>
                      </w:r>
                      <w:proofErr w:type="gramStart"/>
                      <w:r w:rsidR="00C802BE" w:rsidRPr="00C802BE">
                        <w:rPr>
                          <w:rFonts w:hint="eastAsia"/>
                          <w:color w:val="C00000"/>
                        </w:rPr>
                        <w:t>“</w:t>
                      </w:r>
                      <w:proofErr w:type="gramEnd"/>
                      <w:r w:rsidR="00C802BE" w:rsidRPr="00C802BE">
                        <w:rPr>
                          <w:rFonts w:hint="eastAsia"/>
                          <w:color w:val="C00000"/>
                        </w:rPr>
                        <w:t>父亲“”母亲</w:t>
                      </w:r>
                      <w:proofErr w:type="gramStart"/>
                      <w:r w:rsidR="00C802BE" w:rsidRPr="00C802BE">
                        <w:rPr>
                          <w:rFonts w:hint="eastAsia"/>
                          <w:color w:val="C00000"/>
                        </w:rPr>
                        <w:t>”</w:t>
                      </w:r>
                      <w:proofErr w:type="gramEnd"/>
                      <w:r w:rsidR="00C802BE" w:rsidRPr="00C802BE">
                        <w:rPr>
                          <w:rFonts w:hint="eastAsia"/>
                          <w:color w:val="C00000"/>
                        </w:rPr>
                        <w:t>；</w:t>
                      </w:r>
                    </w:p>
                    <w:p w14:paraId="7B1598BE" w14:textId="6A6105D7" w:rsidR="00C802BE" w:rsidRPr="00C802BE" w:rsidRDefault="00C802BE">
                      <w:pPr>
                        <w:rPr>
                          <w:rFonts w:hint="eastAsia"/>
                          <w:color w:val="C00000"/>
                        </w:rPr>
                      </w:pPr>
                      <w:r w:rsidRPr="00C802BE">
                        <w:rPr>
                          <w:rFonts w:hint="eastAsia"/>
                          <w:color w:val="C00000"/>
                        </w:rPr>
                        <w:t>不能填写父亲母亲的，根据实际情况填写学生的法定监护人。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6AC3">
        <w:rPr>
          <w:rFonts w:ascii="仿宋_GB2312" w:eastAsia="仿宋_GB2312" w:hint="eastAsia"/>
          <w:b/>
          <w:bCs/>
          <w:sz w:val="32"/>
          <w:szCs w:val="36"/>
        </w:rPr>
        <w:t>第三步，根据系统界面提示信息，填写学生监护人信息；</w:t>
      </w:r>
    </w:p>
    <w:p w14:paraId="424FC6DA" w14:textId="119D2BA6" w:rsidR="00491969" w:rsidRDefault="00491969" w:rsidP="00CE6AC3">
      <w:pPr>
        <w:rPr>
          <w:rFonts w:ascii="仿宋_GB2312" w:eastAsia="仿宋_GB2312" w:hint="eastAsia"/>
          <w:b/>
          <w:bCs/>
          <w:sz w:val="32"/>
          <w:szCs w:val="36"/>
        </w:rPr>
      </w:pPr>
    </w:p>
    <w:p w14:paraId="0C6C77F9" w14:textId="4BDE12CA" w:rsidR="00FB1262" w:rsidRDefault="00000000">
      <w:pPr>
        <w:jc w:val="center"/>
        <w:rPr>
          <w:rFonts w:ascii="仿宋_GB2312" w:eastAsia="仿宋_GB2312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 xml:space="preserve">   </w:t>
      </w:r>
      <w:r w:rsidR="00CE6AC3">
        <w:rPr>
          <w:noProof/>
          <w14:ligatures w14:val="none"/>
        </w:rPr>
        <w:lastRenderedPageBreak/>
        <w:drawing>
          <wp:inline distT="0" distB="0" distL="0" distR="0" wp14:anchorId="2183A088" wp14:editId="4DEDC3E7">
            <wp:extent cx="5274310" cy="6207125"/>
            <wp:effectExtent l="0" t="0" r="2540" b="3175"/>
            <wp:docPr id="15270532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05320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0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D155D" w14:textId="2E0D7CFD" w:rsidR="00C802BE" w:rsidRDefault="00C802BE" w:rsidP="00C802BE">
      <w:pPr>
        <w:rPr>
          <w:rFonts w:ascii="仿宋_GB2312" w:eastAsia="仿宋_GB2312" w:hint="eastAsia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第四步，</w:t>
      </w:r>
      <w:r>
        <w:rPr>
          <w:rFonts w:ascii="仿宋_GB2312" w:eastAsia="仿宋_GB2312" w:hint="eastAsia"/>
          <w:sz w:val="32"/>
          <w:szCs w:val="36"/>
        </w:rPr>
        <w:t>补充填写学生的小学就读地区是云南还是省外，以及需要报名的对口中学，上</w:t>
      </w:r>
      <w:proofErr w:type="gramStart"/>
      <w:r>
        <w:rPr>
          <w:rFonts w:ascii="仿宋_GB2312" w:eastAsia="仿宋_GB2312" w:hint="eastAsia"/>
          <w:sz w:val="32"/>
          <w:szCs w:val="36"/>
        </w:rPr>
        <w:t>传相关</w:t>
      </w:r>
      <w:proofErr w:type="gramEnd"/>
      <w:r>
        <w:rPr>
          <w:rFonts w:ascii="仿宋_GB2312" w:eastAsia="仿宋_GB2312" w:hint="eastAsia"/>
          <w:sz w:val="32"/>
          <w:szCs w:val="36"/>
        </w:rPr>
        <w:t>证明材料（需要的话）和备注信息，即可提交完成报名</w:t>
      </w:r>
      <w:r>
        <w:rPr>
          <w:rFonts w:ascii="仿宋_GB2312" w:eastAsia="仿宋_GB2312" w:hint="eastAsia"/>
          <w:b/>
          <w:bCs/>
          <w:sz w:val="32"/>
          <w:szCs w:val="36"/>
        </w:rPr>
        <w:t>；</w:t>
      </w:r>
    </w:p>
    <w:p w14:paraId="2B465E6A" w14:textId="77777777" w:rsidR="00C802BE" w:rsidRPr="00C802BE" w:rsidRDefault="00C802BE">
      <w:pPr>
        <w:jc w:val="center"/>
        <w:rPr>
          <w:rFonts w:ascii="仿宋_GB2312" w:eastAsia="仿宋_GB2312"/>
          <w:sz w:val="32"/>
          <w:szCs w:val="36"/>
        </w:rPr>
      </w:pPr>
    </w:p>
    <w:p w14:paraId="45694C6A" w14:textId="54F0D1E7" w:rsidR="00C802BE" w:rsidRDefault="00C802BE">
      <w:pPr>
        <w:jc w:val="center"/>
        <w:rPr>
          <w:rFonts w:ascii="仿宋_GB2312" w:eastAsia="仿宋_GB2312" w:hint="eastAsia"/>
          <w:sz w:val="32"/>
          <w:szCs w:val="36"/>
        </w:rPr>
      </w:pPr>
      <w:r>
        <w:rPr>
          <w:noProof/>
          <w14:ligatures w14:val="none"/>
        </w:rPr>
        <w:lastRenderedPageBreak/>
        <w:drawing>
          <wp:inline distT="0" distB="0" distL="0" distR="0" wp14:anchorId="35B15BFE" wp14:editId="519A55C3">
            <wp:extent cx="5274310" cy="4923790"/>
            <wp:effectExtent l="0" t="0" r="2540" b="0"/>
            <wp:docPr id="5035718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57185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2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A6F4A" w14:textId="77777777" w:rsidR="00FB1262" w:rsidRDefault="00000000">
      <w:pPr>
        <w:rPr>
          <w:rFonts w:ascii="仿宋_GB2312" w:eastAsia="仿宋_GB2312" w:hint="eastAsia"/>
          <w:b/>
          <w:bCs/>
          <w:color w:val="C00000"/>
          <w:sz w:val="28"/>
          <w:szCs w:val="32"/>
        </w:rPr>
      </w:pPr>
      <w:r>
        <w:rPr>
          <w:rFonts w:ascii="仿宋_GB2312" w:eastAsia="仿宋_GB2312" w:hint="eastAsia"/>
          <w:b/>
          <w:bCs/>
          <w:color w:val="C00000"/>
          <w:sz w:val="28"/>
          <w:szCs w:val="32"/>
        </w:rPr>
        <w:t>注：</w:t>
      </w:r>
    </w:p>
    <w:p w14:paraId="19CC4B5E" w14:textId="21AD759E" w:rsidR="00FB1262" w:rsidRDefault="00000000">
      <w:pPr>
        <w:pStyle w:val="a8"/>
        <w:numPr>
          <w:ilvl w:val="0"/>
          <w:numId w:val="4"/>
        </w:numPr>
        <w:ind w:firstLineChars="0"/>
        <w:rPr>
          <w:rFonts w:ascii="仿宋_GB2312" w:eastAsia="仿宋_GB2312"/>
          <w:b/>
          <w:bCs/>
          <w:color w:val="C00000"/>
          <w:sz w:val="28"/>
          <w:szCs w:val="32"/>
        </w:rPr>
      </w:pPr>
      <w:r>
        <w:rPr>
          <w:rFonts w:ascii="仿宋_GB2312" w:eastAsia="仿宋_GB2312" w:hint="eastAsia"/>
          <w:b/>
          <w:bCs/>
          <w:color w:val="C00000"/>
          <w:sz w:val="28"/>
          <w:szCs w:val="32"/>
        </w:rPr>
        <w:t>提交报名以后，可以在“我的报名”查看报名提交记录，在报名时间截止以前，可以进行信息修改并重新提交，报名时间截止以后不可修改提交。</w:t>
      </w:r>
    </w:p>
    <w:p w14:paraId="7FF1A462" w14:textId="4FD57B36" w:rsidR="002D71CB" w:rsidRDefault="002D71CB" w:rsidP="002D71CB">
      <w:pPr>
        <w:pStyle w:val="a8"/>
        <w:ind w:left="1080" w:firstLineChars="0" w:firstLine="0"/>
        <w:jc w:val="center"/>
        <w:rPr>
          <w:rFonts w:ascii="仿宋_GB2312" w:eastAsia="仿宋_GB2312" w:hint="eastAsia"/>
          <w:b/>
          <w:bCs/>
          <w:color w:val="C00000"/>
          <w:sz w:val="28"/>
          <w:szCs w:val="32"/>
        </w:rPr>
      </w:pPr>
      <w:r>
        <w:rPr>
          <w:noProof/>
          <w14:ligatures w14:val="none"/>
        </w:rPr>
        <w:lastRenderedPageBreak/>
        <w:drawing>
          <wp:inline distT="0" distB="0" distL="0" distR="0" wp14:anchorId="4BE493CB" wp14:editId="1B06B009">
            <wp:extent cx="2092179" cy="4007554"/>
            <wp:effectExtent l="0" t="0" r="3810" b="0"/>
            <wp:docPr id="17771235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12350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96304" cy="401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414B0" w14:textId="77777777" w:rsidR="00FB1262" w:rsidRDefault="00000000">
      <w:pPr>
        <w:pStyle w:val="a8"/>
        <w:numPr>
          <w:ilvl w:val="0"/>
          <w:numId w:val="4"/>
        </w:numPr>
        <w:ind w:firstLineChars="0"/>
        <w:rPr>
          <w:rFonts w:ascii="仿宋_GB2312" w:eastAsia="仿宋_GB2312" w:hint="eastAsia"/>
          <w:b/>
          <w:bCs/>
          <w:color w:val="C00000"/>
          <w:sz w:val="28"/>
          <w:szCs w:val="32"/>
        </w:rPr>
      </w:pPr>
      <w:r>
        <w:rPr>
          <w:rFonts w:ascii="仿宋_GB2312" w:eastAsia="仿宋_GB2312" w:hint="eastAsia"/>
          <w:b/>
          <w:bCs/>
          <w:color w:val="C00000"/>
          <w:sz w:val="28"/>
          <w:szCs w:val="32"/>
        </w:rPr>
        <w:t>入学报名由家长进行注册操作，同一学段，每个学生在同一时间段内只可以在一个区县进行报名，不可重复报名。</w:t>
      </w:r>
    </w:p>
    <w:p w14:paraId="794A7EF9" w14:textId="77777777" w:rsidR="00FB1262" w:rsidRDefault="00000000">
      <w:pPr>
        <w:pStyle w:val="a8"/>
        <w:numPr>
          <w:ilvl w:val="0"/>
          <w:numId w:val="4"/>
        </w:numPr>
        <w:ind w:firstLineChars="0"/>
        <w:rPr>
          <w:rFonts w:ascii="仿宋_GB2312" w:eastAsia="仿宋_GB2312" w:hint="eastAsia"/>
          <w:b/>
          <w:bCs/>
          <w:color w:val="C00000"/>
          <w:sz w:val="28"/>
          <w:szCs w:val="32"/>
        </w:rPr>
        <w:sectPr w:rsidR="00FB126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仿宋_GB2312" w:eastAsia="仿宋_GB2312" w:hint="eastAsia"/>
          <w:b/>
          <w:bCs/>
          <w:color w:val="C00000"/>
          <w:sz w:val="28"/>
          <w:szCs w:val="32"/>
        </w:rPr>
        <w:t>务必</w:t>
      </w:r>
      <w:proofErr w:type="gramStart"/>
      <w:r>
        <w:rPr>
          <w:rFonts w:ascii="仿宋_GB2312" w:eastAsia="仿宋_GB2312" w:hint="eastAsia"/>
          <w:b/>
          <w:bCs/>
          <w:color w:val="C00000"/>
          <w:sz w:val="28"/>
          <w:szCs w:val="32"/>
        </w:rPr>
        <w:t>请确保</w:t>
      </w:r>
      <w:proofErr w:type="gramEnd"/>
      <w:r>
        <w:rPr>
          <w:rFonts w:ascii="仿宋_GB2312" w:eastAsia="仿宋_GB2312" w:hint="eastAsia"/>
          <w:b/>
          <w:bCs/>
          <w:color w:val="C00000"/>
          <w:sz w:val="28"/>
          <w:szCs w:val="32"/>
        </w:rPr>
        <w:t>填写信息，上传的资料真实有效。</w:t>
      </w:r>
    </w:p>
    <w:p w14:paraId="39F60AE5" w14:textId="77777777" w:rsidR="00FB1262" w:rsidRDefault="00000000">
      <w:pPr>
        <w:pStyle w:val="a8"/>
        <w:numPr>
          <w:ilvl w:val="0"/>
          <w:numId w:val="1"/>
        </w:numPr>
        <w:ind w:firstLineChars="0"/>
        <w:rPr>
          <w:rFonts w:ascii="仿宋_GB2312" w:eastAsia="仿宋_GB2312" w:hint="eastAsia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lastRenderedPageBreak/>
        <w:t>入学确认</w:t>
      </w:r>
    </w:p>
    <w:p w14:paraId="2F0CD786" w14:textId="77777777" w:rsidR="00FB1262" w:rsidRDefault="00000000">
      <w:pPr>
        <w:pStyle w:val="a8"/>
        <w:ind w:firstLineChars="221" w:firstLine="707"/>
        <w:rPr>
          <w:rFonts w:ascii="仿宋_GB2312" w:eastAsia="仿宋_GB2312" w:hint="eastAsia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家长提交的报名信息，经过审核以后，根据当地招生政策匹配学校以后，家长可点击“</w:t>
      </w:r>
      <w:r>
        <w:rPr>
          <w:noProof/>
        </w:rPr>
        <w:drawing>
          <wp:inline distT="0" distB="0" distL="0" distR="0" wp14:anchorId="57907B72" wp14:editId="5CDCA332">
            <wp:extent cx="963295" cy="332740"/>
            <wp:effectExtent l="0" t="0" r="0" b="0"/>
            <wp:docPr id="18785584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558495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70834" cy="33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6"/>
        </w:rPr>
        <w:t>”查看分配结果，根据系统提示进行入学结果确认。</w:t>
      </w:r>
    </w:p>
    <w:p w14:paraId="1AB4EB7A" w14:textId="77777777" w:rsidR="00FB1262" w:rsidRDefault="00000000">
      <w:pPr>
        <w:pStyle w:val="a8"/>
        <w:ind w:firstLineChars="221" w:firstLine="707"/>
        <w:rPr>
          <w:rFonts w:ascii="仿宋_GB2312" w:eastAsia="仿宋_GB2312" w:hint="eastAsia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根据页面提示勾选“确认”“不确认”，并签署个人签名，确定以后，提交。</w:t>
      </w:r>
    </w:p>
    <w:p w14:paraId="29BA58D9" w14:textId="77777777" w:rsidR="00FB1262" w:rsidRDefault="00000000">
      <w:pPr>
        <w:pStyle w:val="a8"/>
        <w:ind w:firstLineChars="221" w:firstLine="707"/>
        <w:rPr>
          <w:rFonts w:ascii="仿宋_GB2312" w:eastAsia="仿宋_GB2312" w:hint="eastAsia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如勾选“不确认”，必须要上</w:t>
      </w:r>
      <w:proofErr w:type="gramStart"/>
      <w:r>
        <w:rPr>
          <w:rFonts w:ascii="仿宋_GB2312" w:eastAsia="仿宋_GB2312" w:hint="eastAsia"/>
          <w:sz w:val="32"/>
          <w:szCs w:val="36"/>
        </w:rPr>
        <w:t>传相关</w:t>
      </w:r>
      <w:proofErr w:type="gramEnd"/>
      <w:r>
        <w:rPr>
          <w:rFonts w:ascii="仿宋_GB2312" w:eastAsia="仿宋_GB2312" w:hint="eastAsia"/>
          <w:sz w:val="32"/>
          <w:szCs w:val="36"/>
        </w:rPr>
        <w:t>说明材料，并完成签名，提交，等待二次分配结果进行再次确认。</w:t>
      </w:r>
    </w:p>
    <w:p w14:paraId="6CEF5924" w14:textId="77777777" w:rsidR="00FB1262" w:rsidRDefault="00000000">
      <w:pPr>
        <w:pStyle w:val="a8"/>
        <w:ind w:firstLineChars="0" w:firstLine="0"/>
        <w:rPr>
          <w:rFonts w:ascii="仿宋_GB2312" w:eastAsia="仿宋_GB2312" w:hint="eastAsia"/>
          <w:b/>
          <w:bCs/>
          <w:sz w:val="32"/>
          <w:szCs w:val="36"/>
        </w:rPr>
        <w:sectPr w:rsidR="00FB126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176DACC1" wp14:editId="658917B1">
            <wp:extent cx="1562100" cy="3858895"/>
            <wp:effectExtent l="0" t="0" r="0" b="8255"/>
            <wp:docPr id="538469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69628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72574" cy="388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b/>
          <w:bCs/>
          <w:sz w:val="32"/>
          <w:szCs w:val="36"/>
        </w:rPr>
        <w:t xml:space="preserve">   </w:t>
      </w:r>
      <w:r>
        <w:rPr>
          <w:noProof/>
        </w:rPr>
        <w:drawing>
          <wp:inline distT="0" distB="0" distL="0" distR="0" wp14:anchorId="575EC840" wp14:editId="6A352F1E">
            <wp:extent cx="1562100" cy="3858895"/>
            <wp:effectExtent l="0" t="0" r="0" b="8255"/>
            <wp:docPr id="13893832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383203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72267" cy="388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b/>
          <w:bCs/>
          <w:sz w:val="32"/>
          <w:szCs w:val="36"/>
        </w:rPr>
        <w:t xml:space="preserve">  </w:t>
      </w:r>
      <w:r>
        <w:rPr>
          <w:noProof/>
        </w:rPr>
        <w:drawing>
          <wp:inline distT="0" distB="0" distL="0" distR="0" wp14:anchorId="155D7302" wp14:editId="3D11D6CA">
            <wp:extent cx="1562100" cy="3860165"/>
            <wp:effectExtent l="0" t="0" r="0" b="6985"/>
            <wp:docPr id="12733694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369431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77923" cy="389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BB1E4" w14:textId="77777777" w:rsidR="00FB1262" w:rsidRDefault="00000000">
      <w:pPr>
        <w:pStyle w:val="a8"/>
        <w:numPr>
          <w:ilvl w:val="0"/>
          <w:numId w:val="1"/>
        </w:numPr>
        <w:ind w:firstLineChars="0"/>
        <w:rPr>
          <w:rFonts w:ascii="仿宋_GB2312" w:eastAsia="仿宋_GB2312" w:hint="eastAsia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lastRenderedPageBreak/>
        <w:t>录取通知</w:t>
      </w:r>
    </w:p>
    <w:p w14:paraId="4E243C63" w14:textId="77777777" w:rsidR="00FB1262" w:rsidRDefault="00000000">
      <w:pPr>
        <w:ind w:firstLineChars="177" w:firstLine="566"/>
        <w:rPr>
          <w:rFonts w:ascii="仿宋_GB2312" w:eastAsia="仿宋_GB2312" w:hint="eastAsia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家长对分配结果进行确认以后，可在“我的报名查看入学通知”，点击</w:t>
      </w:r>
      <w:r>
        <w:rPr>
          <w:rFonts w:ascii="仿宋_GB2312" w:eastAsia="仿宋_GB2312"/>
          <w:noProof/>
          <w:sz w:val="32"/>
          <w:szCs w:val="36"/>
        </w:rPr>
        <w:drawing>
          <wp:inline distT="0" distB="0" distL="0" distR="0" wp14:anchorId="7069CCA9" wp14:editId="25DD61F6">
            <wp:extent cx="838200" cy="375920"/>
            <wp:effectExtent l="0" t="0" r="0" b="5080"/>
            <wp:docPr id="5501912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191224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41569" cy="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6"/>
        </w:rPr>
        <w:t>进入查看通知书详情。</w:t>
      </w:r>
    </w:p>
    <w:p w14:paraId="5F2D8385" w14:textId="77777777" w:rsidR="00FB1262" w:rsidRDefault="00000000">
      <w:pPr>
        <w:jc w:val="center"/>
        <w:rPr>
          <w:rFonts w:ascii="仿宋_GB2312" w:eastAsia="仿宋_GB2312" w:hint="eastAsia"/>
          <w:b/>
          <w:bCs/>
          <w:color w:val="C00000"/>
          <w:sz w:val="32"/>
          <w:szCs w:val="36"/>
        </w:rPr>
      </w:pPr>
      <w:r>
        <w:rPr>
          <w:noProof/>
        </w:rPr>
        <w:drawing>
          <wp:inline distT="0" distB="0" distL="0" distR="0" wp14:anchorId="3903E9DE" wp14:editId="662FB8C5">
            <wp:extent cx="1661795" cy="3483610"/>
            <wp:effectExtent l="0" t="0" r="0" b="2540"/>
            <wp:docPr id="16975411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541199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62246" cy="348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B722F" w14:textId="77777777" w:rsidR="00FB1262" w:rsidRDefault="00FB1262">
      <w:pPr>
        <w:rPr>
          <w:rFonts w:ascii="仿宋_GB2312" w:eastAsia="仿宋_GB2312" w:hint="eastAsia"/>
          <w:b/>
          <w:bCs/>
          <w:color w:val="C00000"/>
          <w:sz w:val="32"/>
          <w:szCs w:val="36"/>
        </w:rPr>
      </w:pPr>
    </w:p>
    <w:tbl>
      <w:tblPr>
        <w:tblStyle w:val="a7"/>
        <w:tblW w:w="8784" w:type="dxa"/>
        <w:tblInd w:w="-14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4"/>
      </w:tblGrid>
      <w:tr w:rsidR="00FB1262" w14:paraId="1234F732" w14:textId="77777777">
        <w:tc>
          <w:tcPr>
            <w:tcW w:w="8784" w:type="dxa"/>
            <w:shd w:val="clear" w:color="auto" w:fill="E8E8E8" w:themeFill="background2"/>
          </w:tcPr>
          <w:p w14:paraId="67F8725A" w14:textId="77777777" w:rsidR="00FB1262" w:rsidRDefault="00000000">
            <w:pPr>
              <w:pStyle w:val="a8"/>
              <w:ind w:left="720" w:firstLineChars="0" w:firstLine="0"/>
              <w:jc w:val="center"/>
              <w:rPr>
                <w:rFonts w:ascii="仿宋_GB2312" w:eastAsia="仿宋_GB2312" w:hint="eastAsia"/>
                <w:b/>
                <w:bCs/>
                <w:color w:val="C00000"/>
                <w:sz w:val="32"/>
                <w:szCs w:val="36"/>
              </w:rPr>
            </w:pPr>
            <w:r>
              <w:rPr>
                <w:rFonts w:ascii="仿宋_GB2312" w:eastAsia="仿宋_GB2312" w:hint="eastAsia"/>
                <w:b/>
                <w:bCs/>
                <w:color w:val="C00000"/>
                <w:sz w:val="32"/>
                <w:szCs w:val="36"/>
              </w:rPr>
              <w:t>家长也可以</w:t>
            </w:r>
            <w:proofErr w:type="gramStart"/>
            <w:r>
              <w:rPr>
                <w:rFonts w:ascii="仿宋_GB2312" w:eastAsia="仿宋_GB2312" w:hint="eastAsia"/>
                <w:b/>
                <w:bCs/>
                <w:color w:val="C00000"/>
                <w:sz w:val="32"/>
                <w:szCs w:val="36"/>
              </w:rPr>
              <w:t>通使用</w:t>
            </w:r>
            <w:proofErr w:type="gramEnd"/>
            <w:r>
              <w:rPr>
                <w:rFonts w:ascii="仿宋_GB2312" w:eastAsia="仿宋_GB2312" w:hint="eastAsia"/>
                <w:b/>
                <w:bCs/>
                <w:color w:val="C00000"/>
                <w:sz w:val="32"/>
                <w:szCs w:val="36"/>
              </w:rPr>
              <w:t>电脑进行报名</w:t>
            </w:r>
          </w:p>
          <w:p w14:paraId="4147DB82" w14:textId="77777777" w:rsidR="00FB1262" w:rsidRDefault="00000000">
            <w:pPr>
              <w:pStyle w:val="a8"/>
              <w:ind w:firstLineChars="0" w:firstLine="0"/>
              <w:rPr>
                <w:rFonts w:ascii="仿宋_GB2312" w:eastAsia="仿宋_GB2312" w:hint="eastAsia"/>
                <w:sz w:val="32"/>
                <w:szCs w:val="36"/>
              </w:rPr>
            </w:pPr>
            <w:r>
              <w:rPr>
                <w:rFonts w:ascii="仿宋_GB2312" w:eastAsia="仿宋_GB2312" w:hint="eastAsia"/>
                <w:sz w:val="32"/>
                <w:szCs w:val="36"/>
              </w:rPr>
              <w:t>（1）打开电脑浏览器，搜索“云南省政务服务网”</w:t>
            </w:r>
            <w:proofErr w:type="gramStart"/>
            <w:r>
              <w:rPr>
                <w:rFonts w:ascii="仿宋_GB2312" w:eastAsia="仿宋_GB2312" w:hint="eastAsia"/>
                <w:sz w:val="32"/>
                <w:szCs w:val="36"/>
              </w:rPr>
              <w:t>打开官网主页</w:t>
            </w:r>
            <w:proofErr w:type="gramEnd"/>
            <w:r>
              <w:rPr>
                <w:rFonts w:ascii="仿宋_GB2312" w:eastAsia="仿宋_GB2312" w:hint="eastAsia"/>
                <w:sz w:val="32"/>
                <w:szCs w:val="36"/>
              </w:rPr>
              <w:t>，根据网页提示进行账号注册和登录。</w:t>
            </w:r>
          </w:p>
          <w:p w14:paraId="7CBCEAE1" w14:textId="77777777" w:rsidR="00FB1262" w:rsidRDefault="00000000">
            <w:pPr>
              <w:pStyle w:val="a8"/>
              <w:ind w:firstLineChars="0" w:firstLine="0"/>
              <w:jc w:val="center"/>
              <w:rPr>
                <w:rFonts w:ascii="仿宋_GB2312" w:eastAsia="仿宋_GB2312" w:hint="eastAsia"/>
                <w:b/>
                <w:bCs/>
                <w:sz w:val="32"/>
                <w:szCs w:val="36"/>
              </w:rPr>
            </w:pPr>
            <w:r>
              <w:rPr>
                <w:noProof/>
                <w14:ligatures w14:val="none"/>
              </w:rPr>
              <w:lastRenderedPageBreak/>
              <w:drawing>
                <wp:inline distT="0" distB="0" distL="0" distR="0" wp14:anchorId="4FD05693" wp14:editId="06962CA8">
                  <wp:extent cx="4558665" cy="2425700"/>
                  <wp:effectExtent l="0" t="0" r="0" b="0"/>
                  <wp:docPr id="12482953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29533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052" cy="242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8BC613" w14:textId="77777777" w:rsidR="00FB1262" w:rsidRDefault="00000000">
            <w:pPr>
              <w:pStyle w:val="a8"/>
              <w:ind w:firstLineChars="0" w:firstLine="0"/>
              <w:rPr>
                <w:rFonts w:ascii="仿宋_GB2312" w:eastAsia="仿宋_GB2312" w:hint="eastAsia"/>
                <w:sz w:val="32"/>
                <w:szCs w:val="36"/>
              </w:rPr>
            </w:pPr>
            <w:r>
              <w:rPr>
                <w:rFonts w:ascii="仿宋_GB2312" w:eastAsia="仿宋_GB2312" w:hint="eastAsia"/>
                <w:sz w:val="32"/>
                <w:szCs w:val="36"/>
              </w:rPr>
              <w:t>（2）登录账号以后，点击“高效办成一件事”，找到个人事项，教育入学一件事，点击在线办理：</w:t>
            </w:r>
          </w:p>
          <w:p w14:paraId="6B3ACF58" w14:textId="77777777" w:rsidR="00FB1262" w:rsidRDefault="00000000">
            <w:pPr>
              <w:pStyle w:val="a8"/>
              <w:ind w:firstLineChars="0" w:firstLine="0"/>
              <w:jc w:val="center"/>
              <w:rPr>
                <w:rFonts w:ascii="仿宋_GB2312" w:eastAsia="仿宋_GB2312" w:hint="eastAsia"/>
                <w:b/>
                <w:bCs/>
                <w:sz w:val="32"/>
                <w:szCs w:val="36"/>
              </w:rPr>
            </w:pPr>
            <w:r>
              <w:rPr>
                <w:noProof/>
                <w14:ligatures w14:val="none"/>
              </w:rPr>
              <w:drawing>
                <wp:inline distT="0" distB="0" distL="0" distR="0" wp14:anchorId="4A3BE80C" wp14:editId="7741E4FB">
                  <wp:extent cx="4565650" cy="2586990"/>
                  <wp:effectExtent l="0" t="0" r="6350" b="3810"/>
                  <wp:docPr id="1979677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6773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088" cy="2589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315A54" w14:textId="77777777" w:rsidR="00FB1262" w:rsidRDefault="00000000">
            <w:pPr>
              <w:pStyle w:val="a8"/>
              <w:ind w:firstLineChars="0" w:firstLine="0"/>
              <w:rPr>
                <w:rFonts w:ascii="仿宋_GB2312" w:eastAsia="仿宋_GB2312" w:hint="eastAsia"/>
                <w:sz w:val="32"/>
                <w:szCs w:val="36"/>
              </w:rPr>
            </w:pPr>
            <w:r>
              <w:rPr>
                <w:rFonts w:ascii="仿宋_GB2312" w:eastAsia="仿宋_GB2312" w:hint="eastAsia"/>
                <w:sz w:val="32"/>
                <w:szCs w:val="36"/>
              </w:rPr>
              <w:t>（3）选择办理地区以后，点击“前往办理”打开报名主页，即可进行报名，操作方法与手机端一致（使用电脑进行报名不能在线拍照，需事先准备好相关资料照片或扫描件存于电脑上，通过“相册”进行附件资料的上传）</w:t>
            </w:r>
          </w:p>
          <w:p w14:paraId="62632FFD" w14:textId="77777777" w:rsidR="00FB1262" w:rsidRDefault="00000000">
            <w:pPr>
              <w:jc w:val="center"/>
              <w:rPr>
                <w:rFonts w:ascii="仿宋_GB2312" w:eastAsia="仿宋_GB2312" w:hint="eastAsia"/>
                <w:b/>
                <w:bCs/>
                <w:color w:val="C00000"/>
                <w:sz w:val="32"/>
                <w:szCs w:val="36"/>
              </w:rPr>
            </w:pPr>
            <w:r>
              <w:rPr>
                <w:noProof/>
                <w14:ligatures w14:val="none"/>
              </w:rPr>
              <w:lastRenderedPageBreak/>
              <w:drawing>
                <wp:inline distT="0" distB="0" distL="0" distR="0" wp14:anchorId="35FA5C1B" wp14:editId="60AC5970">
                  <wp:extent cx="4615815" cy="2520315"/>
                  <wp:effectExtent l="0" t="0" r="0" b="0"/>
                  <wp:docPr id="8924768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4768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003" cy="252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262" w14:paraId="22360448" w14:textId="77777777">
        <w:tc>
          <w:tcPr>
            <w:tcW w:w="8784" w:type="dxa"/>
            <w:shd w:val="clear" w:color="auto" w:fill="E8E8E8" w:themeFill="background2"/>
          </w:tcPr>
          <w:p w14:paraId="14FBFD6D" w14:textId="77777777" w:rsidR="00FB1262" w:rsidRDefault="00000000">
            <w:pPr>
              <w:pStyle w:val="a8"/>
              <w:ind w:left="26" w:firstLineChars="0" w:firstLine="0"/>
              <w:jc w:val="center"/>
              <w:rPr>
                <w:rFonts w:ascii="仿宋_GB2312" w:eastAsia="仿宋_GB2312" w:hint="eastAsia"/>
                <w:b/>
                <w:bCs/>
                <w:color w:val="C00000"/>
                <w:sz w:val="32"/>
                <w:szCs w:val="36"/>
              </w:rPr>
            </w:pPr>
            <w:r>
              <w:rPr>
                <w:noProof/>
                <w14:ligatures w14:val="none"/>
              </w:rPr>
              <w:lastRenderedPageBreak/>
              <w:drawing>
                <wp:inline distT="0" distB="0" distL="0" distR="0" wp14:anchorId="4EF01187" wp14:editId="6ADD3AD6">
                  <wp:extent cx="3790950" cy="4672330"/>
                  <wp:effectExtent l="0" t="0" r="0" b="0"/>
                  <wp:docPr id="18953235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32353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926" cy="468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4F1527" w14:textId="77777777" w:rsidR="00FB1262" w:rsidRDefault="00FB1262">
      <w:pPr>
        <w:rPr>
          <w:rFonts w:ascii="仿宋_GB2312" w:eastAsia="仿宋_GB2312" w:hint="eastAsia"/>
          <w:b/>
          <w:bCs/>
          <w:color w:val="C00000"/>
          <w:sz w:val="32"/>
          <w:szCs w:val="36"/>
        </w:rPr>
      </w:pPr>
    </w:p>
    <w:sectPr w:rsidR="00FB12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BE8C7B" w14:textId="77777777" w:rsidR="00736B3A" w:rsidRDefault="00736B3A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69431013" w14:textId="77777777" w:rsidR="00736B3A" w:rsidRDefault="00736B3A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06045676"/>
    </w:sdtPr>
    <w:sdtContent>
      <w:p w14:paraId="4A1AE328" w14:textId="77777777" w:rsidR="00FB1262" w:rsidRDefault="00000000">
        <w:pPr>
          <w:pStyle w:val="a3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4895FC9" w14:textId="77777777" w:rsidR="00FB1262" w:rsidRDefault="00FB1262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8CFA02" w14:textId="77777777" w:rsidR="00736B3A" w:rsidRDefault="00736B3A">
      <w:pPr>
        <w:spacing w:after="0"/>
        <w:rPr>
          <w:rFonts w:hint="eastAsia"/>
        </w:rPr>
      </w:pPr>
      <w:r>
        <w:separator/>
      </w:r>
    </w:p>
  </w:footnote>
  <w:footnote w:type="continuationSeparator" w:id="0">
    <w:p w14:paraId="745F06DC" w14:textId="77777777" w:rsidR="00736B3A" w:rsidRDefault="00736B3A">
      <w:pPr>
        <w:spacing w:after="0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2266FA"/>
    <w:multiLevelType w:val="multilevel"/>
    <w:tmpl w:val="202266FA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F1B696F"/>
    <w:multiLevelType w:val="multilevel"/>
    <w:tmpl w:val="5F1B696F"/>
    <w:lvl w:ilvl="0">
      <w:start w:val="1"/>
      <w:numFmt w:val="decimal"/>
      <w:lvlText w:val="（%1）"/>
      <w:lvlJc w:val="left"/>
      <w:pPr>
        <w:ind w:left="1720" w:hanging="10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20" w:hanging="440"/>
      </w:pPr>
    </w:lvl>
    <w:lvl w:ilvl="2">
      <w:start w:val="1"/>
      <w:numFmt w:val="lowerRoman"/>
      <w:lvlText w:val="%3."/>
      <w:lvlJc w:val="right"/>
      <w:pPr>
        <w:ind w:left="1960" w:hanging="440"/>
      </w:pPr>
    </w:lvl>
    <w:lvl w:ilvl="3">
      <w:start w:val="1"/>
      <w:numFmt w:val="decimal"/>
      <w:lvlText w:val="%4."/>
      <w:lvlJc w:val="left"/>
      <w:pPr>
        <w:ind w:left="2400" w:hanging="440"/>
      </w:pPr>
    </w:lvl>
    <w:lvl w:ilvl="4">
      <w:start w:val="1"/>
      <w:numFmt w:val="lowerLetter"/>
      <w:lvlText w:val="%5)"/>
      <w:lvlJc w:val="left"/>
      <w:pPr>
        <w:ind w:left="2840" w:hanging="440"/>
      </w:pPr>
    </w:lvl>
    <w:lvl w:ilvl="5">
      <w:start w:val="1"/>
      <w:numFmt w:val="lowerRoman"/>
      <w:lvlText w:val="%6."/>
      <w:lvlJc w:val="right"/>
      <w:pPr>
        <w:ind w:left="3280" w:hanging="440"/>
      </w:pPr>
    </w:lvl>
    <w:lvl w:ilvl="6">
      <w:start w:val="1"/>
      <w:numFmt w:val="decimal"/>
      <w:lvlText w:val="%7."/>
      <w:lvlJc w:val="left"/>
      <w:pPr>
        <w:ind w:left="3720" w:hanging="440"/>
      </w:pPr>
    </w:lvl>
    <w:lvl w:ilvl="7">
      <w:start w:val="1"/>
      <w:numFmt w:val="lowerLetter"/>
      <w:lvlText w:val="%8)"/>
      <w:lvlJc w:val="left"/>
      <w:pPr>
        <w:ind w:left="4160" w:hanging="440"/>
      </w:pPr>
    </w:lvl>
    <w:lvl w:ilvl="8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74B34FEB"/>
    <w:multiLevelType w:val="multilevel"/>
    <w:tmpl w:val="74B34FEB"/>
    <w:lvl w:ilvl="0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760D1263"/>
    <w:multiLevelType w:val="multilevel"/>
    <w:tmpl w:val="760D1263"/>
    <w:lvl w:ilvl="0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1886259651">
    <w:abstractNumId w:val="0"/>
  </w:num>
  <w:num w:numId="2" w16cid:durableId="1800801596">
    <w:abstractNumId w:val="1"/>
  </w:num>
  <w:num w:numId="3" w16cid:durableId="1156072430">
    <w:abstractNumId w:val="3"/>
  </w:num>
  <w:num w:numId="4" w16cid:durableId="17189737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B06"/>
    <w:rsid w:val="00005123"/>
    <w:rsid w:val="00013F3B"/>
    <w:rsid w:val="000B10E9"/>
    <w:rsid w:val="001862FE"/>
    <w:rsid w:val="001D2A5E"/>
    <w:rsid w:val="001E13CF"/>
    <w:rsid w:val="001E58F4"/>
    <w:rsid w:val="00254993"/>
    <w:rsid w:val="002A7DD4"/>
    <w:rsid w:val="002C5FC9"/>
    <w:rsid w:val="002D71CB"/>
    <w:rsid w:val="002E75A3"/>
    <w:rsid w:val="003666B8"/>
    <w:rsid w:val="0038168D"/>
    <w:rsid w:val="003B0A5D"/>
    <w:rsid w:val="003D6B14"/>
    <w:rsid w:val="00451761"/>
    <w:rsid w:val="004542CD"/>
    <w:rsid w:val="0048203C"/>
    <w:rsid w:val="00491969"/>
    <w:rsid w:val="004A0402"/>
    <w:rsid w:val="004C56EB"/>
    <w:rsid w:val="004C607F"/>
    <w:rsid w:val="00540326"/>
    <w:rsid w:val="005C5B2A"/>
    <w:rsid w:val="005D3043"/>
    <w:rsid w:val="005E0AF9"/>
    <w:rsid w:val="006122A5"/>
    <w:rsid w:val="00662BA8"/>
    <w:rsid w:val="00695398"/>
    <w:rsid w:val="006A5485"/>
    <w:rsid w:val="006B2A61"/>
    <w:rsid w:val="006E67D0"/>
    <w:rsid w:val="006F74F2"/>
    <w:rsid w:val="00736B3A"/>
    <w:rsid w:val="00781799"/>
    <w:rsid w:val="007A26CC"/>
    <w:rsid w:val="007A465B"/>
    <w:rsid w:val="007E240D"/>
    <w:rsid w:val="00884307"/>
    <w:rsid w:val="008C413E"/>
    <w:rsid w:val="008C6DDF"/>
    <w:rsid w:val="00970DC8"/>
    <w:rsid w:val="00983B20"/>
    <w:rsid w:val="009F1B8F"/>
    <w:rsid w:val="00A166DA"/>
    <w:rsid w:val="00A319F0"/>
    <w:rsid w:val="00A611D7"/>
    <w:rsid w:val="00A877C1"/>
    <w:rsid w:val="00B9461A"/>
    <w:rsid w:val="00C340E6"/>
    <w:rsid w:val="00C470D3"/>
    <w:rsid w:val="00C62DB9"/>
    <w:rsid w:val="00C802BE"/>
    <w:rsid w:val="00CB3505"/>
    <w:rsid w:val="00CE6AC3"/>
    <w:rsid w:val="00D07659"/>
    <w:rsid w:val="00D52565"/>
    <w:rsid w:val="00D90EA4"/>
    <w:rsid w:val="00DF4025"/>
    <w:rsid w:val="00E82A62"/>
    <w:rsid w:val="00F52B06"/>
    <w:rsid w:val="00FB1262"/>
    <w:rsid w:val="00FF226F"/>
    <w:rsid w:val="07244E99"/>
    <w:rsid w:val="13F512E1"/>
    <w:rsid w:val="1FB440C9"/>
    <w:rsid w:val="21945D03"/>
    <w:rsid w:val="2E29740F"/>
    <w:rsid w:val="342D6642"/>
    <w:rsid w:val="552872E6"/>
    <w:rsid w:val="576208F8"/>
    <w:rsid w:val="5F671278"/>
    <w:rsid w:val="715A42C7"/>
    <w:rsid w:val="79FF1A71"/>
    <w:rsid w:val="7BF73079"/>
    <w:rsid w:val="7F712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559211"/>
  <w15:docId w15:val="{96EF8E17-9E6B-4440-BE8A-FBD5CC9FD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160" w:line="278" w:lineRule="auto"/>
    </w:pPr>
    <w:rPr>
      <w:kern w:val="2"/>
      <w:sz w:val="2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19</Pages>
  <Words>279</Words>
  <Characters>1592</Characters>
  <Application>Microsoft Office Word</Application>
  <DocSecurity>0</DocSecurity>
  <Lines>13</Lines>
  <Paragraphs>3</Paragraphs>
  <ScaleCrop>false</ScaleCrop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lingli yu</dc:creator>
  <cp:lastModifiedBy>lingli yu</cp:lastModifiedBy>
  <cp:revision>64</cp:revision>
  <dcterms:created xsi:type="dcterms:W3CDTF">2024-07-31T12:27:00Z</dcterms:created>
  <dcterms:modified xsi:type="dcterms:W3CDTF">2025-06-27T15:56:00Z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2052-11.8.6.10973</vt:lpwstr>
  </property>
  <property fmtid="{D5CDD505-2E9C-101B-9397-08002B2CF9AE}" pid="3" name="ICV">
    <vt:lpwstr>32CE9F3E855045448019F7A925C944AB</vt:lpwstr>
  </property>
</Properties>
</file>